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9" w:rsidRPr="002C77B6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2C77B6">
        <w:rPr>
          <w:b/>
          <w:sz w:val="28"/>
          <w:szCs w:val="28"/>
        </w:rPr>
        <w:t>Информация</w:t>
      </w:r>
    </w:p>
    <w:p w:rsidR="00E04259" w:rsidRPr="002C77B6" w:rsidRDefault="00E04259" w:rsidP="00773F51">
      <w:pPr>
        <w:contextualSpacing/>
        <w:jc w:val="center"/>
        <w:rPr>
          <w:b/>
          <w:sz w:val="28"/>
          <w:szCs w:val="28"/>
        </w:rPr>
      </w:pPr>
      <w:r w:rsidRPr="002C77B6">
        <w:rPr>
          <w:b/>
          <w:sz w:val="28"/>
          <w:szCs w:val="28"/>
        </w:rPr>
        <w:t>о ходе испо</w:t>
      </w:r>
      <w:r w:rsidR="008E7C7C" w:rsidRPr="002C77B6">
        <w:rPr>
          <w:b/>
          <w:sz w:val="28"/>
          <w:szCs w:val="28"/>
        </w:rPr>
        <w:t>лнения республиканского бюджета</w:t>
      </w:r>
    </w:p>
    <w:p w:rsidR="00E04259" w:rsidRPr="002C77B6" w:rsidRDefault="00187A11" w:rsidP="00773F51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 w:rsidR="004A1AE3">
        <w:rPr>
          <w:b/>
          <w:sz w:val="28"/>
          <w:szCs w:val="28"/>
        </w:rPr>
        <w:t xml:space="preserve">девять месяцев </w:t>
      </w:r>
      <w:r w:rsidR="00E04259" w:rsidRPr="002C77B6">
        <w:rPr>
          <w:b/>
          <w:sz w:val="28"/>
          <w:szCs w:val="28"/>
        </w:rPr>
        <w:t>201</w:t>
      </w:r>
      <w:r w:rsidR="000A1039" w:rsidRPr="00B74794">
        <w:rPr>
          <w:b/>
          <w:sz w:val="28"/>
          <w:szCs w:val="28"/>
        </w:rPr>
        <w:t>9</w:t>
      </w:r>
      <w:r w:rsidR="00E04259" w:rsidRPr="002C77B6">
        <w:rPr>
          <w:b/>
          <w:sz w:val="28"/>
          <w:szCs w:val="28"/>
        </w:rPr>
        <w:t xml:space="preserve"> года</w:t>
      </w:r>
    </w:p>
    <w:p w:rsidR="00E04259" w:rsidRPr="002C77B6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2C77B6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0A1039" w:rsidRDefault="00E04259" w:rsidP="00773F51">
      <w:pPr>
        <w:contextualSpacing/>
        <w:jc w:val="center"/>
        <w:rPr>
          <w:sz w:val="28"/>
          <w:szCs w:val="28"/>
        </w:rPr>
      </w:pPr>
    </w:p>
    <w:p w:rsidR="00F575F8" w:rsidRPr="002C77B6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3853EF">
        <w:rPr>
          <w:sz w:val="28"/>
          <w:szCs w:val="28"/>
        </w:rPr>
        <w:t xml:space="preserve">9 месяцев </w:t>
      </w:r>
      <w:r w:rsidRPr="002C77B6">
        <w:rPr>
          <w:sz w:val="28"/>
          <w:szCs w:val="28"/>
        </w:rPr>
        <w:t>201</w:t>
      </w:r>
      <w:r w:rsidR="006325FF" w:rsidRPr="006325FF">
        <w:rPr>
          <w:sz w:val="28"/>
          <w:szCs w:val="28"/>
        </w:rPr>
        <w:t>9</w:t>
      </w:r>
      <w:r w:rsidRPr="002C77B6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2C77B6">
        <w:rPr>
          <w:sz w:val="28"/>
          <w:szCs w:val="28"/>
          <w:lang w:val="en-US"/>
        </w:rPr>
        <w:t>P</w:t>
      </w:r>
      <w:r w:rsidRPr="002C77B6">
        <w:rPr>
          <w:sz w:val="28"/>
          <w:szCs w:val="28"/>
        </w:rPr>
        <w:t>З от 28 сентября 2011</w:t>
      </w:r>
      <w:r w:rsidR="00546024" w:rsidRPr="002C77B6">
        <w:rPr>
          <w:sz w:val="28"/>
          <w:szCs w:val="28"/>
        </w:rPr>
        <w:t> </w:t>
      </w:r>
      <w:r w:rsidRPr="002C77B6">
        <w:rPr>
          <w:sz w:val="28"/>
          <w:szCs w:val="28"/>
        </w:rPr>
        <w:t>г. на основании отчета, утвержденного Распоряжением Правительства РИ №</w:t>
      </w:r>
      <w:r w:rsidR="006C3E28">
        <w:rPr>
          <w:sz w:val="28"/>
          <w:szCs w:val="28"/>
        </w:rPr>
        <w:t> </w:t>
      </w:r>
      <w:r w:rsidR="003853EF">
        <w:rPr>
          <w:sz w:val="28"/>
          <w:szCs w:val="28"/>
        </w:rPr>
        <w:t>591</w:t>
      </w:r>
      <w:r w:rsidR="006C3E28">
        <w:rPr>
          <w:sz w:val="28"/>
          <w:szCs w:val="28"/>
        </w:rPr>
        <w:t>-</w:t>
      </w:r>
      <w:r w:rsidRPr="002C77B6">
        <w:rPr>
          <w:sz w:val="28"/>
          <w:szCs w:val="28"/>
        </w:rPr>
        <w:t xml:space="preserve">р от </w:t>
      </w:r>
      <w:r w:rsidR="003853EF">
        <w:rPr>
          <w:sz w:val="28"/>
          <w:szCs w:val="28"/>
        </w:rPr>
        <w:t>12 ноября</w:t>
      </w:r>
      <w:r w:rsidR="006C3E28">
        <w:rPr>
          <w:sz w:val="28"/>
          <w:szCs w:val="28"/>
        </w:rPr>
        <w:t xml:space="preserve"> 201</w:t>
      </w:r>
      <w:r w:rsidR="006325FF" w:rsidRPr="006325FF">
        <w:rPr>
          <w:sz w:val="28"/>
          <w:szCs w:val="28"/>
        </w:rPr>
        <w:t>9</w:t>
      </w:r>
      <w:r w:rsidRPr="002C77B6">
        <w:rPr>
          <w:sz w:val="28"/>
          <w:szCs w:val="28"/>
        </w:rPr>
        <w:t xml:space="preserve"> года.</w:t>
      </w:r>
    </w:p>
    <w:p w:rsidR="007963F8" w:rsidRPr="00B61791" w:rsidRDefault="007963F8" w:rsidP="00773F51">
      <w:pPr>
        <w:ind w:firstLine="709"/>
        <w:jc w:val="both"/>
        <w:rPr>
          <w:sz w:val="28"/>
          <w:szCs w:val="28"/>
        </w:rPr>
      </w:pPr>
      <w:r w:rsidRPr="00B61791">
        <w:rPr>
          <w:sz w:val="28"/>
          <w:szCs w:val="28"/>
        </w:rPr>
        <w:t xml:space="preserve">Отчет об исполнении республиканского бюджета за </w:t>
      </w:r>
      <w:r w:rsidR="001C62EF" w:rsidRPr="00B61791">
        <w:rPr>
          <w:sz w:val="28"/>
          <w:szCs w:val="28"/>
        </w:rPr>
        <w:t>первое полугодие</w:t>
      </w:r>
      <w:r w:rsidRPr="00B61791">
        <w:rPr>
          <w:sz w:val="28"/>
          <w:szCs w:val="28"/>
        </w:rPr>
        <w:t xml:space="preserve"> 201</w:t>
      </w:r>
      <w:r w:rsidR="006325FF" w:rsidRPr="00B61791">
        <w:rPr>
          <w:sz w:val="28"/>
          <w:szCs w:val="28"/>
        </w:rPr>
        <w:t>9</w:t>
      </w:r>
      <w:r w:rsidRPr="00B61791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B61791">
        <w:rPr>
          <w:sz w:val="28"/>
          <w:szCs w:val="28"/>
          <w:lang w:val="en-US"/>
        </w:rPr>
        <w:t>P</w:t>
      </w:r>
      <w:r w:rsidRPr="00B61791">
        <w:rPr>
          <w:sz w:val="28"/>
          <w:szCs w:val="28"/>
        </w:rPr>
        <w:t>З от 31 декабря 2008 года.</w:t>
      </w:r>
    </w:p>
    <w:p w:rsidR="00B22077" w:rsidRPr="00B61791" w:rsidRDefault="00B22077" w:rsidP="00773F51">
      <w:pPr>
        <w:ind w:firstLine="709"/>
        <w:contextualSpacing/>
        <w:jc w:val="both"/>
        <w:rPr>
          <w:sz w:val="28"/>
          <w:szCs w:val="28"/>
        </w:rPr>
      </w:pPr>
    </w:p>
    <w:p w:rsidR="00E04259" w:rsidRPr="00B61791" w:rsidRDefault="00C401E9" w:rsidP="00773F51">
      <w:pPr>
        <w:contextualSpacing/>
        <w:jc w:val="center"/>
        <w:rPr>
          <w:b/>
          <w:sz w:val="28"/>
        </w:rPr>
      </w:pPr>
      <w:r w:rsidRPr="00B61791">
        <w:rPr>
          <w:b/>
          <w:sz w:val="28"/>
        </w:rPr>
        <w:t>Исполнение основных параметров республиканского бюджета</w:t>
      </w:r>
    </w:p>
    <w:p w:rsidR="00F75423" w:rsidRPr="00B61791" w:rsidRDefault="00F75423" w:rsidP="00773F51">
      <w:pPr>
        <w:contextualSpacing/>
        <w:jc w:val="center"/>
        <w:rPr>
          <w:sz w:val="28"/>
          <w:szCs w:val="28"/>
        </w:rPr>
      </w:pPr>
    </w:p>
    <w:p w:rsidR="004048CB" w:rsidRPr="00B61791" w:rsidRDefault="00EA02E1" w:rsidP="004048CB">
      <w:pPr>
        <w:ind w:firstLine="709"/>
        <w:jc w:val="both"/>
        <w:outlineLvl w:val="0"/>
        <w:rPr>
          <w:sz w:val="28"/>
          <w:szCs w:val="28"/>
        </w:rPr>
      </w:pPr>
      <w:r w:rsidRPr="00B61791">
        <w:rPr>
          <w:rFonts w:eastAsia="Calibri"/>
          <w:sz w:val="28"/>
          <w:szCs w:val="28"/>
          <w:lang w:eastAsia="en-US"/>
        </w:rPr>
        <w:t xml:space="preserve">В </w:t>
      </w:r>
      <w:r w:rsidR="004048CB" w:rsidRPr="00B61791">
        <w:rPr>
          <w:rFonts w:eastAsia="Calibri"/>
          <w:sz w:val="28"/>
          <w:szCs w:val="28"/>
          <w:lang w:eastAsia="en-US"/>
        </w:rPr>
        <w:t xml:space="preserve">отчетном периоде </w:t>
      </w:r>
      <w:r w:rsidRPr="00B61791">
        <w:rPr>
          <w:rFonts w:eastAsia="Calibri"/>
          <w:sz w:val="28"/>
          <w:szCs w:val="28"/>
          <w:lang w:eastAsia="en-US"/>
        </w:rPr>
        <w:t xml:space="preserve">основные характеристики </w:t>
      </w:r>
      <w:r w:rsidR="00030B7C" w:rsidRPr="00B61791">
        <w:rPr>
          <w:rFonts w:eastAsia="Calibri"/>
          <w:sz w:val="28"/>
          <w:szCs w:val="28"/>
          <w:lang w:eastAsia="en-US"/>
        </w:rPr>
        <w:t xml:space="preserve">республиканского </w:t>
      </w:r>
      <w:r w:rsidRPr="00B61791">
        <w:rPr>
          <w:rFonts w:eastAsia="Calibri"/>
          <w:sz w:val="28"/>
          <w:szCs w:val="28"/>
          <w:lang w:eastAsia="en-US"/>
        </w:rPr>
        <w:t xml:space="preserve">бюджета претерпели изменения. </w:t>
      </w:r>
      <w:r w:rsidR="004048CB" w:rsidRPr="00B61791">
        <w:rPr>
          <w:sz w:val="28"/>
          <w:szCs w:val="28"/>
        </w:rPr>
        <w:t xml:space="preserve">Законом </w:t>
      </w:r>
      <w:r w:rsidR="004048CB" w:rsidRPr="00B61791">
        <w:rPr>
          <w:rFonts w:eastAsia="Calibri"/>
          <w:sz w:val="28"/>
          <w:szCs w:val="28"/>
          <w:lang w:eastAsia="en-US"/>
        </w:rPr>
        <w:t>Республики Ингушетия № 48</w:t>
      </w:r>
      <w:r w:rsidR="004048CB" w:rsidRPr="00B61791">
        <w:rPr>
          <w:rFonts w:eastAsiaTheme="minorHAnsi"/>
          <w:sz w:val="28"/>
          <w:szCs w:val="28"/>
          <w:lang w:eastAsia="en-US"/>
        </w:rPr>
        <w:t xml:space="preserve">-РЗ от 29.12.2018 г. «О республиканском бюджете на 2019 год и на плановый период 2020 и 2021 годов» </w:t>
      </w:r>
      <w:r w:rsidR="004048CB" w:rsidRPr="00B61791">
        <w:rPr>
          <w:sz w:val="28"/>
          <w:szCs w:val="28"/>
        </w:rPr>
        <w:t>в первоначальной редакции утверждены следующие показатели республиканского бюджета на текущий год: общий объем доходов – 26 638 475,5 тыс. рублей, расходов – 26 972 337,7 тыс. рублей, размер дефицита – 333 862,2 тыс. рублей.</w:t>
      </w:r>
    </w:p>
    <w:p w:rsidR="004048CB" w:rsidRDefault="00F232D0" w:rsidP="00B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</w:t>
      </w:r>
      <w:r w:rsidR="00B61791" w:rsidRPr="00B61791">
        <w:rPr>
          <w:sz w:val="28"/>
          <w:szCs w:val="28"/>
        </w:rPr>
        <w:t xml:space="preserve"> </w:t>
      </w:r>
      <w:r w:rsidR="004048CB" w:rsidRPr="00B61791">
        <w:rPr>
          <w:sz w:val="28"/>
          <w:szCs w:val="28"/>
        </w:rPr>
        <w:t xml:space="preserve">в </w:t>
      </w:r>
      <w:r w:rsidR="00B61791" w:rsidRPr="00B61791">
        <w:rPr>
          <w:sz w:val="28"/>
          <w:szCs w:val="28"/>
        </w:rPr>
        <w:t xml:space="preserve">бюджет республики </w:t>
      </w:r>
      <w:r w:rsidR="004048CB" w:rsidRPr="00B61791">
        <w:rPr>
          <w:sz w:val="28"/>
          <w:szCs w:val="28"/>
        </w:rPr>
        <w:t xml:space="preserve">изменения </w:t>
      </w:r>
      <w:r w:rsidRPr="00B61791">
        <w:rPr>
          <w:sz w:val="28"/>
          <w:szCs w:val="28"/>
        </w:rPr>
        <w:t xml:space="preserve">вносились </w:t>
      </w:r>
      <w:r w:rsidR="004048CB" w:rsidRPr="00B61791">
        <w:rPr>
          <w:sz w:val="28"/>
          <w:szCs w:val="28"/>
        </w:rPr>
        <w:t xml:space="preserve">четыре раза законами </w:t>
      </w:r>
      <w:r w:rsidR="00B61791" w:rsidRPr="00B61791">
        <w:rPr>
          <w:sz w:val="28"/>
          <w:szCs w:val="28"/>
        </w:rPr>
        <w:t>РИ</w:t>
      </w:r>
      <w:r w:rsidR="004048CB" w:rsidRPr="00B61791">
        <w:rPr>
          <w:sz w:val="28"/>
          <w:szCs w:val="28"/>
        </w:rPr>
        <w:t xml:space="preserve"> от </w:t>
      </w:r>
      <w:r w:rsidR="00B61791" w:rsidRPr="00B61791">
        <w:rPr>
          <w:sz w:val="28"/>
          <w:szCs w:val="28"/>
        </w:rPr>
        <w:t>05.03</w:t>
      </w:r>
      <w:r w:rsidR="004048CB" w:rsidRPr="00B61791">
        <w:rPr>
          <w:sz w:val="28"/>
          <w:szCs w:val="28"/>
        </w:rPr>
        <w:t>.201</w:t>
      </w:r>
      <w:r w:rsidR="00B61791" w:rsidRPr="00B61791">
        <w:rPr>
          <w:sz w:val="28"/>
          <w:szCs w:val="28"/>
        </w:rPr>
        <w:t>9 г.</w:t>
      </w:r>
      <w:r w:rsidR="0082302C">
        <w:rPr>
          <w:sz w:val="28"/>
          <w:szCs w:val="28"/>
        </w:rPr>
        <w:t xml:space="preserve"> №</w:t>
      </w:r>
      <w:r w:rsidR="00B61791" w:rsidRPr="00B61791">
        <w:rPr>
          <w:sz w:val="28"/>
          <w:szCs w:val="28"/>
        </w:rPr>
        <w:t xml:space="preserve">1-РЗ, </w:t>
      </w:r>
      <w:r w:rsidR="004048CB" w:rsidRPr="00B61791">
        <w:rPr>
          <w:sz w:val="28"/>
          <w:szCs w:val="28"/>
        </w:rPr>
        <w:t xml:space="preserve">от </w:t>
      </w:r>
      <w:r w:rsidR="004048CB" w:rsidRPr="00B61791">
        <w:rPr>
          <w:rFonts w:eastAsiaTheme="minorHAnsi"/>
          <w:sz w:val="28"/>
          <w:szCs w:val="28"/>
        </w:rPr>
        <w:t>0</w:t>
      </w:r>
      <w:r w:rsidR="00B61791" w:rsidRPr="00B61791">
        <w:rPr>
          <w:rFonts w:eastAsiaTheme="minorHAnsi"/>
          <w:sz w:val="28"/>
          <w:szCs w:val="28"/>
        </w:rPr>
        <w:t>8</w:t>
      </w:r>
      <w:r w:rsidR="004048CB" w:rsidRPr="00B61791">
        <w:rPr>
          <w:rFonts w:eastAsiaTheme="minorHAnsi"/>
          <w:sz w:val="28"/>
          <w:szCs w:val="28"/>
        </w:rPr>
        <w:t>.0</w:t>
      </w:r>
      <w:r w:rsidR="00B61791" w:rsidRPr="00B61791">
        <w:rPr>
          <w:rFonts w:eastAsiaTheme="minorHAnsi"/>
          <w:sz w:val="28"/>
          <w:szCs w:val="28"/>
        </w:rPr>
        <w:t>5</w:t>
      </w:r>
      <w:r w:rsidR="004048CB" w:rsidRPr="00B61791">
        <w:rPr>
          <w:rFonts w:eastAsiaTheme="minorHAnsi"/>
          <w:sz w:val="28"/>
          <w:szCs w:val="28"/>
        </w:rPr>
        <w:t>.201</w:t>
      </w:r>
      <w:r w:rsidR="00B61791" w:rsidRPr="00B61791">
        <w:rPr>
          <w:rFonts w:eastAsiaTheme="minorHAnsi"/>
          <w:sz w:val="28"/>
          <w:szCs w:val="28"/>
        </w:rPr>
        <w:t>9 г.</w:t>
      </w:r>
      <w:r w:rsidR="004048CB" w:rsidRPr="00B61791">
        <w:rPr>
          <w:rFonts w:eastAsiaTheme="minorHAnsi"/>
          <w:sz w:val="28"/>
          <w:szCs w:val="28"/>
        </w:rPr>
        <w:t xml:space="preserve"> №</w:t>
      </w:r>
      <w:hyperlink r:id="rId8" w:history="1">
        <w:r w:rsidR="00B61791" w:rsidRPr="00B61791">
          <w:rPr>
            <w:rFonts w:eastAsiaTheme="minorHAnsi"/>
            <w:sz w:val="28"/>
            <w:szCs w:val="28"/>
          </w:rPr>
          <w:t xml:space="preserve">12-РЗ, </w:t>
        </w:r>
      </w:hyperlink>
      <w:r w:rsidR="004048CB" w:rsidRPr="00B61791">
        <w:rPr>
          <w:rFonts w:eastAsiaTheme="minorHAnsi"/>
          <w:sz w:val="28"/>
          <w:szCs w:val="28"/>
        </w:rPr>
        <w:t xml:space="preserve">от </w:t>
      </w:r>
      <w:r w:rsidR="00B61791" w:rsidRPr="00B61791">
        <w:rPr>
          <w:rFonts w:eastAsiaTheme="minorHAnsi"/>
          <w:sz w:val="28"/>
          <w:szCs w:val="28"/>
        </w:rPr>
        <w:t>03.07.2019 г.</w:t>
      </w:r>
      <w:r w:rsidR="004048CB" w:rsidRPr="00B61791">
        <w:rPr>
          <w:rFonts w:eastAsiaTheme="minorHAnsi"/>
          <w:sz w:val="28"/>
          <w:szCs w:val="28"/>
        </w:rPr>
        <w:t xml:space="preserve"> №</w:t>
      </w:r>
      <w:hyperlink r:id="rId9" w:history="1">
        <w:r w:rsidR="00B61791" w:rsidRPr="00B61791">
          <w:rPr>
            <w:rFonts w:eastAsiaTheme="minorHAnsi"/>
            <w:sz w:val="28"/>
            <w:szCs w:val="28"/>
          </w:rPr>
          <w:t>27</w:t>
        </w:r>
      </w:hyperlink>
      <w:r w:rsidR="00B61791" w:rsidRPr="00B61791">
        <w:rPr>
          <w:rFonts w:eastAsiaTheme="minorHAnsi"/>
          <w:sz w:val="28"/>
          <w:szCs w:val="28"/>
        </w:rPr>
        <w:t>-РЗ, от 05.11.2019 г.</w:t>
      </w:r>
      <w:hyperlink r:id="rId10" w:history="1">
        <w:r w:rsidR="0082302C">
          <w:rPr>
            <w:rFonts w:eastAsiaTheme="minorHAnsi"/>
            <w:sz w:val="28"/>
            <w:szCs w:val="28"/>
          </w:rPr>
          <w:t xml:space="preserve"> №</w:t>
        </w:r>
        <w:r w:rsidR="00B61791" w:rsidRPr="00B61791">
          <w:rPr>
            <w:rFonts w:eastAsiaTheme="minorHAnsi"/>
            <w:sz w:val="28"/>
            <w:szCs w:val="28"/>
          </w:rPr>
          <w:t>36-РЗ</w:t>
        </w:r>
      </w:hyperlink>
      <w:r w:rsidR="004048CB" w:rsidRPr="00B61791">
        <w:rPr>
          <w:sz w:val="28"/>
          <w:szCs w:val="28"/>
        </w:rPr>
        <w:t>.</w:t>
      </w:r>
      <w:r w:rsidR="00B61791">
        <w:rPr>
          <w:sz w:val="28"/>
          <w:szCs w:val="28"/>
        </w:rPr>
        <w:t xml:space="preserve"> В результате</w:t>
      </w:r>
      <w:r w:rsidR="00E66412">
        <w:rPr>
          <w:sz w:val="28"/>
          <w:szCs w:val="28"/>
        </w:rPr>
        <w:t xml:space="preserve"> с учетом последних внесенных изменений</w:t>
      </w:r>
      <w:r>
        <w:rPr>
          <w:sz w:val="28"/>
          <w:szCs w:val="28"/>
        </w:rPr>
        <w:t xml:space="preserve"> </w:t>
      </w:r>
      <w:r w:rsidRPr="0082302C">
        <w:rPr>
          <w:sz w:val="28"/>
          <w:szCs w:val="28"/>
        </w:rPr>
        <w:t>(в редакции от 5 ноября 2019 года)</w:t>
      </w:r>
      <w:r>
        <w:rPr>
          <w:sz w:val="28"/>
          <w:szCs w:val="28"/>
        </w:rPr>
        <w:t xml:space="preserve"> </w:t>
      </w:r>
      <w:r w:rsidR="00E66412">
        <w:rPr>
          <w:sz w:val="28"/>
          <w:szCs w:val="28"/>
        </w:rPr>
        <w:t xml:space="preserve">годовые плановые показатели по доходам увеличены до 30 009 971,1 тыс. рублей (на </w:t>
      </w:r>
      <w:r w:rsidR="0011590B">
        <w:rPr>
          <w:sz w:val="28"/>
          <w:szCs w:val="28"/>
        </w:rPr>
        <w:t>3 371 495,6</w:t>
      </w:r>
      <w:r w:rsidR="00E66412">
        <w:rPr>
          <w:sz w:val="28"/>
          <w:szCs w:val="28"/>
        </w:rPr>
        <w:t xml:space="preserve"> тыс. рублей или </w:t>
      </w:r>
      <w:r w:rsidR="0011590B">
        <w:rPr>
          <w:sz w:val="28"/>
          <w:szCs w:val="28"/>
        </w:rPr>
        <w:t>на 12,7</w:t>
      </w:r>
      <w:r w:rsidR="00E66412">
        <w:rPr>
          <w:sz w:val="28"/>
          <w:szCs w:val="28"/>
        </w:rPr>
        <w:t xml:space="preserve"> %), </w:t>
      </w:r>
      <w:r w:rsidR="00B61791" w:rsidRPr="00B61791">
        <w:rPr>
          <w:sz w:val="28"/>
          <w:szCs w:val="28"/>
        </w:rPr>
        <w:t>расход</w:t>
      </w:r>
      <w:r w:rsidR="00E66412">
        <w:rPr>
          <w:sz w:val="28"/>
          <w:szCs w:val="28"/>
        </w:rPr>
        <w:t>ам</w:t>
      </w:r>
      <w:r w:rsidR="00B61791" w:rsidRPr="00B61791">
        <w:rPr>
          <w:sz w:val="28"/>
          <w:szCs w:val="28"/>
        </w:rPr>
        <w:t xml:space="preserve"> – </w:t>
      </w:r>
      <w:r w:rsidR="006D31DE">
        <w:rPr>
          <w:sz w:val="28"/>
          <w:szCs w:val="28"/>
        </w:rPr>
        <w:t>до 30 543 276,2</w:t>
      </w:r>
      <w:r w:rsidR="00E66412">
        <w:rPr>
          <w:sz w:val="28"/>
          <w:szCs w:val="28"/>
        </w:rPr>
        <w:t xml:space="preserve"> (на </w:t>
      </w:r>
      <w:r w:rsidR="0011590B">
        <w:rPr>
          <w:sz w:val="28"/>
          <w:szCs w:val="28"/>
        </w:rPr>
        <w:t>3 570 938,5</w:t>
      </w:r>
      <w:r w:rsidR="00E66412">
        <w:rPr>
          <w:sz w:val="28"/>
          <w:szCs w:val="28"/>
        </w:rPr>
        <w:t xml:space="preserve"> тыс. рублей или </w:t>
      </w:r>
      <w:r w:rsidR="0011590B">
        <w:rPr>
          <w:sz w:val="28"/>
          <w:szCs w:val="28"/>
        </w:rPr>
        <w:t>на 13,2</w:t>
      </w:r>
      <w:r w:rsidR="00E66412">
        <w:rPr>
          <w:sz w:val="28"/>
          <w:szCs w:val="28"/>
        </w:rPr>
        <w:t> %)</w:t>
      </w:r>
      <w:r>
        <w:rPr>
          <w:sz w:val="28"/>
          <w:szCs w:val="28"/>
        </w:rPr>
        <w:t>, дефициту – до 533 305,1</w:t>
      </w:r>
      <w:r w:rsidR="00B61791" w:rsidRPr="00B617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</w:t>
      </w:r>
      <w:r w:rsidR="0011590B">
        <w:rPr>
          <w:sz w:val="28"/>
          <w:szCs w:val="28"/>
        </w:rPr>
        <w:t>199 442,9</w:t>
      </w:r>
      <w:r>
        <w:rPr>
          <w:sz w:val="28"/>
          <w:szCs w:val="28"/>
        </w:rPr>
        <w:t xml:space="preserve"> тыс. рублей или </w:t>
      </w:r>
      <w:r w:rsidR="0011590B">
        <w:rPr>
          <w:sz w:val="28"/>
          <w:szCs w:val="28"/>
        </w:rPr>
        <w:t xml:space="preserve">на </w:t>
      </w:r>
      <w:r w:rsidR="009E30A3">
        <w:rPr>
          <w:sz w:val="28"/>
          <w:szCs w:val="28"/>
        </w:rPr>
        <w:t>59,7</w:t>
      </w:r>
      <w:r>
        <w:rPr>
          <w:sz w:val="28"/>
          <w:szCs w:val="28"/>
        </w:rPr>
        <w:t> %).</w:t>
      </w:r>
    </w:p>
    <w:p w:rsidR="004048CB" w:rsidRDefault="009E30A3" w:rsidP="00C97856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За </w:t>
      </w:r>
      <w:r w:rsidR="001B1965">
        <w:rPr>
          <w:sz w:val="28"/>
          <w:szCs w:val="28"/>
        </w:rPr>
        <w:t>истекшие</w:t>
      </w:r>
      <w:r>
        <w:rPr>
          <w:sz w:val="28"/>
          <w:szCs w:val="28"/>
        </w:rPr>
        <w:t xml:space="preserve"> девять месяцев 2019 года бюджетные назначения по доходам исполнены </w:t>
      </w:r>
      <w:r w:rsidR="00C97856">
        <w:rPr>
          <w:sz w:val="28"/>
          <w:szCs w:val="28"/>
        </w:rPr>
        <w:t xml:space="preserve">в размере 16 002 292,4 </w:t>
      </w:r>
      <w:r w:rsidR="00C97856" w:rsidRPr="00C97856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C97856">
        <w:rPr>
          <w:rFonts w:eastAsia="Calibri"/>
          <w:sz w:val="28"/>
          <w:szCs w:val="28"/>
          <w:lang w:eastAsia="en-US"/>
        </w:rPr>
        <w:t>53,3</w:t>
      </w:r>
      <w:r w:rsidR="00C97856" w:rsidRPr="00C97856">
        <w:rPr>
          <w:rFonts w:eastAsia="Calibri"/>
          <w:sz w:val="28"/>
          <w:szCs w:val="28"/>
          <w:lang w:eastAsia="en-US"/>
        </w:rPr>
        <w:t xml:space="preserve">% </w:t>
      </w:r>
      <w:r w:rsidR="000247CA">
        <w:rPr>
          <w:rFonts w:eastAsia="Calibri"/>
          <w:sz w:val="28"/>
          <w:szCs w:val="28"/>
          <w:lang w:eastAsia="en-US"/>
        </w:rPr>
        <w:t xml:space="preserve">к </w:t>
      </w:r>
      <w:r w:rsidR="00112AE6">
        <w:rPr>
          <w:rFonts w:eastAsia="Calibri"/>
          <w:sz w:val="28"/>
          <w:szCs w:val="28"/>
          <w:lang w:eastAsia="en-US"/>
        </w:rPr>
        <w:t xml:space="preserve">утвержденным </w:t>
      </w:r>
      <w:r w:rsidR="000247CA">
        <w:rPr>
          <w:rFonts w:eastAsia="Calibri"/>
          <w:sz w:val="28"/>
          <w:szCs w:val="28"/>
          <w:lang w:eastAsia="en-US"/>
        </w:rPr>
        <w:t>годовым показателям</w:t>
      </w:r>
      <w:r w:rsidR="00C97856" w:rsidRPr="00C97856">
        <w:rPr>
          <w:rFonts w:eastAsia="Calibri"/>
          <w:sz w:val="28"/>
          <w:szCs w:val="28"/>
          <w:lang w:eastAsia="en-US"/>
        </w:rPr>
        <w:t xml:space="preserve">, по расходам – </w:t>
      </w:r>
      <w:r w:rsidR="000247CA">
        <w:rPr>
          <w:rFonts w:eastAsia="Calibri"/>
          <w:sz w:val="28"/>
          <w:szCs w:val="28"/>
          <w:lang w:eastAsia="en-US"/>
        </w:rPr>
        <w:t>15</w:t>
      </w:r>
      <w:r w:rsidR="001B1965">
        <w:rPr>
          <w:rFonts w:eastAsia="Calibri"/>
          <w:sz w:val="28"/>
          <w:szCs w:val="28"/>
          <w:lang w:eastAsia="en-US"/>
        </w:rPr>
        <w:t xml:space="preserve"> 452 310,4 </w:t>
      </w:r>
      <w:r w:rsidR="00C97856" w:rsidRPr="00C97856">
        <w:rPr>
          <w:rFonts w:eastAsia="Calibri"/>
          <w:sz w:val="28"/>
          <w:szCs w:val="28"/>
          <w:lang w:eastAsia="en-US"/>
        </w:rPr>
        <w:t>тыс. руб</w:t>
      </w:r>
      <w:r w:rsidR="001B1965">
        <w:rPr>
          <w:rFonts w:eastAsia="Calibri"/>
          <w:sz w:val="28"/>
          <w:szCs w:val="28"/>
          <w:lang w:eastAsia="en-US"/>
        </w:rPr>
        <w:t>лей</w:t>
      </w:r>
      <w:r w:rsidR="00C97856" w:rsidRPr="00C97856">
        <w:rPr>
          <w:rFonts w:eastAsia="Calibri"/>
          <w:sz w:val="28"/>
          <w:szCs w:val="28"/>
          <w:lang w:eastAsia="en-US"/>
        </w:rPr>
        <w:t xml:space="preserve">, что составляет </w:t>
      </w:r>
      <w:r w:rsidR="001B1965">
        <w:rPr>
          <w:rFonts w:eastAsia="Calibri"/>
          <w:sz w:val="28"/>
          <w:szCs w:val="28"/>
          <w:lang w:eastAsia="en-US"/>
        </w:rPr>
        <w:t>50,6 </w:t>
      </w:r>
      <w:r w:rsidR="00C97856" w:rsidRPr="00C97856">
        <w:rPr>
          <w:rFonts w:eastAsia="Calibri"/>
          <w:sz w:val="28"/>
          <w:szCs w:val="28"/>
          <w:lang w:eastAsia="en-US"/>
        </w:rPr>
        <w:t>% плановых назначений.</w:t>
      </w:r>
      <w:r w:rsidR="002C53CF" w:rsidRPr="002C53CF">
        <w:rPr>
          <w:rFonts w:eastAsia="Calibri"/>
          <w:sz w:val="28"/>
          <w:szCs w:val="28"/>
          <w:lang w:eastAsia="en-US"/>
        </w:rPr>
        <w:t xml:space="preserve"> </w:t>
      </w:r>
      <w:r w:rsidR="002C53CF">
        <w:rPr>
          <w:rFonts w:eastAsia="Calibri"/>
          <w:sz w:val="28"/>
          <w:szCs w:val="28"/>
          <w:lang w:eastAsia="en-US"/>
        </w:rPr>
        <w:t>Исполнение республиканского</w:t>
      </w:r>
      <w:r w:rsidR="001B1965" w:rsidRPr="009114AF">
        <w:rPr>
          <w:rFonts w:eastAsia="Calibri"/>
          <w:sz w:val="28"/>
          <w:szCs w:val="28"/>
          <w:lang w:eastAsia="en-US"/>
        </w:rPr>
        <w:t xml:space="preserve"> бюджет</w:t>
      </w:r>
      <w:r w:rsidR="002C53CF">
        <w:rPr>
          <w:rFonts w:eastAsia="Calibri"/>
          <w:sz w:val="28"/>
          <w:szCs w:val="28"/>
          <w:lang w:eastAsia="en-US"/>
        </w:rPr>
        <w:t>а в отчетном периоде</w:t>
      </w:r>
      <w:r w:rsidR="001B1965" w:rsidRPr="009114AF">
        <w:rPr>
          <w:rFonts w:eastAsia="Calibri"/>
          <w:sz w:val="28"/>
          <w:szCs w:val="28"/>
          <w:lang w:eastAsia="en-US"/>
        </w:rPr>
        <w:t xml:space="preserve"> </w:t>
      </w:r>
      <w:r w:rsidR="002C53CF">
        <w:rPr>
          <w:rFonts w:eastAsia="Calibri"/>
          <w:sz w:val="28"/>
          <w:szCs w:val="28"/>
          <w:lang w:eastAsia="en-US"/>
        </w:rPr>
        <w:t>сложилось</w:t>
      </w:r>
      <w:r w:rsidR="001B1965">
        <w:rPr>
          <w:rFonts w:eastAsia="Calibri"/>
          <w:sz w:val="28"/>
          <w:szCs w:val="28"/>
          <w:lang w:eastAsia="en-US"/>
        </w:rPr>
        <w:t xml:space="preserve"> с превышением доходной части бюджета над расходами </w:t>
      </w:r>
      <w:r w:rsidR="001B1965" w:rsidRPr="009114AF">
        <w:rPr>
          <w:rFonts w:eastAsia="Calibri"/>
          <w:sz w:val="28"/>
          <w:szCs w:val="28"/>
          <w:lang w:eastAsia="en-US"/>
        </w:rPr>
        <w:t xml:space="preserve">в размере </w:t>
      </w:r>
      <w:r w:rsidR="001B1965">
        <w:rPr>
          <w:rFonts w:eastAsia="Calibri"/>
          <w:sz w:val="28"/>
          <w:szCs w:val="28"/>
          <w:lang w:eastAsia="en-US"/>
        </w:rPr>
        <w:t>549 982,0</w:t>
      </w:r>
      <w:r w:rsidR="001B1965" w:rsidRPr="009114AF">
        <w:rPr>
          <w:rFonts w:eastAsia="Calibri"/>
          <w:sz w:val="28"/>
          <w:szCs w:val="28"/>
          <w:lang w:eastAsia="en-US"/>
        </w:rPr>
        <w:t xml:space="preserve"> тыс. рублей.</w:t>
      </w:r>
    </w:p>
    <w:bookmarkEnd w:id="0"/>
    <w:p w:rsidR="00773F51" w:rsidRDefault="00773F51" w:rsidP="00773F51">
      <w:pPr>
        <w:jc w:val="center"/>
        <w:rPr>
          <w:b/>
          <w:sz w:val="28"/>
        </w:rPr>
      </w:pPr>
    </w:p>
    <w:p w:rsidR="00E04259" w:rsidRPr="002C77B6" w:rsidRDefault="00E04259" w:rsidP="00773F51">
      <w:pPr>
        <w:jc w:val="center"/>
        <w:rPr>
          <w:b/>
          <w:sz w:val="28"/>
        </w:rPr>
      </w:pPr>
      <w:r w:rsidRPr="002C77B6">
        <w:rPr>
          <w:b/>
          <w:sz w:val="28"/>
        </w:rPr>
        <w:t>Доходы республиканского бюджета</w:t>
      </w:r>
    </w:p>
    <w:p w:rsidR="002A71F0" w:rsidRPr="002C77B6" w:rsidRDefault="002A71F0" w:rsidP="00B410A1">
      <w:pPr>
        <w:jc w:val="center"/>
        <w:rPr>
          <w:sz w:val="28"/>
        </w:rPr>
      </w:pPr>
    </w:p>
    <w:p w:rsidR="002B2128" w:rsidRPr="00434782" w:rsidRDefault="002B2128" w:rsidP="002B21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4782">
        <w:rPr>
          <w:sz w:val="28"/>
          <w:szCs w:val="28"/>
        </w:rPr>
        <w:t xml:space="preserve">По состоянию на 1 октября 2019 года доходы республиканского бюджета составили 16 002 292,4 тыс. рублей. По отношению к </w:t>
      </w:r>
      <w:r w:rsidR="00E327E6">
        <w:rPr>
          <w:sz w:val="28"/>
          <w:szCs w:val="28"/>
        </w:rPr>
        <w:t xml:space="preserve">утвержденным годовым </w:t>
      </w:r>
      <w:r w:rsidRPr="00434782">
        <w:rPr>
          <w:sz w:val="28"/>
          <w:szCs w:val="28"/>
        </w:rPr>
        <w:t xml:space="preserve">показателям поступления доходов уровень исполнения составил </w:t>
      </w:r>
      <w:r w:rsidR="001B1965" w:rsidRPr="00434782">
        <w:rPr>
          <w:sz w:val="28"/>
          <w:szCs w:val="28"/>
        </w:rPr>
        <w:t>53,3</w:t>
      </w:r>
      <w:r w:rsidRPr="00434782">
        <w:rPr>
          <w:sz w:val="28"/>
          <w:szCs w:val="28"/>
        </w:rPr>
        <w:t xml:space="preserve"> % (за 9 </w:t>
      </w:r>
      <w:r w:rsidRPr="00434782">
        <w:rPr>
          <w:sz w:val="28"/>
          <w:szCs w:val="28"/>
        </w:rPr>
        <w:lastRenderedPageBreak/>
        <w:t xml:space="preserve">месяцев 2018 года – </w:t>
      </w:r>
      <w:r w:rsidR="001B1965" w:rsidRPr="00434782">
        <w:rPr>
          <w:sz w:val="28"/>
          <w:szCs w:val="28"/>
        </w:rPr>
        <w:t>63,3</w:t>
      </w:r>
      <w:r w:rsidRPr="00434782">
        <w:rPr>
          <w:sz w:val="28"/>
          <w:szCs w:val="28"/>
        </w:rPr>
        <w:t xml:space="preserve"> %). Относительно аналогичного периода 2018 года доходная часть республиканского бюджета увеличилась на </w:t>
      </w:r>
      <w:r w:rsidR="00C945C7" w:rsidRPr="00434782">
        <w:rPr>
          <w:sz w:val="28"/>
          <w:szCs w:val="28"/>
        </w:rPr>
        <w:t>1 224 176,2</w:t>
      </w:r>
      <w:r w:rsidRPr="00434782">
        <w:rPr>
          <w:sz w:val="28"/>
          <w:szCs w:val="28"/>
        </w:rPr>
        <w:t xml:space="preserve"> тыс. рублей или на </w:t>
      </w:r>
      <w:r w:rsidR="00C945C7" w:rsidRPr="00434782">
        <w:rPr>
          <w:sz w:val="28"/>
          <w:szCs w:val="28"/>
        </w:rPr>
        <w:t>8,3</w:t>
      </w:r>
      <w:r w:rsidRPr="00434782">
        <w:rPr>
          <w:sz w:val="28"/>
          <w:szCs w:val="28"/>
        </w:rPr>
        <w:t> %.</w:t>
      </w:r>
    </w:p>
    <w:p w:rsidR="002B2128" w:rsidRPr="00434782" w:rsidRDefault="002B2128" w:rsidP="002B21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4782">
        <w:rPr>
          <w:sz w:val="28"/>
          <w:szCs w:val="28"/>
        </w:rPr>
        <w:t>Следует отметить, что из общего объема доходов, поступивших в республиканский бюджет в анализируемом периоде, 11,9 % обеспечивались за счет собственных источников (в 2018 году – 1</w:t>
      </w:r>
      <w:r w:rsidR="00C945C7" w:rsidRPr="00434782">
        <w:rPr>
          <w:sz w:val="28"/>
          <w:szCs w:val="28"/>
        </w:rPr>
        <w:t>4,3</w:t>
      </w:r>
      <w:r w:rsidRPr="00434782">
        <w:rPr>
          <w:sz w:val="28"/>
          <w:szCs w:val="28"/>
        </w:rPr>
        <w:t>%).</w:t>
      </w:r>
    </w:p>
    <w:p w:rsidR="002B2128" w:rsidRPr="00434782" w:rsidRDefault="00C945C7" w:rsidP="002B21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1514">
        <w:rPr>
          <w:sz w:val="28"/>
          <w:szCs w:val="28"/>
        </w:rPr>
        <w:t>За 9 месяцев текущего года</w:t>
      </w:r>
      <w:r w:rsidRPr="00571514">
        <w:rPr>
          <w:i/>
          <w:sz w:val="28"/>
          <w:szCs w:val="28"/>
        </w:rPr>
        <w:t xml:space="preserve"> н</w:t>
      </w:r>
      <w:r w:rsidR="002B2128" w:rsidRPr="00571514">
        <w:rPr>
          <w:i/>
          <w:sz w:val="28"/>
          <w:szCs w:val="28"/>
        </w:rPr>
        <w:t>алоговые и неналоговые доходы</w:t>
      </w:r>
      <w:r w:rsidR="002B2128" w:rsidRPr="00571514">
        <w:rPr>
          <w:sz w:val="28"/>
          <w:szCs w:val="28"/>
        </w:rPr>
        <w:t xml:space="preserve"> республиканского бюджета исполнены в объеме </w:t>
      </w:r>
      <w:r w:rsidRPr="00571514">
        <w:rPr>
          <w:sz w:val="28"/>
          <w:szCs w:val="28"/>
        </w:rPr>
        <w:t>1 904 501,3</w:t>
      </w:r>
      <w:r w:rsidR="002B2128" w:rsidRPr="00571514">
        <w:rPr>
          <w:sz w:val="28"/>
          <w:szCs w:val="28"/>
        </w:rPr>
        <w:t xml:space="preserve"> тыс. рублей</w:t>
      </w:r>
      <w:r w:rsidR="00086174" w:rsidRPr="00571514">
        <w:rPr>
          <w:sz w:val="28"/>
          <w:szCs w:val="28"/>
        </w:rPr>
        <w:t xml:space="preserve"> (за минусом</w:t>
      </w:r>
      <w:r w:rsidR="00086174" w:rsidRPr="00571514">
        <w:rPr>
          <w:bCs/>
          <w:sz w:val="28"/>
          <w:szCs w:val="24"/>
        </w:rPr>
        <w:t xml:space="preserve"> прочих доходов от компенсации затрат бюджетов субъекта в результате возврата ошибочно начисленных сумм в размере 618 957,5 тыс. рублей)</w:t>
      </w:r>
      <w:r w:rsidR="002B2128" w:rsidRPr="00571514">
        <w:rPr>
          <w:sz w:val="28"/>
          <w:szCs w:val="28"/>
        </w:rPr>
        <w:t xml:space="preserve"> или на </w:t>
      </w:r>
      <w:r w:rsidR="00540ADE" w:rsidRPr="00571514">
        <w:rPr>
          <w:sz w:val="28"/>
          <w:szCs w:val="28"/>
        </w:rPr>
        <w:t>38,0</w:t>
      </w:r>
      <w:r w:rsidRPr="00571514">
        <w:rPr>
          <w:sz w:val="28"/>
          <w:szCs w:val="28"/>
        </w:rPr>
        <w:t> </w:t>
      </w:r>
      <w:r w:rsidR="002B2128" w:rsidRPr="00571514">
        <w:rPr>
          <w:sz w:val="28"/>
          <w:szCs w:val="28"/>
        </w:rPr>
        <w:t xml:space="preserve">% от годового плана (в </w:t>
      </w:r>
      <w:r w:rsidRPr="00571514">
        <w:rPr>
          <w:sz w:val="28"/>
          <w:szCs w:val="28"/>
        </w:rPr>
        <w:t xml:space="preserve">прошлом году </w:t>
      </w:r>
      <w:r w:rsidR="002B2128" w:rsidRPr="00571514">
        <w:rPr>
          <w:sz w:val="28"/>
          <w:szCs w:val="28"/>
        </w:rPr>
        <w:t xml:space="preserve">– </w:t>
      </w:r>
      <w:r w:rsidR="00540ADE" w:rsidRPr="00571514">
        <w:rPr>
          <w:sz w:val="28"/>
          <w:szCs w:val="28"/>
        </w:rPr>
        <w:t>48,4</w:t>
      </w:r>
      <w:r w:rsidRPr="00571514">
        <w:rPr>
          <w:sz w:val="28"/>
          <w:szCs w:val="28"/>
        </w:rPr>
        <w:t> </w:t>
      </w:r>
      <w:r w:rsidR="002B2128" w:rsidRPr="00571514">
        <w:rPr>
          <w:sz w:val="28"/>
          <w:szCs w:val="28"/>
        </w:rPr>
        <w:t>%). Фактическое поступление собственных доходов</w:t>
      </w:r>
      <w:r w:rsidRPr="00434782">
        <w:rPr>
          <w:sz w:val="28"/>
          <w:szCs w:val="28"/>
        </w:rPr>
        <w:t xml:space="preserve"> </w:t>
      </w:r>
      <w:r w:rsidR="006F1832" w:rsidRPr="00434782">
        <w:rPr>
          <w:sz w:val="28"/>
          <w:szCs w:val="28"/>
        </w:rPr>
        <w:t xml:space="preserve">сократилось </w:t>
      </w:r>
      <w:r w:rsidR="002B2128" w:rsidRPr="00434782">
        <w:rPr>
          <w:sz w:val="28"/>
          <w:szCs w:val="28"/>
        </w:rPr>
        <w:t xml:space="preserve">на </w:t>
      </w:r>
      <w:r w:rsidR="006F1832" w:rsidRPr="00434782">
        <w:rPr>
          <w:sz w:val="28"/>
          <w:szCs w:val="28"/>
        </w:rPr>
        <w:t>211 794,3</w:t>
      </w:r>
      <w:r w:rsidR="002B2128" w:rsidRPr="00434782">
        <w:rPr>
          <w:sz w:val="28"/>
          <w:szCs w:val="28"/>
        </w:rPr>
        <w:t xml:space="preserve"> тыс. рублей или на </w:t>
      </w:r>
      <w:r w:rsidR="006F1832" w:rsidRPr="00434782">
        <w:rPr>
          <w:sz w:val="28"/>
          <w:szCs w:val="28"/>
        </w:rPr>
        <w:t>10,0</w:t>
      </w:r>
      <w:r w:rsidRPr="00434782">
        <w:rPr>
          <w:sz w:val="28"/>
          <w:szCs w:val="28"/>
        </w:rPr>
        <w:t> </w:t>
      </w:r>
      <w:r w:rsidR="002B2128" w:rsidRPr="00434782">
        <w:rPr>
          <w:sz w:val="28"/>
          <w:szCs w:val="28"/>
        </w:rPr>
        <w:t>% к уровню предыдущего года.</w:t>
      </w:r>
    </w:p>
    <w:p w:rsidR="002B2128" w:rsidRPr="00D87530" w:rsidRDefault="002B2128" w:rsidP="002B21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4782">
        <w:rPr>
          <w:sz w:val="28"/>
          <w:szCs w:val="28"/>
        </w:rPr>
        <w:t xml:space="preserve">В отчетном периоде в бюджет республики поступило </w:t>
      </w:r>
      <w:r w:rsidR="006F1832" w:rsidRPr="00434782">
        <w:rPr>
          <w:sz w:val="28"/>
          <w:szCs w:val="28"/>
        </w:rPr>
        <w:t>2 365 781,2</w:t>
      </w:r>
      <w:r w:rsidRPr="00434782">
        <w:rPr>
          <w:sz w:val="28"/>
          <w:szCs w:val="28"/>
        </w:rPr>
        <w:t xml:space="preserve"> тыс. рублей </w:t>
      </w:r>
      <w:r w:rsidRPr="006F378B">
        <w:rPr>
          <w:i/>
          <w:sz w:val="28"/>
          <w:szCs w:val="28"/>
        </w:rPr>
        <w:t>налоговых доходов</w:t>
      </w:r>
      <w:r w:rsidRPr="00434782">
        <w:rPr>
          <w:sz w:val="28"/>
          <w:szCs w:val="28"/>
        </w:rPr>
        <w:t xml:space="preserve">, что на </w:t>
      </w:r>
      <w:r w:rsidR="006F1832" w:rsidRPr="00434782">
        <w:rPr>
          <w:sz w:val="28"/>
          <w:szCs w:val="28"/>
        </w:rPr>
        <w:t>460 446,2</w:t>
      </w:r>
      <w:r w:rsidRPr="00434782">
        <w:rPr>
          <w:sz w:val="28"/>
          <w:szCs w:val="28"/>
        </w:rPr>
        <w:t xml:space="preserve"> тыс. рублей или на </w:t>
      </w:r>
      <w:r w:rsidR="006F1832" w:rsidRPr="00434782">
        <w:rPr>
          <w:sz w:val="28"/>
          <w:szCs w:val="28"/>
        </w:rPr>
        <w:t>24,2 </w:t>
      </w:r>
      <w:r w:rsidRPr="00434782">
        <w:rPr>
          <w:sz w:val="28"/>
          <w:szCs w:val="28"/>
        </w:rPr>
        <w:t xml:space="preserve">% </w:t>
      </w:r>
      <w:r w:rsidR="00C77CE2" w:rsidRPr="00434782">
        <w:rPr>
          <w:sz w:val="28"/>
          <w:szCs w:val="28"/>
        </w:rPr>
        <w:t>превышает</w:t>
      </w:r>
      <w:r w:rsidR="00C77CE2">
        <w:rPr>
          <w:sz w:val="28"/>
          <w:szCs w:val="28"/>
        </w:rPr>
        <w:t xml:space="preserve"> </w:t>
      </w:r>
      <w:r w:rsidRPr="002C77B6">
        <w:rPr>
          <w:sz w:val="28"/>
          <w:szCs w:val="28"/>
        </w:rPr>
        <w:t>соответствующ</w:t>
      </w:r>
      <w:r w:rsidR="00C77CE2">
        <w:rPr>
          <w:sz w:val="28"/>
          <w:szCs w:val="28"/>
        </w:rPr>
        <w:t>ий период</w:t>
      </w:r>
      <w:r w:rsidRPr="002C77B6">
        <w:rPr>
          <w:sz w:val="28"/>
          <w:szCs w:val="28"/>
        </w:rPr>
        <w:t xml:space="preserve"> </w:t>
      </w:r>
      <w:r w:rsidRPr="00D87530">
        <w:rPr>
          <w:sz w:val="28"/>
          <w:szCs w:val="28"/>
        </w:rPr>
        <w:t xml:space="preserve">предыдущего года. Исполнение бюджета по налоговым доходам характеризуется выполнением плановых показателей на </w:t>
      </w:r>
      <w:r w:rsidR="00434782" w:rsidRPr="00D87530">
        <w:rPr>
          <w:sz w:val="28"/>
          <w:szCs w:val="28"/>
        </w:rPr>
        <w:t>60,1</w:t>
      </w:r>
      <w:r w:rsidR="00C77CE2" w:rsidRPr="00D87530">
        <w:rPr>
          <w:sz w:val="28"/>
          <w:szCs w:val="28"/>
        </w:rPr>
        <w:t> </w:t>
      </w:r>
      <w:r w:rsidRPr="00D87530">
        <w:rPr>
          <w:sz w:val="28"/>
          <w:szCs w:val="28"/>
        </w:rPr>
        <w:t>% (</w:t>
      </w:r>
      <w:r w:rsidR="00C77CE2" w:rsidRPr="00D87530">
        <w:rPr>
          <w:sz w:val="28"/>
          <w:szCs w:val="28"/>
        </w:rPr>
        <w:t xml:space="preserve">за 9 месяцев 2018 года </w:t>
      </w:r>
      <w:r w:rsidRPr="00D87530">
        <w:rPr>
          <w:sz w:val="28"/>
          <w:szCs w:val="28"/>
        </w:rPr>
        <w:t xml:space="preserve">– </w:t>
      </w:r>
      <w:r w:rsidR="00540ADE" w:rsidRPr="00D87530">
        <w:rPr>
          <w:sz w:val="28"/>
          <w:szCs w:val="28"/>
        </w:rPr>
        <w:t>56,0</w:t>
      </w:r>
      <w:r w:rsidR="00C77CE2" w:rsidRPr="00D87530">
        <w:rPr>
          <w:sz w:val="28"/>
          <w:szCs w:val="28"/>
        </w:rPr>
        <w:t> </w:t>
      </w:r>
      <w:r w:rsidRPr="00D87530">
        <w:rPr>
          <w:sz w:val="28"/>
          <w:szCs w:val="28"/>
        </w:rPr>
        <w:t>%).</w:t>
      </w:r>
    </w:p>
    <w:p w:rsidR="002B2128" w:rsidRDefault="002B2128" w:rsidP="002B2128">
      <w:pPr>
        <w:ind w:firstLine="708"/>
        <w:jc w:val="both"/>
        <w:rPr>
          <w:sz w:val="28"/>
        </w:rPr>
      </w:pPr>
      <w:r w:rsidRPr="00D87530">
        <w:rPr>
          <w:sz w:val="28"/>
        </w:rPr>
        <w:t>Динамика поступлений налоговых доходов</w:t>
      </w:r>
      <w:r w:rsidRPr="002C77B6">
        <w:rPr>
          <w:sz w:val="28"/>
        </w:rPr>
        <w:t xml:space="preserve"> республиканского бюджета </w:t>
      </w:r>
      <w:r w:rsidR="00C77CE2">
        <w:rPr>
          <w:sz w:val="28"/>
        </w:rPr>
        <w:t xml:space="preserve">по состоянию на 1 октября 2019 года </w:t>
      </w:r>
      <w:r w:rsidRPr="002C77B6">
        <w:rPr>
          <w:sz w:val="28"/>
        </w:rPr>
        <w:t>представлена в таблице:</w:t>
      </w:r>
    </w:p>
    <w:p w:rsidR="000A16F7" w:rsidRPr="002C77B6" w:rsidRDefault="000A16F7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177B23" w:rsidRPr="002C77B6" w:rsidRDefault="00177B23" w:rsidP="004A1AE3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4A1AE3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551" w:type="dxa"/>
            <w:vMerge w:val="restart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роста/снижения,(%)</w:t>
            </w:r>
          </w:p>
        </w:tc>
      </w:tr>
      <w:tr w:rsidR="00177B23" w:rsidRPr="002C77B6" w:rsidTr="00177B23">
        <w:trPr>
          <w:trHeight w:val="418"/>
        </w:trPr>
        <w:tc>
          <w:tcPr>
            <w:tcW w:w="3794" w:type="dxa"/>
            <w:vMerge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 w:rsidR="00D4075F">
              <w:rPr>
                <w:b/>
                <w:sz w:val="24"/>
                <w:szCs w:val="24"/>
              </w:rPr>
              <w:t>8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72" w:type="dxa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 w:rsidR="00D4075F">
              <w:rPr>
                <w:b/>
                <w:sz w:val="24"/>
                <w:szCs w:val="24"/>
              </w:rPr>
              <w:t>9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1AE3" w:rsidRPr="002C77B6" w:rsidTr="00A9416D">
        <w:trPr>
          <w:trHeight w:val="399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4A1AE3" w:rsidRPr="00483DA1" w:rsidRDefault="004A1AE3" w:rsidP="004A1AE3">
            <w:pPr>
              <w:ind w:right="318"/>
              <w:jc w:val="right"/>
              <w:rPr>
                <w:sz w:val="24"/>
                <w:szCs w:val="24"/>
                <w:highlight w:val="yellow"/>
              </w:rPr>
            </w:pPr>
            <w:r w:rsidRPr="00E7684C">
              <w:rPr>
                <w:sz w:val="24"/>
                <w:szCs w:val="24"/>
              </w:rPr>
              <w:t>201 366,9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  <w:lang w:val="en-US"/>
              </w:rPr>
              <w:t>270</w:t>
            </w:r>
            <w:r w:rsidRPr="00896D56">
              <w:rPr>
                <w:sz w:val="24"/>
                <w:szCs w:val="24"/>
              </w:rPr>
              <w:t> </w:t>
            </w:r>
            <w:r w:rsidRPr="00896D56">
              <w:rPr>
                <w:sz w:val="24"/>
                <w:szCs w:val="24"/>
                <w:lang w:val="en-US"/>
              </w:rPr>
              <w:t>239</w:t>
            </w:r>
            <w:r w:rsidRPr="00896D56">
              <w:rPr>
                <w:sz w:val="24"/>
                <w:szCs w:val="24"/>
              </w:rPr>
              <w:t>,1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sz w:val="24"/>
                <w:szCs w:val="24"/>
              </w:rPr>
            </w:pPr>
            <w:r w:rsidRPr="00585D23">
              <w:rPr>
                <w:sz w:val="24"/>
                <w:szCs w:val="24"/>
              </w:rPr>
              <w:t>1</w:t>
            </w:r>
            <w:r w:rsidR="00896D56">
              <w:rPr>
                <w:sz w:val="24"/>
                <w:szCs w:val="24"/>
              </w:rPr>
              <w:t>34,2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4A1AE3" w:rsidRPr="00A718BB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1 002</w:t>
            </w:r>
            <w:r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1 201 316,7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sz w:val="24"/>
                <w:szCs w:val="24"/>
              </w:rPr>
            </w:pPr>
            <w:r w:rsidRPr="00585D23">
              <w:rPr>
                <w:sz w:val="24"/>
                <w:szCs w:val="24"/>
              </w:rPr>
              <w:t>1</w:t>
            </w:r>
            <w:r w:rsidR="00896D56">
              <w:rPr>
                <w:sz w:val="24"/>
                <w:szCs w:val="24"/>
              </w:rPr>
              <w:t>19,8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421 032,2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529 542,7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sz w:val="24"/>
                <w:szCs w:val="24"/>
              </w:rPr>
            </w:pPr>
            <w:r w:rsidRPr="00585D23">
              <w:rPr>
                <w:sz w:val="24"/>
                <w:szCs w:val="24"/>
              </w:rPr>
              <w:t>12</w:t>
            </w:r>
            <w:r w:rsidR="00896D56">
              <w:rPr>
                <w:sz w:val="24"/>
                <w:szCs w:val="24"/>
              </w:rPr>
              <w:t>5,8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88 166,8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94 716,9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sz w:val="24"/>
                <w:szCs w:val="24"/>
              </w:rPr>
            </w:pPr>
            <w:r w:rsidRPr="00585D23">
              <w:rPr>
                <w:sz w:val="24"/>
                <w:szCs w:val="24"/>
              </w:rPr>
              <w:t>10</w:t>
            </w:r>
            <w:r w:rsidR="00896D56">
              <w:rPr>
                <w:sz w:val="24"/>
                <w:szCs w:val="24"/>
              </w:rPr>
              <w:t>7,4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181 628,4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257 954,2</w:t>
            </w:r>
          </w:p>
        </w:tc>
        <w:tc>
          <w:tcPr>
            <w:tcW w:w="2551" w:type="dxa"/>
            <w:vAlign w:val="center"/>
          </w:tcPr>
          <w:p w:rsidR="004A1AE3" w:rsidRPr="00585D23" w:rsidRDefault="00896D56" w:rsidP="00896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690,6</w:t>
            </w:r>
          </w:p>
        </w:tc>
        <w:tc>
          <w:tcPr>
            <w:tcW w:w="1772" w:type="dxa"/>
            <w:vAlign w:val="center"/>
          </w:tcPr>
          <w:p w:rsidR="004A1AE3" w:rsidRPr="00896D56" w:rsidRDefault="008251C5" w:rsidP="008251C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12 011,6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sz w:val="24"/>
                <w:szCs w:val="24"/>
              </w:rPr>
            </w:pPr>
            <w:r w:rsidRPr="00585D23">
              <w:rPr>
                <w:sz w:val="24"/>
                <w:szCs w:val="24"/>
              </w:rPr>
              <w:t>11</w:t>
            </w:r>
            <w:r w:rsidR="00896D56">
              <w:rPr>
                <w:sz w:val="24"/>
                <w:szCs w:val="24"/>
              </w:rPr>
              <w:t>2,4</w:t>
            </w:r>
          </w:p>
        </w:tc>
      </w:tr>
      <w:tr w:rsidR="004A1AE3" w:rsidRPr="002C77B6" w:rsidTr="00A9416D">
        <w:trPr>
          <w:trHeight w:val="380"/>
        </w:trPr>
        <w:tc>
          <w:tcPr>
            <w:tcW w:w="3794" w:type="dxa"/>
            <w:vAlign w:val="center"/>
          </w:tcPr>
          <w:p w:rsidR="004A1AE3" w:rsidRPr="002C77B6" w:rsidRDefault="004A1AE3" w:rsidP="004A1AE3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1 905 335,0</w:t>
            </w:r>
          </w:p>
        </w:tc>
        <w:tc>
          <w:tcPr>
            <w:tcW w:w="1772" w:type="dxa"/>
            <w:vAlign w:val="center"/>
          </w:tcPr>
          <w:p w:rsidR="004A1AE3" w:rsidRPr="00896D56" w:rsidRDefault="00896D56" w:rsidP="00896D56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896D56">
              <w:rPr>
                <w:b/>
                <w:i/>
                <w:sz w:val="24"/>
                <w:szCs w:val="24"/>
                <w:lang w:val="en-US"/>
              </w:rPr>
              <w:t>2</w:t>
            </w:r>
            <w:r w:rsidR="004A1AE3" w:rsidRPr="00896D56">
              <w:rPr>
                <w:b/>
                <w:i/>
                <w:sz w:val="24"/>
                <w:szCs w:val="24"/>
              </w:rPr>
              <w:t> </w:t>
            </w:r>
            <w:r w:rsidRPr="00896D56">
              <w:rPr>
                <w:b/>
                <w:i/>
                <w:sz w:val="24"/>
                <w:szCs w:val="24"/>
                <w:lang w:val="en-US"/>
              </w:rPr>
              <w:t>365</w:t>
            </w:r>
            <w:r w:rsidRPr="00896D56">
              <w:rPr>
                <w:b/>
                <w:i/>
                <w:sz w:val="24"/>
                <w:szCs w:val="24"/>
              </w:rPr>
              <w:t> </w:t>
            </w:r>
            <w:r w:rsidRPr="00896D56">
              <w:rPr>
                <w:b/>
                <w:i/>
                <w:sz w:val="24"/>
                <w:szCs w:val="24"/>
                <w:lang w:val="en-US"/>
              </w:rPr>
              <w:t>781</w:t>
            </w:r>
            <w:r w:rsidRPr="00896D56">
              <w:rPr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2551" w:type="dxa"/>
            <w:vAlign w:val="center"/>
          </w:tcPr>
          <w:p w:rsidR="004A1AE3" w:rsidRPr="00585D23" w:rsidRDefault="004A1AE3" w:rsidP="00896D56">
            <w:pPr>
              <w:jc w:val="center"/>
              <w:rPr>
                <w:b/>
                <w:i/>
                <w:sz w:val="24"/>
                <w:szCs w:val="24"/>
              </w:rPr>
            </w:pPr>
            <w:r w:rsidRPr="00585D23">
              <w:rPr>
                <w:b/>
                <w:i/>
                <w:sz w:val="24"/>
                <w:szCs w:val="24"/>
              </w:rPr>
              <w:t>1</w:t>
            </w:r>
            <w:r w:rsidR="00896D56">
              <w:rPr>
                <w:b/>
                <w:i/>
                <w:sz w:val="24"/>
                <w:szCs w:val="24"/>
              </w:rPr>
              <w:t>24,2</w:t>
            </w:r>
          </w:p>
        </w:tc>
      </w:tr>
    </w:tbl>
    <w:p w:rsidR="000D015D" w:rsidRPr="000D015D" w:rsidRDefault="000D015D" w:rsidP="00773F51">
      <w:pPr>
        <w:ind w:right="-85" w:firstLine="720"/>
        <w:jc w:val="both"/>
        <w:rPr>
          <w:sz w:val="16"/>
          <w:szCs w:val="16"/>
        </w:rPr>
      </w:pPr>
    </w:p>
    <w:p w:rsidR="00C77CE2" w:rsidRPr="00C77CE2" w:rsidRDefault="00C77CE2" w:rsidP="00A21CD1">
      <w:pPr>
        <w:ind w:right="-85" w:firstLine="720"/>
        <w:jc w:val="both"/>
        <w:rPr>
          <w:sz w:val="28"/>
          <w:szCs w:val="28"/>
        </w:rPr>
      </w:pPr>
      <w:r w:rsidRPr="00C77CE2">
        <w:rPr>
          <w:sz w:val="28"/>
          <w:szCs w:val="28"/>
        </w:rPr>
        <w:t xml:space="preserve">По итогам 9 месяцев текущего </w:t>
      </w:r>
      <w:r w:rsidR="00D87530">
        <w:rPr>
          <w:sz w:val="28"/>
          <w:szCs w:val="28"/>
        </w:rPr>
        <w:t xml:space="preserve">года зафиксирован рост </w:t>
      </w:r>
      <w:r w:rsidR="00571514">
        <w:rPr>
          <w:sz w:val="28"/>
          <w:szCs w:val="28"/>
        </w:rPr>
        <w:t xml:space="preserve">по сравнению с аналогичным периодом 2018 года </w:t>
      </w:r>
      <w:r w:rsidR="00D87530">
        <w:rPr>
          <w:sz w:val="28"/>
          <w:szCs w:val="28"/>
        </w:rPr>
        <w:t xml:space="preserve">по всем </w:t>
      </w:r>
      <w:r w:rsidR="00471BEE">
        <w:rPr>
          <w:sz w:val="28"/>
          <w:szCs w:val="28"/>
        </w:rPr>
        <w:t xml:space="preserve">видам </w:t>
      </w:r>
      <w:r w:rsidRPr="00C77CE2">
        <w:rPr>
          <w:sz w:val="28"/>
          <w:szCs w:val="28"/>
        </w:rPr>
        <w:t>налоговы</w:t>
      </w:r>
      <w:r w:rsidR="00471BEE">
        <w:rPr>
          <w:sz w:val="28"/>
          <w:szCs w:val="28"/>
        </w:rPr>
        <w:t>х</w:t>
      </w:r>
      <w:r w:rsidRPr="00C77CE2">
        <w:rPr>
          <w:sz w:val="28"/>
          <w:szCs w:val="28"/>
        </w:rPr>
        <w:t xml:space="preserve"> доход</w:t>
      </w:r>
      <w:r w:rsidR="00471BEE">
        <w:rPr>
          <w:sz w:val="28"/>
          <w:szCs w:val="28"/>
        </w:rPr>
        <w:t>ов</w:t>
      </w:r>
      <w:r w:rsidRPr="00C77CE2">
        <w:rPr>
          <w:sz w:val="28"/>
          <w:szCs w:val="28"/>
        </w:rPr>
        <w:t>.</w:t>
      </w:r>
    </w:p>
    <w:p w:rsidR="00DF63CE" w:rsidRDefault="00C77CE2" w:rsidP="00A21CD1">
      <w:pPr>
        <w:ind w:right="-85" w:firstLine="720"/>
        <w:jc w:val="both"/>
        <w:rPr>
          <w:sz w:val="28"/>
          <w:szCs w:val="28"/>
        </w:rPr>
      </w:pPr>
      <w:r w:rsidRPr="00C77CE2">
        <w:rPr>
          <w:sz w:val="28"/>
          <w:szCs w:val="28"/>
        </w:rPr>
        <w:t>Основными налог</w:t>
      </w:r>
      <w:r>
        <w:rPr>
          <w:sz w:val="28"/>
          <w:szCs w:val="28"/>
        </w:rPr>
        <w:t>ом</w:t>
      </w:r>
      <w:r w:rsidRPr="00C77CE2">
        <w:rPr>
          <w:sz w:val="28"/>
          <w:szCs w:val="28"/>
        </w:rPr>
        <w:t xml:space="preserve">, </w:t>
      </w:r>
      <w:r w:rsidR="00DF63CE">
        <w:rPr>
          <w:sz w:val="28"/>
          <w:szCs w:val="28"/>
        </w:rPr>
        <w:t xml:space="preserve">сформировавшим данную часть </w:t>
      </w:r>
      <w:r w:rsidRPr="00C77CE2">
        <w:rPr>
          <w:sz w:val="28"/>
          <w:szCs w:val="28"/>
        </w:rPr>
        <w:t>доход</w:t>
      </w:r>
      <w:r w:rsidR="00DF63CE">
        <w:rPr>
          <w:sz w:val="28"/>
          <w:szCs w:val="28"/>
        </w:rPr>
        <w:t>ов бюджета</w:t>
      </w:r>
      <w:r w:rsidRPr="00C77CE2">
        <w:rPr>
          <w:sz w:val="28"/>
          <w:szCs w:val="28"/>
        </w:rPr>
        <w:t>, явля</w:t>
      </w:r>
      <w:r w:rsidR="00DF63CE">
        <w:rPr>
          <w:sz w:val="28"/>
          <w:szCs w:val="28"/>
        </w:rPr>
        <w:t>е</w:t>
      </w:r>
      <w:r w:rsidRPr="00C77CE2">
        <w:rPr>
          <w:sz w:val="28"/>
          <w:szCs w:val="28"/>
        </w:rPr>
        <w:t>тся налог на доходы физических лиц</w:t>
      </w:r>
      <w:r w:rsidR="00DF63CE">
        <w:rPr>
          <w:sz w:val="28"/>
          <w:szCs w:val="28"/>
        </w:rPr>
        <w:t xml:space="preserve">. </w:t>
      </w:r>
      <w:r w:rsidRPr="00C77CE2">
        <w:rPr>
          <w:sz w:val="28"/>
          <w:szCs w:val="28"/>
        </w:rPr>
        <w:t xml:space="preserve">На </w:t>
      </w:r>
      <w:r w:rsidR="00DF63CE">
        <w:rPr>
          <w:sz w:val="28"/>
          <w:szCs w:val="28"/>
        </w:rPr>
        <w:t>его</w:t>
      </w:r>
      <w:r w:rsidRPr="00C77CE2">
        <w:rPr>
          <w:sz w:val="28"/>
          <w:szCs w:val="28"/>
        </w:rPr>
        <w:t xml:space="preserve"> долю приходится </w:t>
      </w:r>
      <w:r w:rsidR="00DF63CE">
        <w:rPr>
          <w:sz w:val="28"/>
          <w:szCs w:val="28"/>
        </w:rPr>
        <w:t>50,8 </w:t>
      </w:r>
      <w:r w:rsidRPr="00C77CE2">
        <w:rPr>
          <w:sz w:val="28"/>
          <w:szCs w:val="28"/>
        </w:rPr>
        <w:t>% поступивших налоговых доходов</w:t>
      </w:r>
      <w:r w:rsidR="005D6182" w:rsidRPr="005D6182">
        <w:rPr>
          <w:sz w:val="28"/>
          <w:szCs w:val="28"/>
        </w:rPr>
        <w:t xml:space="preserve"> (</w:t>
      </w:r>
      <w:r w:rsidR="005D6182">
        <w:rPr>
          <w:sz w:val="28"/>
          <w:szCs w:val="28"/>
        </w:rPr>
        <w:t>в 2018 году – 52,6 %)</w:t>
      </w:r>
      <w:r w:rsidRPr="00C77CE2">
        <w:rPr>
          <w:sz w:val="28"/>
          <w:szCs w:val="28"/>
        </w:rPr>
        <w:t>.</w:t>
      </w:r>
    </w:p>
    <w:p w:rsidR="00934012" w:rsidRPr="005F1068" w:rsidRDefault="00934012" w:rsidP="00934012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отчетном периоде НДФЛ</w:t>
      </w:r>
      <w:r w:rsidR="00982F92" w:rsidRPr="00D87530">
        <w:rPr>
          <w:sz w:val="28"/>
          <w:szCs w:val="28"/>
        </w:rPr>
        <w:t xml:space="preserve"> </w:t>
      </w:r>
      <w:r w:rsidR="00982F92" w:rsidRPr="005F1068">
        <w:rPr>
          <w:sz w:val="28"/>
          <w:szCs w:val="28"/>
        </w:rPr>
        <w:t xml:space="preserve">выполнен на сумму 1 201 316,7 тыс. рублей или на </w:t>
      </w:r>
      <w:r w:rsidR="00D87530" w:rsidRPr="005F1068">
        <w:rPr>
          <w:sz w:val="28"/>
          <w:szCs w:val="28"/>
        </w:rPr>
        <w:t xml:space="preserve">63,4 % </w:t>
      </w:r>
      <w:r w:rsidR="00982F92" w:rsidRPr="005F1068">
        <w:rPr>
          <w:sz w:val="28"/>
          <w:szCs w:val="28"/>
        </w:rPr>
        <w:t>к годовому плану</w:t>
      </w:r>
      <w:r w:rsidR="005D6182" w:rsidRPr="005F1068">
        <w:rPr>
          <w:sz w:val="28"/>
          <w:szCs w:val="28"/>
        </w:rPr>
        <w:t xml:space="preserve"> (в 2018 году – 60,0 %)</w:t>
      </w:r>
      <w:r w:rsidR="00982F92" w:rsidRPr="005F1068">
        <w:rPr>
          <w:sz w:val="28"/>
          <w:szCs w:val="28"/>
        </w:rPr>
        <w:t xml:space="preserve">. </w:t>
      </w:r>
      <w:r w:rsidR="00D87530" w:rsidRPr="005F1068">
        <w:rPr>
          <w:sz w:val="28"/>
          <w:szCs w:val="28"/>
        </w:rPr>
        <w:t xml:space="preserve">В январе-сентябре текущего года поступления по </w:t>
      </w:r>
      <w:r w:rsidRPr="005F1068">
        <w:rPr>
          <w:sz w:val="28"/>
          <w:szCs w:val="28"/>
        </w:rPr>
        <w:t xml:space="preserve">налогу на доходы физических лиц </w:t>
      </w:r>
      <w:r w:rsidR="00982F92" w:rsidRPr="005F1068">
        <w:rPr>
          <w:sz w:val="28"/>
          <w:szCs w:val="28"/>
        </w:rPr>
        <w:t>увеличились по сравнению с аналогичным периодом 201</w:t>
      </w:r>
      <w:r w:rsidR="00D87530" w:rsidRPr="005F1068">
        <w:rPr>
          <w:sz w:val="28"/>
          <w:szCs w:val="28"/>
        </w:rPr>
        <w:t>8</w:t>
      </w:r>
      <w:r w:rsidR="00982F92" w:rsidRPr="005F1068">
        <w:rPr>
          <w:sz w:val="28"/>
          <w:szCs w:val="28"/>
        </w:rPr>
        <w:t xml:space="preserve"> года на </w:t>
      </w:r>
      <w:r w:rsidR="00D87530" w:rsidRPr="005F1068">
        <w:rPr>
          <w:sz w:val="28"/>
          <w:szCs w:val="28"/>
        </w:rPr>
        <w:t>198 866,6</w:t>
      </w:r>
      <w:r w:rsidR="00982F92" w:rsidRPr="005F1068">
        <w:rPr>
          <w:sz w:val="28"/>
          <w:szCs w:val="28"/>
        </w:rPr>
        <w:t xml:space="preserve"> тыс. рублей или на </w:t>
      </w:r>
      <w:r w:rsidR="00D87530" w:rsidRPr="005F1068">
        <w:rPr>
          <w:sz w:val="28"/>
          <w:szCs w:val="28"/>
        </w:rPr>
        <w:t>19,8 %</w:t>
      </w:r>
      <w:r w:rsidR="00982F92" w:rsidRPr="005F1068">
        <w:rPr>
          <w:sz w:val="28"/>
          <w:szCs w:val="28"/>
        </w:rPr>
        <w:t xml:space="preserve">. </w:t>
      </w:r>
      <w:r w:rsidR="00D87530" w:rsidRPr="005F1068">
        <w:rPr>
          <w:sz w:val="28"/>
          <w:szCs w:val="28"/>
        </w:rPr>
        <w:t xml:space="preserve">Рост </w:t>
      </w:r>
      <w:r w:rsidR="00982F92" w:rsidRPr="005F1068">
        <w:rPr>
          <w:sz w:val="28"/>
          <w:szCs w:val="28"/>
        </w:rPr>
        <w:t>по</w:t>
      </w:r>
      <w:r w:rsidR="00D87530" w:rsidRPr="005F1068">
        <w:rPr>
          <w:sz w:val="28"/>
          <w:szCs w:val="28"/>
        </w:rPr>
        <w:t xml:space="preserve"> данной статье доходов произошел</w:t>
      </w:r>
      <w:r w:rsidR="00982F92" w:rsidRPr="005F1068">
        <w:rPr>
          <w:sz w:val="28"/>
          <w:szCs w:val="28"/>
        </w:rPr>
        <w:t xml:space="preserve"> в связи с </w:t>
      </w:r>
      <w:r w:rsidR="00982F92" w:rsidRPr="005F1068">
        <w:rPr>
          <w:bCs/>
          <w:iCs/>
          <w:sz w:val="28"/>
          <w:szCs w:val="28"/>
        </w:rPr>
        <w:t>повышение</w:t>
      </w:r>
      <w:r w:rsidR="005D6182" w:rsidRPr="005F1068">
        <w:rPr>
          <w:bCs/>
          <w:iCs/>
          <w:sz w:val="28"/>
          <w:szCs w:val="28"/>
        </w:rPr>
        <w:t>м</w:t>
      </w:r>
      <w:r w:rsidR="00982F92" w:rsidRPr="005F1068">
        <w:rPr>
          <w:bCs/>
          <w:iCs/>
          <w:sz w:val="28"/>
          <w:szCs w:val="28"/>
        </w:rPr>
        <w:t xml:space="preserve"> заработной платы отдельным категориям работников бюджетной сферы</w:t>
      </w:r>
      <w:r w:rsidRPr="005F1068">
        <w:rPr>
          <w:bCs/>
          <w:iCs/>
          <w:sz w:val="28"/>
          <w:szCs w:val="28"/>
        </w:rPr>
        <w:t xml:space="preserve"> (</w:t>
      </w:r>
      <w:r w:rsidR="00DE1924" w:rsidRPr="005F1068">
        <w:rPr>
          <w:bCs/>
          <w:iCs/>
          <w:sz w:val="28"/>
          <w:szCs w:val="28"/>
        </w:rPr>
        <w:t>в</w:t>
      </w:r>
      <w:r w:rsidRPr="005F1068">
        <w:rPr>
          <w:rFonts w:eastAsia="Calibri"/>
          <w:sz w:val="28"/>
          <w:szCs w:val="28"/>
          <w:lang w:eastAsia="en-US"/>
        </w:rPr>
        <w:t xml:space="preserve"> текущем году среднемесячная заработная плата</w:t>
      </w:r>
      <w:r w:rsidR="000640DB" w:rsidRPr="005F1068">
        <w:rPr>
          <w:rFonts w:eastAsia="Calibri"/>
          <w:sz w:val="28"/>
          <w:szCs w:val="28"/>
          <w:lang w:eastAsia="en-US"/>
        </w:rPr>
        <w:t xml:space="preserve"> в республике </w:t>
      </w:r>
      <w:r w:rsidRPr="005F1068">
        <w:rPr>
          <w:rFonts w:eastAsia="Calibri"/>
          <w:sz w:val="28"/>
          <w:szCs w:val="28"/>
          <w:lang w:eastAsia="en-US"/>
        </w:rPr>
        <w:t xml:space="preserve">на </w:t>
      </w:r>
      <w:r w:rsidR="00DE1924" w:rsidRPr="005F1068">
        <w:rPr>
          <w:rFonts w:eastAsia="Calibri"/>
          <w:sz w:val="28"/>
          <w:szCs w:val="28"/>
          <w:lang w:eastAsia="en-US"/>
        </w:rPr>
        <w:t>8,1</w:t>
      </w:r>
      <w:r w:rsidRPr="005F1068">
        <w:rPr>
          <w:rFonts w:eastAsia="Calibri"/>
          <w:sz w:val="28"/>
          <w:szCs w:val="28"/>
          <w:lang w:eastAsia="en-US"/>
        </w:rPr>
        <w:t xml:space="preserve"> % превысила </w:t>
      </w:r>
      <w:r w:rsidRPr="005F1068">
        <w:rPr>
          <w:rFonts w:eastAsia="Calibri"/>
          <w:sz w:val="28"/>
          <w:szCs w:val="28"/>
          <w:lang w:eastAsia="en-US"/>
        </w:rPr>
        <w:lastRenderedPageBreak/>
        <w:t>прошлогодний уровень</w:t>
      </w:r>
      <w:r w:rsidR="00DE1924" w:rsidRPr="005F1068">
        <w:rPr>
          <w:rFonts w:eastAsia="Calibri"/>
          <w:sz w:val="28"/>
          <w:szCs w:val="28"/>
          <w:lang w:eastAsia="en-US"/>
        </w:rPr>
        <w:t>)</w:t>
      </w:r>
      <w:r w:rsidR="005F1068" w:rsidRPr="005F1068">
        <w:rPr>
          <w:rFonts w:eastAsia="Calibri"/>
          <w:sz w:val="28"/>
          <w:szCs w:val="28"/>
          <w:lang w:eastAsia="en-US"/>
        </w:rPr>
        <w:t>, а также проведению налоговыми органами работ по легализации теневой занятости</w:t>
      </w:r>
      <w:r w:rsidRPr="005F1068">
        <w:rPr>
          <w:rFonts w:eastAsia="Calibri"/>
          <w:sz w:val="28"/>
          <w:szCs w:val="28"/>
          <w:lang w:eastAsia="en-US"/>
        </w:rPr>
        <w:t>.</w:t>
      </w:r>
    </w:p>
    <w:p w:rsidR="00D12EC5" w:rsidRDefault="000640DB" w:rsidP="00A21CD1">
      <w:pPr>
        <w:ind w:right="-85" w:firstLine="720"/>
        <w:jc w:val="both"/>
        <w:rPr>
          <w:sz w:val="28"/>
          <w:szCs w:val="28"/>
        </w:rPr>
      </w:pPr>
      <w:r w:rsidRPr="005F1068">
        <w:rPr>
          <w:sz w:val="28"/>
          <w:szCs w:val="28"/>
        </w:rPr>
        <w:t>Налог на прибыль организаций поступил</w:t>
      </w:r>
      <w:r w:rsidRPr="000640DB">
        <w:rPr>
          <w:sz w:val="28"/>
          <w:szCs w:val="28"/>
        </w:rPr>
        <w:t xml:space="preserve"> в </w:t>
      </w:r>
      <w:r>
        <w:rPr>
          <w:sz w:val="28"/>
          <w:szCs w:val="28"/>
        </w:rPr>
        <w:t>республиканский</w:t>
      </w:r>
      <w:r w:rsidRPr="000640DB">
        <w:rPr>
          <w:sz w:val="28"/>
          <w:szCs w:val="28"/>
        </w:rPr>
        <w:t xml:space="preserve"> бюджет в сумме </w:t>
      </w:r>
      <w:r>
        <w:rPr>
          <w:sz w:val="28"/>
          <w:szCs w:val="28"/>
        </w:rPr>
        <w:t>270 239,1</w:t>
      </w:r>
      <w:r w:rsidRPr="000640DB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69,5 </w:t>
      </w:r>
      <w:r w:rsidRPr="000640DB">
        <w:rPr>
          <w:sz w:val="28"/>
          <w:szCs w:val="28"/>
        </w:rPr>
        <w:t>% утвержденных годовых назначений</w:t>
      </w:r>
      <w:r>
        <w:rPr>
          <w:sz w:val="28"/>
          <w:szCs w:val="28"/>
        </w:rPr>
        <w:t xml:space="preserve"> (в 2018 году – 57,6 %)</w:t>
      </w:r>
      <w:r w:rsidRPr="000640DB">
        <w:rPr>
          <w:sz w:val="28"/>
          <w:szCs w:val="28"/>
        </w:rPr>
        <w:t xml:space="preserve">. В объеме </w:t>
      </w:r>
      <w:r w:rsidRPr="005F1068">
        <w:rPr>
          <w:sz w:val="28"/>
          <w:szCs w:val="28"/>
        </w:rPr>
        <w:t xml:space="preserve">налоговых доходов бюджета республики на долю налога на прибыль организаций приходится 11,4 % (в 2018 году – 10,6 %). К аналогичному периоду прошлого года поступления </w:t>
      </w:r>
      <w:r w:rsidR="00A9416D" w:rsidRPr="005F1068">
        <w:rPr>
          <w:sz w:val="28"/>
          <w:szCs w:val="28"/>
        </w:rPr>
        <w:t>возросли на 68 872,2</w:t>
      </w:r>
      <w:r w:rsidRPr="005F1068">
        <w:rPr>
          <w:sz w:val="28"/>
          <w:szCs w:val="28"/>
        </w:rPr>
        <w:t xml:space="preserve"> тыс. рублей, или на </w:t>
      </w:r>
      <w:r w:rsidR="00A9416D" w:rsidRPr="005F1068">
        <w:rPr>
          <w:sz w:val="28"/>
          <w:szCs w:val="28"/>
        </w:rPr>
        <w:t xml:space="preserve">34,2 %. </w:t>
      </w:r>
      <w:r w:rsidRPr="005F1068">
        <w:rPr>
          <w:sz w:val="28"/>
          <w:szCs w:val="28"/>
        </w:rPr>
        <w:t xml:space="preserve">Увеличение поступлений обусловлено </w:t>
      </w:r>
      <w:r w:rsidR="00D12EC5" w:rsidRPr="005F1068">
        <w:rPr>
          <w:sz w:val="28"/>
          <w:szCs w:val="28"/>
        </w:rPr>
        <w:t>взыскание</w:t>
      </w:r>
      <w:r w:rsidR="00A9416D" w:rsidRPr="005F1068">
        <w:rPr>
          <w:sz w:val="28"/>
          <w:szCs w:val="28"/>
        </w:rPr>
        <w:t>м</w:t>
      </w:r>
      <w:r w:rsidR="00D12EC5" w:rsidRPr="005F1068">
        <w:rPr>
          <w:sz w:val="28"/>
          <w:szCs w:val="28"/>
        </w:rPr>
        <w:t xml:space="preserve"> недоимки и погашение</w:t>
      </w:r>
      <w:r w:rsidR="007014A2">
        <w:rPr>
          <w:sz w:val="28"/>
          <w:szCs w:val="28"/>
        </w:rPr>
        <w:t>м</w:t>
      </w:r>
      <w:r w:rsidR="00D12EC5" w:rsidRPr="005F1068">
        <w:rPr>
          <w:sz w:val="28"/>
          <w:szCs w:val="28"/>
        </w:rPr>
        <w:t xml:space="preserve"> задолженности по налогу некоторыми объектами налогообложения.</w:t>
      </w:r>
    </w:p>
    <w:p w:rsidR="00A9416D" w:rsidRDefault="00A9416D" w:rsidP="00CD0AC7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5C6F43">
        <w:rPr>
          <w:sz w:val="28"/>
          <w:szCs w:val="28"/>
        </w:rPr>
        <w:t xml:space="preserve">Значительным доходным источником являются также акцизы. В текущем году, их доля </w:t>
      </w:r>
      <w:r w:rsidRPr="0068519C">
        <w:rPr>
          <w:sz w:val="28"/>
          <w:szCs w:val="28"/>
        </w:rPr>
        <w:t>в общем объеме налоговых доходов выросла до 22,</w:t>
      </w:r>
      <w:r>
        <w:rPr>
          <w:sz w:val="28"/>
          <w:szCs w:val="28"/>
        </w:rPr>
        <w:t>4</w:t>
      </w:r>
      <w:r w:rsidRPr="0068519C">
        <w:rPr>
          <w:sz w:val="28"/>
          <w:szCs w:val="28"/>
        </w:rPr>
        <w:t> % (в 201</w:t>
      </w:r>
      <w:r>
        <w:rPr>
          <w:sz w:val="28"/>
          <w:szCs w:val="28"/>
        </w:rPr>
        <w:t>8</w:t>
      </w:r>
      <w:r w:rsidRPr="0068519C">
        <w:rPr>
          <w:sz w:val="28"/>
          <w:szCs w:val="28"/>
        </w:rPr>
        <w:t xml:space="preserve"> году – </w:t>
      </w:r>
      <w:r w:rsidR="00CD0AC7">
        <w:rPr>
          <w:sz w:val="28"/>
          <w:szCs w:val="28"/>
        </w:rPr>
        <w:t>22,1</w:t>
      </w:r>
      <w:r w:rsidRPr="0068519C">
        <w:rPr>
          <w:sz w:val="28"/>
          <w:szCs w:val="28"/>
        </w:rPr>
        <w:t> %). Поступления акцизов по подакцизным товарам, производимым на территории Российской Федерации, в январе-сентябре 201</w:t>
      </w:r>
      <w:r w:rsidR="00CD0AC7">
        <w:rPr>
          <w:sz w:val="28"/>
          <w:szCs w:val="28"/>
        </w:rPr>
        <w:t>9</w:t>
      </w:r>
      <w:r w:rsidRPr="0068519C">
        <w:rPr>
          <w:sz w:val="28"/>
          <w:szCs w:val="28"/>
        </w:rPr>
        <w:t xml:space="preserve"> года увеличились по сравнению с соответствующим периодом 201</w:t>
      </w:r>
      <w:r w:rsidR="00CD0AC7">
        <w:rPr>
          <w:sz w:val="28"/>
          <w:szCs w:val="28"/>
        </w:rPr>
        <w:t>8</w:t>
      </w:r>
      <w:r w:rsidRPr="0068519C">
        <w:rPr>
          <w:sz w:val="28"/>
          <w:szCs w:val="28"/>
        </w:rPr>
        <w:t xml:space="preserve"> года на 10</w:t>
      </w:r>
      <w:r w:rsidR="00CD0AC7">
        <w:rPr>
          <w:sz w:val="28"/>
          <w:szCs w:val="28"/>
        </w:rPr>
        <w:t>8 510,5</w:t>
      </w:r>
      <w:r w:rsidRPr="0068519C">
        <w:rPr>
          <w:sz w:val="28"/>
          <w:szCs w:val="28"/>
        </w:rPr>
        <w:t xml:space="preserve"> тыс. рублей (или на </w:t>
      </w:r>
      <w:r w:rsidR="00CD0AC7">
        <w:rPr>
          <w:sz w:val="28"/>
          <w:szCs w:val="28"/>
        </w:rPr>
        <w:t>25,8</w:t>
      </w:r>
      <w:r w:rsidRPr="0068519C">
        <w:rPr>
          <w:sz w:val="28"/>
          <w:szCs w:val="28"/>
        </w:rPr>
        <w:t xml:space="preserve"> %) и составили </w:t>
      </w:r>
      <w:r w:rsidR="00CD0AC7">
        <w:rPr>
          <w:sz w:val="28"/>
          <w:szCs w:val="28"/>
        </w:rPr>
        <w:t>529 542,7</w:t>
      </w:r>
      <w:r w:rsidRPr="0068519C">
        <w:rPr>
          <w:sz w:val="28"/>
          <w:szCs w:val="28"/>
        </w:rPr>
        <w:t xml:space="preserve"> тыс. рублей.</w:t>
      </w:r>
      <w:r w:rsidR="00CD0AC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</w:t>
      </w:r>
      <w:r w:rsidRPr="0068519C">
        <w:rPr>
          <w:sz w:val="28"/>
          <w:szCs w:val="28"/>
        </w:rPr>
        <w:t xml:space="preserve"> выполнение годового плана составило 7</w:t>
      </w:r>
      <w:r w:rsidR="00CD0AC7">
        <w:rPr>
          <w:sz w:val="28"/>
          <w:szCs w:val="28"/>
        </w:rPr>
        <w:t>7,9</w:t>
      </w:r>
      <w:r w:rsidRPr="0068519C">
        <w:rPr>
          <w:sz w:val="28"/>
          <w:szCs w:val="28"/>
        </w:rPr>
        <w:t> %</w:t>
      </w:r>
      <w:r w:rsidR="00CD0AC7">
        <w:rPr>
          <w:sz w:val="28"/>
          <w:szCs w:val="28"/>
        </w:rPr>
        <w:t xml:space="preserve"> (в 2018 году – 79,1 %)</w:t>
      </w:r>
      <w:r w:rsidRPr="0068519C">
        <w:rPr>
          <w:sz w:val="28"/>
          <w:szCs w:val="28"/>
        </w:rPr>
        <w:t>.</w:t>
      </w:r>
    </w:p>
    <w:p w:rsidR="00CD0AC7" w:rsidRPr="005F1068" w:rsidRDefault="00CD0AC7" w:rsidP="00CD0AC7">
      <w:pPr>
        <w:ind w:firstLine="720"/>
        <w:jc w:val="both"/>
        <w:rPr>
          <w:sz w:val="28"/>
          <w:szCs w:val="28"/>
        </w:rPr>
      </w:pPr>
      <w:r w:rsidRPr="0068519C">
        <w:rPr>
          <w:sz w:val="28"/>
          <w:szCs w:val="28"/>
        </w:rPr>
        <w:t xml:space="preserve">Поступления доходов по налогам на </w:t>
      </w:r>
      <w:r w:rsidRPr="005F1068">
        <w:rPr>
          <w:sz w:val="28"/>
          <w:szCs w:val="28"/>
        </w:rPr>
        <w:t xml:space="preserve">совокупный доход сложились в сумме 94 716,9 тыс. рублей или 71,5 % от утвержденных годовых назначений (в 2018 году </w:t>
      </w:r>
      <w:r w:rsidR="00B451B6" w:rsidRPr="005F1068">
        <w:rPr>
          <w:sz w:val="28"/>
          <w:szCs w:val="28"/>
        </w:rPr>
        <w:t>–</w:t>
      </w:r>
      <w:r w:rsidRPr="005F1068">
        <w:rPr>
          <w:sz w:val="28"/>
          <w:szCs w:val="28"/>
        </w:rPr>
        <w:t xml:space="preserve"> </w:t>
      </w:r>
      <w:r w:rsidR="00B451B6" w:rsidRPr="005F1068">
        <w:rPr>
          <w:sz w:val="28"/>
          <w:szCs w:val="28"/>
        </w:rPr>
        <w:t>72,9 %)</w:t>
      </w:r>
      <w:r w:rsidRPr="005F1068">
        <w:rPr>
          <w:sz w:val="28"/>
          <w:szCs w:val="28"/>
        </w:rPr>
        <w:t>. Удельный вес данного вида налога составил 4,</w:t>
      </w:r>
      <w:r w:rsidR="00B451B6" w:rsidRPr="005F1068">
        <w:rPr>
          <w:sz w:val="28"/>
          <w:szCs w:val="28"/>
        </w:rPr>
        <w:t>0</w:t>
      </w:r>
      <w:r w:rsidRPr="005F1068">
        <w:rPr>
          <w:sz w:val="28"/>
          <w:szCs w:val="28"/>
        </w:rPr>
        <w:t> % в общей сумме налоговых доходов (в 201</w:t>
      </w:r>
      <w:r w:rsidR="00B451B6" w:rsidRPr="005F1068">
        <w:rPr>
          <w:sz w:val="28"/>
          <w:szCs w:val="28"/>
        </w:rPr>
        <w:t>8</w:t>
      </w:r>
      <w:r w:rsidRPr="005F1068">
        <w:rPr>
          <w:sz w:val="28"/>
          <w:szCs w:val="28"/>
        </w:rPr>
        <w:t xml:space="preserve"> году </w:t>
      </w:r>
      <w:r w:rsidR="00B451B6" w:rsidRPr="005F1068">
        <w:rPr>
          <w:sz w:val="28"/>
          <w:szCs w:val="28"/>
        </w:rPr>
        <w:t>–</w:t>
      </w:r>
      <w:r w:rsidRPr="005F1068">
        <w:rPr>
          <w:sz w:val="28"/>
          <w:szCs w:val="28"/>
        </w:rPr>
        <w:t xml:space="preserve"> </w:t>
      </w:r>
      <w:r w:rsidR="00B451B6" w:rsidRPr="005F1068">
        <w:rPr>
          <w:sz w:val="28"/>
          <w:szCs w:val="28"/>
        </w:rPr>
        <w:t>4,6</w:t>
      </w:r>
      <w:r w:rsidRPr="005F1068">
        <w:rPr>
          <w:sz w:val="28"/>
          <w:szCs w:val="28"/>
        </w:rPr>
        <w:t xml:space="preserve"> %). В результате активизации работы налоговых органов по постановке на учет соответствующей категории налогоплательщиков, поступления текущего года на </w:t>
      </w:r>
      <w:r w:rsidR="00306A0F" w:rsidRPr="005F1068">
        <w:rPr>
          <w:sz w:val="28"/>
          <w:szCs w:val="28"/>
        </w:rPr>
        <w:t>6 550,1</w:t>
      </w:r>
      <w:r w:rsidRPr="005F1068">
        <w:rPr>
          <w:sz w:val="28"/>
          <w:szCs w:val="28"/>
        </w:rPr>
        <w:t xml:space="preserve"> тыс. рублей или на </w:t>
      </w:r>
      <w:r w:rsidR="00306A0F" w:rsidRPr="005F1068">
        <w:rPr>
          <w:sz w:val="28"/>
          <w:szCs w:val="28"/>
        </w:rPr>
        <w:t>7,4</w:t>
      </w:r>
      <w:r w:rsidRPr="005F1068">
        <w:rPr>
          <w:sz w:val="28"/>
          <w:szCs w:val="28"/>
        </w:rPr>
        <w:t> % превысили уровень прошлого года.</w:t>
      </w:r>
    </w:p>
    <w:p w:rsidR="0077168A" w:rsidRPr="00FE4B83" w:rsidRDefault="0077168A" w:rsidP="0077168A">
      <w:pPr>
        <w:ind w:firstLine="708"/>
        <w:jc w:val="both"/>
        <w:rPr>
          <w:sz w:val="28"/>
          <w:szCs w:val="28"/>
        </w:rPr>
      </w:pPr>
      <w:r w:rsidRPr="005F1068">
        <w:rPr>
          <w:bCs/>
          <w:iCs/>
          <w:sz w:val="28"/>
          <w:szCs w:val="28"/>
        </w:rPr>
        <w:t>За 9 месяцев 2019 года</w:t>
      </w:r>
      <w:r w:rsidRPr="005F1068">
        <w:rPr>
          <w:sz w:val="28"/>
          <w:szCs w:val="28"/>
        </w:rPr>
        <w:t xml:space="preserve"> </w:t>
      </w:r>
      <w:r w:rsidRPr="00FE4B83">
        <w:rPr>
          <w:sz w:val="28"/>
          <w:szCs w:val="28"/>
        </w:rPr>
        <w:t xml:space="preserve">удельный вес налогов на имущество по сравнению с соответствующим периодом предыдущего года увеличился с 9,5 % до 10,9 %. В абсолютном выражении сумма поступлений составила 257 954,2 тыс. рублей или 31,4 % от годового плана (в 2018 году – 25,8 %). Прирост платежей относительно прошлогоднего уровня составил </w:t>
      </w:r>
      <w:r w:rsidR="00232103" w:rsidRPr="00FE4B83">
        <w:rPr>
          <w:sz w:val="28"/>
          <w:szCs w:val="28"/>
        </w:rPr>
        <w:t>76 325,8</w:t>
      </w:r>
      <w:r w:rsidRPr="00FE4B83">
        <w:rPr>
          <w:sz w:val="28"/>
          <w:szCs w:val="28"/>
        </w:rPr>
        <w:t xml:space="preserve"> тыс. рублей или </w:t>
      </w:r>
      <w:r w:rsidR="00232103" w:rsidRPr="00FE4B83">
        <w:rPr>
          <w:sz w:val="28"/>
          <w:szCs w:val="28"/>
        </w:rPr>
        <w:t>42,0</w:t>
      </w:r>
      <w:r w:rsidRPr="00FE4B83">
        <w:rPr>
          <w:sz w:val="28"/>
          <w:szCs w:val="28"/>
        </w:rPr>
        <w:t> %.</w:t>
      </w:r>
    </w:p>
    <w:p w:rsidR="0077168A" w:rsidRPr="00FE4B83" w:rsidRDefault="0077168A" w:rsidP="0077168A">
      <w:pPr>
        <w:ind w:firstLine="708"/>
        <w:jc w:val="both"/>
        <w:rPr>
          <w:sz w:val="28"/>
          <w:szCs w:val="28"/>
        </w:rPr>
      </w:pPr>
      <w:r w:rsidRPr="00FE4B83">
        <w:rPr>
          <w:sz w:val="28"/>
          <w:szCs w:val="28"/>
        </w:rPr>
        <w:t xml:space="preserve">Положительная динамика обеспечена, в первую очередь, увеличением поступлений налога на имущество организаций (на </w:t>
      </w:r>
      <w:r w:rsidR="00232103" w:rsidRPr="00FE4B83">
        <w:rPr>
          <w:sz w:val="28"/>
          <w:szCs w:val="28"/>
        </w:rPr>
        <w:t>42,5</w:t>
      </w:r>
      <w:r w:rsidRPr="00FE4B83">
        <w:rPr>
          <w:sz w:val="28"/>
          <w:szCs w:val="28"/>
        </w:rPr>
        <w:t> % к уровню 201</w:t>
      </w:r>
      <w:r w:rsidR="00232103" w:rsidRPr="00FE4B83">
        <w:rPr>
          <w:sz w:val="28"/>
          <w:szCs w:val="28"/>
        </w:rPr>
        <w:t>8</w:t>
      </w:r>
      <w:r w:rsidRPr="00FE4B83">
        <w:rPr>
          <w:sz w:val="28"/>
          <w:szCs w:val="28"/>
        </w:rPr>
        <w:t xml:space="preserve"> года), удельный вес которого составляет </w:t>
      </w:r>
      <w:r w:rsidR="00232103" w:rsidRPr="00FE4B83">
        <w:rPr>
          <w:sz w:val="28"/>
          <w:szCs w:val="28"/>
        </w:rPr>
        <w:t>88,1</w:t>
      </w:r>
      <w:r w:rsidRPr="00FE4B83">
        <w:rPr>
          <w:sz w:val="28"/>
          <w:szCs w:val="28"/>
        </w:rPr>
        <w:t> % в данной группе налогов, а также доходов по транспортному налогу (</w:t>
      </w:r>
      <w:r w:rsidR="000102D5">
        <w:rPr>
          <w:sz w:val="28"/>
          <w:szCs w:val="28"/>
        </w:rPr>
        <w:t>рост</w:t>
      </w:r>
      <w:r w:rsidRPr="00FE4B83">
        <w:rPr>
          <w:sz w:val="28"/>
          <w:szCs w:val="28"/>
        </w:rPr>
        <w:t xml:space="preserve"> в </w:t>
      </w:r>
      <w:r w:rsidR="00232103" w:rsidRPr="00FE4B83">
        <w:rPr>
          <w:sz w:val="28"/>
          <w:szCs w:val="28"/>
        </w:rPr>
        <w:t>1,4</w:t>
      </w:r>
      <w:r w:rsidRPr="00FE4B83">
        <w:rPr>
          <w:sz w:val="28"/>
          <w:szCs w:val="28"/>
        </w:rPr>
        <w:t xml:space="preserve"> раза).</w:t>
      </w:r>
    </w:p>
    <w:p w:rsidR="008528EA" w:rsidRDefault="008528EA" w:rsidP="008528EA">
      <w:pPr>
        <w:ind w:firstLine="708"/>
        <w:jc w:val="both"/>
        <w:rPr>
          <w:sz w:val="28"/>
          <w:szCs w:val="28"/>
        </w:rPr>
      </w:pPr>
      <w:r w:rsidRPr="001B2E45">
        <w:rPr>
          <w:sz w:val="28"/>
          <w:szCs w:val="28"/>
        </w:rPr>
        <w:t>В текущем году платежи по прочим видам налогов и сборов выросли на 1 321,0 тыс. рублей или на 12,4 % и составили 12 011,6 тыс. рублей. Данная динамика обусловлена увеличением поступлений по налогам за пользование природными ресурсами</w:t>
      </w:r>
      <w:r w:rsidRPr="00FE4B83">
        <w:rPr>
          <w:sz w:val="28"/>
          <w:szCs w:val="28"/>
        </w:rPr>
        <w:t xml:space="preserve"> на 1 559,3 тыс. рублей или в 5,1 раза</w:t>
      </w:r>
      <w:r w:rsidRPr="0014446A">
        <w:rPr>
          <w:sz w:val="28"/>
          <w:szCs w:val="28"/>
        </w:rPr>
        <w:t>.</w:t>
      </w:r>
      <w:r>
        <w:rPr>
          <w:sz w:val="28"/>
          <w:szCs w:val="28"/>
        </w:rPr>
        <w:t xml:space="preserve"> В отчетном периоде платежи по данному налогу составили 1 937,7 тыс. рублей или </w:t>
      </w:r>
      <w:r w:rsidR="006F378B">
        <w:rPr>
          <w:sz w:val="28"/>
          <w:szCs w:val="28"/>
        </w:rPr>
        <w:t>228,0</w:t>
      </w:r>
      <w:r>
        <w:rPr>
          <w:sz w:val="28"/>
          <w:szCs w:val="28"/>
        </w:rPr>
        <w:t xml:space="preserve"> % от </w:t>
      </w:r>
      <w:r w:rsidR="001B2E45">
        <w:rPr>
          <w:sz w:val="28"/>
          <w:szCs w:val="28"/>
        </w:rPr>
        <w:t>запланированного годового объема</w:t>
      </w:r>
      <w:r w:rsidR="006F378B">
        <w:rPr>
          <w:sz w:val="28"/>
          <w:szCs w:val="28"/>
        </w:rPr>
        <w:t xml:space="preserve"> (в 2018 году – 14,2 %)</w:t>
      </w:r>
      <w:r>
        <w:rPr>
          <w:sz w:val="28"/>
          <w:szCs w:val="28"/>
        </w:rPr>
        <w:t xml:space="preserve">. В то же время государственная пошлина уплачена налогоплательщиками в размере </w:t>
      </w:r>
      <w:r w:rsidR="006F378B">
        <w:rPr>
          <w:sz w:val="28"/>
          <w:szCs w:val="28"/>
        </w:rPr>
        <w:t>10 073,1</w:t>
      </w:r>
      <w:r>
        <w:rPr>
          <w:sz w:val="28"/>
          <w:szCs w:val="28"/>
        </w:rPr>
        <w:t xml:space="preserve"> тыс. рублей (</w:t>
      </w:r>
      <w:r w:rsidR="006F378B">
        <w:rPr>
          <w:sz w:val="28"/>
          <w:szCs w:val="28"/>
        </w:rPr>
        <w:t>58,6</w:t>
      </w:r>
      <w:r>
        <w:rPr>
          <w:sz w:val="28"/>
          <w:szCs w:val="28"/>
        </w:rPr>
        <w:t> % от плана</w:t>
      </w:r>
      <w:r w:rsidR="006F378B">
        <w:rPr>
          <w:sz w:val="28"/>
          <w:szCs w:val="28"/>
        </w:rPr>
        <w:t xml:space="preserve"> против 51,9 %, годом ранее</w:t>
      </w:r>
      <w:r>
        <w:rPr>
          <w:sz w:val="28"/>
          <w:szCs w:val="28"/>
        </w:rPr>
        <w:t xml:space="preserve">), что на </w:t>
      </w:r>
      <w:r w:rsidR="006F378B">
        <w:rPr>
          <w:sz w:val="28"/>
          <w:szCs w:val="28"/>
        </w:rPr>
        <w:t>286,7 %</w:t>
      </w:r>
      <w:r>
        <w:rPr>
          <w:sz w:val="28"/>
          <w:szCs w:val="28"/>
        </w:rPr>
        <w:t xml:space="preserve"> тыс. рублей или на </w:t>
      </w:r>
      <w:r w:rsidR="006F378B">
        <w:rPr>
          <w:sz w:val="28"/>
          <w:szCs w:val="28"/>
        </w:rPr>
        <w:t>2,8</w:t>
      </w:r>
      <w:r>
        <w:rPr>
          <w:sz w:val="28"/>
          <w:szCs w:val="28"/>
        </w:rPr>
        <w:t> % ниже прошлогоднего уровня.</w:t>
      </w:r>
    </w:p>
    <w:p w:rsidR="00013244" w:rsidRDefault="006F378B" w:rsidP="006F378B">
      <w:pPr>
        <w:ind w:firstLine="708"/>
        <w:jc w:val="both"/>
        <w:rPr>
          <w:sz w:val="28"/>
          <w:szCs w:val="28"/>
        </w:rPr>
      </w:pPr>
      <w:r w:rsidRPr="00D726B7">
        <w:rPr>
          <w:sz w:val="28"/>
          <w:szCs w:val="28"/>
        </w:rPr>
        <w:t xml:space="preserve">В отчетном периоде </w:t>
      </w:r>
      <w:r w:rsidRPr="00D726B7">
        <w:rPr>
          <w:i/>
          <w:sz w:val="28"/>
          <w:szCs w:val="28"/>
        </w:rPr>
        <w:t>неналоговые доходы</w:t>
      </w:r>
      <w:r w:rsidRPr="00D726B7">
        <w:rPr>
          <w:sz w:val="28"/>
          <w:szCs w:val="28"/>
        </w:rPr>
        <w:t xml:space="preserve"> исполнены</w:t>
      </w:r>
      <w:r w:rsidR="008C2FE7">
        <w:rPr>
          <w:sz w:val="28"/>
          <w:szCs w:val="28"/>
        </w:rPr>
        <w:t xml:space="preserve"> с отрицательным результатом </w:t>
      </w:r>
      <w:r w:rsidRPr="00D726B7">
        <w:rPr>
          <w:sz w:val="28"/>
          <w:szCs w:val="28"/>
        </w:rPr>
        <w:t xml:space="preserve">в сумме </w:t>
      </w:r>
      <w:r w:rsidR="008C2FE7">
        <w:rPr>
          <w:sz w:val="28"/>
          <w:szCs w:val="28"/>
        </w:rPr>
        <w:t>-</w:t>
      </w:r>
      <w:r w:rsidR="00CC46FC" w:rsidRPr="00CC46FC">
        <w:rPr>
          <w:sz w:val="28"/>
          <w:szCs w:val="28"/>
        </w:rPr>
        <w:t>461</w:t>
      </w:r>
      <w:r w:rsidR="00CC46FC">
        <w:rPr>
          <w:sz w:val="28"/>
          <w:szCs w:val="28"/>
        </w:rPr>
        <w:t> 279,9</w:t>
      </w:r>
      <w:r w:rsidRPr="00D726B7">
        <w:rPr>
          <w:sz w:val="28"/>
          <w:szCs w:val="28"/>
        </w:rPr>
        <w:t xml:space="preserve"> тыс. рублей </w:t>
      </w:r>
      <w:r w:rsidR="00013244">
        <w:rPr>
          <w:sz w:val="28"/>
          <w:szCs w:val="28"/>
        </w:rPr>
        <w:t>(против 210 960,6 тыс. рублей в 2018 года)</w:t>
      </w:r>
      <w:r w:rsidRPr="00D726B7">
        <w:rPr>
          <w:sz w:val="28"/>
          <w:szCs w:val="28"/>
        </w:rPr>
        <w:t>.</w:t>
      </w:r>
    </w:p>
    <w:p w:rsidR="006F378B" w:rsidRDefault="006F378B" w:rsidP="006F378B">
      <w:pPr>
        <w:ind w:firstLine="720"/>
        <w:jc w:val="both"/>
        <w:rPr>
          <w:sz w:val="28"/>
        </w:rPr>
      </w:pPr>
      <w:r w:rsidRPr="0034310D">
        <w:rPr>
          <w:sz w:val="28"/>
        </w:rPr>
        <w:lastRenderedPageBreak/>
        <w:t>Динамика поступлений по данному виду собственных</w:t>
      </w:r>
      <w:r w:rsidR="00AA7593">
        <w:rPr>
          <w:sz w:val="28"/>
        </w:rPr>
        <w:t xml:space="preserve"> доходов представлена в таблице:</w:t>
      </w:r>
    </w:p>
    <w:p w:rsidR="00FE4B83" w:rsidRPr="00896C58" w:rsidRDefault="00FE4B83" w:rsidP="006F378B">
      <w:pPr>
        <w:ind w:firstLine="720"/>
        <w:jc w:val="both"/>
        <w:rPr>
          <w:sz w:val="28"/>
        </w:rPr>
      </w:pPr>
    </w:p>
    <w:p w:rsidR="00896C58" w:rsidRPr="002C77B6" w:rsidRDefault="00896C58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644"/>
        <w:gridCol w:w="1645"/>
        <w:gridCol w:w="2239"/>
      </w:tblGrid>
      <w:tr w:rsidR="000758F2" w:rsidRPr="002C77B6" w:rsidTr="000758F2">
        <w:trPr>
          <w:trHeight w:val="430"/>
        </w:trPr>
        <w:tc>
          <w:tcPr>
            <w:tcW w:w="4111" w:type="dxa"/>
            <w:vMerge w:val="restart"/>
            <w:vAlign w:val="center"/>
          </w:tcPr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289" w:type="dxa"/>
            <w:gridSpan w:val="2"/>
            <w:vAlign w:val="center"/>
          </w:tcPr>
          <w:p w:rsidR="000758F2" w:rsidRPr="008968CD" w:rsidRDefault="000758F2" w:rsidP="004A1AE3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4A1AE3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239" w:type="dxa"/>
            <w:vMerge w:val="restart"/>
            <w:vAlign w:val="center"/>
          </w:tcPr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0758F2" w:rsidRPr="002C77B6" w:rsidTr="000758F2">
        <w:trPr>
          <w:trHeight w:val="138"/>
        </w:trPr>
        <w:tc>
          <w:tcPr>
            <w:tcW w:w="4111" w:type="dxa"/>
            <w:vMerge/>
            <w:vAlign w:val="center"/>
          </w:tcPr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758F2" w:rsidRPr="002C77B6" w:rsidRDefault="000758F2" w:rsidP="00D4075F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 w:rsidR="00D4075F">
              <w:rPr>
                <w:b/>
                <w:sz w:val="24"/>
                <w:szCs w:val="24"/>
              </w:rPr>
              <w:t>8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45" w:type="dxa"/>
            <w:vAlign w:val="center"/>
          </w:tcPr>
          <w:p w:rsidR="000758F2" w:rsidRPr="00026FB9" w:rsidRDefault="000758F2" w:rsidP="00D4075F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201</w:t>
            </w:r>
            <w:r w:rsidR="00D4075F" w:rsidRPr="00026FB9">
              <w:rPr>
                <w:b/>
                <w:sz w:val="24"/>
                <w:szCs w:val="24"/>
              </w:rPr>
              <w:t>9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vMerge/>
            <w:vAlign w:val="center"/>
          </w:tcPr>
          <w:p w:rsidR="000758F2" w:rsidRPr="00D4075F" w:rsidRDefault="000758F2" w:rsidP="00773F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A1AE3" w:rsidRPr="002C77B6" w:rsidTr="00A9416D">
        <w:trPr>
          <w:trHeight w:val="399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12 537,5</w:t>
            </w:r>
          </w:p>
        </w:tc>
        <w:tc>
          <w:tcPr>
            <w:tcW w:w="1645" w:type="dxa"/>
            <w:vAlign w:val="center"/>
          </w:tcPr>
          <w:p w:rsidR="004A1AE3" w:rsidRPr="001D4913" w:rsidRDefault="00843958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11 428,1</w:t>
            </w:r>
          </w:p>
        </w:tc>
        <w:tc>
          <w:tcPr>
            <w:tcW w:w="2239" w:type="dxa"/>
            <w:vAlign w:val="center"/>
          </w:tcPr>
          <w:p w:rsidR="004A1AE3" w:rsidRPr="001D4913" w:rsidRDefault="001D4913" w:rsidP="004A1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,2</w:t>
            </w:r>
          </w:p>
        </w:tc>
      </w:tr>
      <w:tr w:rsidR="004A1AE3" w:rsidRPr="002C77B6" w:rsidTr="00A9416D">
        <w:trPr>
          <w:trHeight w:val="273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640,3</w:t>
            </w:r>
          </w:p>
        </w:tc>
        <w:tc>
          <w:tcPr>
            <w:tcW w:w="1645" w:type="dxa"/>
            <w:vAlign w:val="center"/>
          </w:tcPr>
          <w:p w:rsidR="004A1AE3" w:rsidRPr="001D4913" w:rsidRDefault="00843958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1 167,4</w:t>
            </w:r>
          </w:p>
        </w:tc>
        <w:tc>
          <w:tcPr>
            <w:tcW w:w="2239" w:type="dxa"/>
            <w:vAlign w:val="center"/>
          </w:tcPr>
          <w:p w:rsidR="004A1AE3" w:rsidRPr="00BB2560" w:rsidRDefault="004A1AE3" w:rsidP="001D4913">
            <w:pPr>
              <w:jc w:val="center"/>
              <w:rPr>
                <w:sz w:val="24"/>
                <w:szCs w:val="24"/>
              </w:rPr>
            </w:pPr>
            <w:r w:rsidRPr="00BB2560">
              <w:rPr>
                <w:sz w:val="24"/>
                <w:szCs w:val="24"/>
              </w:rPr>
              <w:t>1</w:t>
            </w:r>
            <w:r w:rsidR="001D4913">
              <w:rPr>
                <w:sz w:val="24"/>
                <w:szCs w:val="24"/>
              </w:rPr>
              <w:t>82,3</w:t>
            </w:r>
          </w:p>
        </w:tc>
      </w:tr>
      <w:tr w:rsidR="004A1AE3" w:rsidRPr="002C77B6" w:rsidTr="00A9416D">
        <w:trPr>
          <w:trHeight w:val="380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3 604,3</w:t>
            </w:r>
          </w:p>
        </w:tc>
        <w:tc>
          <w:tcPr>
            <w:tcW w:w="1645" w:type="dxa"/>
            <w:vAlign w:val="center"/>
          </w:tcPr>
          <w:p w:rsidR="004A1AE3" w:rsidRPr="001D4913" w:rsidRDefault="004A1AE3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-61</w:t>
            </w:r>
            <w:r w:rsidR="00843958" w:rsidRPr="001D4913">
              <w:rPr>
                <w:sz w:val="24"/>
                <w:szCs w:val="24"/>
              </w:rPr>
              <w:t>8 663,2</w:t>
            </w:r>
          </w:p>
        </w:tc>
        <w:tc>
          <w:tcPr>
            <w:tcW w:w="2239" w:type="dxa"/>
            <w:vAlign w:val="center"/>
          </w:tcPr>
          <w:p w:rsidR="004A1AE3" w:rsidRPr="00BB2560" w:rsidRDefault="004A1AE3" w:rsidP="004A1AE3">
            <w:pPr>
              <w:jc w:val="center"/>
              <w:rPr>
                <w:sz w:val="24"/>
                <w:szCs w:val="24"/>
              </w:rPr>
            </w:pPr>
            <w:r w:rsidRPr="00BB2560">
              <w:rPr>
                <w:sz w:val="24"/>
                <w:szCs w:val="24"/>
              </w:rPr>
              <w:t>-</w:t>
            </w:r>
          </w:p>
        </w:tc>
      </w:tr>
      <w:tr w:rsidR="004A1AE3" w:rsidRPr="002C77B6" w:rsidTr="00A9416D">
        <w:trPr>
          <w:trHeight w:val="380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 продажи материальных и нематериальных активов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130 703,7</w:t>
            </w:r>
          </w:p>
        </w:tc>
        <w:tc>
          <w:tcPr>
            <w:tcW w:w="1645" w:type="dxa"/>
            <w:vAlign w:val="center"/>
          </w:tcPr>
          <w:p w:rsidR="004A1AE3" w:rsidRPr="001D4913" w:rsidRDefault="004A1AE3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</w:t>
            </w:r>
            <w:r w:rsidR="00843958" w:rsidRPr="001D4913">
              <w:rPr>
                <w:sz w:val="24"/>
                <w:szCs w:val="24"/>
              </w:rPr>
              <w:t>8 230,2</w:t>
            </w:r>
          </w:p>
        </w:tc>
        <w:tc>
          <w:tcPr>
            <w:tcW w:w="2239" w:type="dxa"/>
            <w:vAlign w:val="center"/>
          </w:tcPr>
          <w:p w:rsidR="004A1AE3" w:rsidRPr="00BB2560" w:rsidRDefault="004A1AE3" w:rsidP="001D4913">
            <w:pPr>
              <w:jc w:val="center"/>
              <w:rPr>
                <w:sz w:val="24"/>
                <w:szCs w:val="24"/>
              </w:rPr>
            </w:pPr>
            <w:r w:rsidRPr="00BB2560">
              <w:rPr>
                <w:sz w:val="24"/>
                <w:szCs w:val="24"/>
              </w:rPr>
              <w:t>1</w:t>
            </w:r>
            <w:r w:rsidR="001D4913">
              <w:rPr>
                <w:sz w:val="24"/>
                <w:szCs w:val="24"/>
              </w:rPr>
              <w:t>3,9</w:t>
            </w:r>
          </w:p>
        </w:tc>
      </w:tr>
      <w:tr w:rsidR="004A1AE3" w:rsidRPr="002C77B6" w:rsidTr="00A9416D">
        <w:trPr>
          <w:trHeight w:val="380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45" w:type="dxa"/>
            <w:vAlign w:val="center"/>
          </w:tcPr>
          <w:p w:rsidR="004A1AE3" w:rsidRPr="001D4913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6,0</w:t>
            </w:r>
          </w:p>
        </w:tc>
        <w:tc>
          <w:tcPr>
            <w:tcW w:w="2239" w:type="dxa"/>
            <w:vAlign w:val="center"/>
          </w:tcPr>
          <w:p w:rsidR="004A1AE3" w:rsidRPr="00BB2560" w:rsidRDefault="001D4913" w:rsidP="001D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4A1AE3" w:rsidRPr="002C77B6" w:rsidTr="00A9416D">
        <w:trPr>
          <w:trHeight w:val="553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44" w:type="dxa"/>
            <w:vAlign w:val="center"/>
          </w:tcPr>
          <w:p w:rsidR="004A1AE3" w:rsidRPr="00997690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65 209,6</w:t>
            </w:r>
          </w:p>
        </w:tc>
        <w:tc>
          <w:tcPr>
            <w:tcW w:w="1645" w:type="dxa"/>
            <w:vAlign w:val="center"/>
          </w:tcPr>
          <w:p w:rsidR="004A1AE3" w:rsidRPr="001D4913" w:rsidRDefault="00843958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125 053,2</w:t>
            </w:r>
          </w:p>
        </w:tc>
        <w:tc>
          <w:tcPr>
            <w:tcW w:w="2239" w:type="dxa"/>
            <w:vAlign w:val="center"/>
          </w:tcPr>
          <w:p w:rsidR="004A1AE3" w:rsidRPr="00BB2560" w:rsidRDefault="001D4913" w:rsidP="001D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</w:tr>
      <w:tr w:rsidR="004A1AE3" w:rsidRPr="002C77B6" w:rsidTr="00A9416D">
        <w:trPr>
          <w:trHeight w:val="553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4" w:type="dxa"/>
            <w:vAlign w:val="center"/>
          </w:tcPr>
          <w:p w:rsidR="004A1AE3" w:rsidRPr="00997690" w:rsidRDefault="004A1AE3" w:rsidP="004A1AE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-1 742,8</w:t>
            </w:r>
          </w:p>
        </w:tc>
        <w:tc>
          <w:tcPr>
            <w:tcW w:w="1645" w:type="dxa"/>
            <w:vAlign w:val="center"/>
          </w:tcPr>
          <w:p w:rsidR="004A1AE3" w:rsidRPr="001D4913" w:rsidRDefault="004A1AE3" w:rsidP="00843958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</w:t>
            </w:r>
            <w:r w:rsidR="00843958" w:rsidRPr="001D4913">
              <w:rPr>
                <w:sz w:val="24"/>
                <w:szCs w:val="24"/>
              </w:rPr>
              <w:t> </w:t>
            </w:r>
            <w:r w:rsidRPr="001D4913">
              <w:rPr>
                <w:sz w:val="24"/>
                <w:szCs w:val="24"/>
              </w:rPr>
              <w:t>4</w:t>
            </w:r>
            <w:r w:rsidR="00843958" w:rsidRPr="001D4913">
              <w:rPr>
                <w:sz w:val="24"/>
                <w:szCs w:val="24"/>
              </w:rPr>
              <w:t>98,4</w:t>
            </w:r>
          </w:p>
        </w:tc>
        <w:tc>
          <w:tcPr>
            <w:tcW w:w="2239" w:type="dxa"/>
            <w:vAlign w:val="center"/>
          </w:tcPr>
          <w:p w:rsidR="004A1AE3" w:rsidRPr="00BB2560" w:rsidRDefault="001D4913" w:rsidP="001D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AE3" w:rsidRPr="002C77B6" w:rsidTr="00A9416D">
        <w:trPr>
          <w:trHeight w:val="380"/>
        </w:trPr>
        <w:tc>
          <w:tcPr>
            <w:tcW w:w="4111" w:type="dxa"/>
            <w:vAlign w:val="center"/>
          </w:tcPr>
          <w:p w:rsidR="004A1AE3" w:rsidRPr="002C77B6" w:rsidRDefault="004A1AE3" w:rsidP="004A1AE3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vAlign w:val="center"/>
          </w:tcPr>
          <w:p w:rsidR="004A1AE3" w:rsidRPr="002C77B6" w:rsidRDefault="004A1AE3" w:rsidP="004A1AE3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210 960,6</w:t>
            </w:r>
          </w:p>
        </w:tc>
        <w:tc>
          <w:tcPr>
            <w:tcW w:w="1645" w:type="dxa"/>
            <w:vAlign w:val="center"/>
          </w:tcPr>
          <w:p w:rsidR="004A1AE3" w:rsidRPr="001D4913" w:rsidRDefault="004A1AE3" w:rsidP="00843958">
            <w:pPr>
              <w:ind w:right="318"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1D4913">
              <w:rPr>
                <w:b/>
                <w:i/>
                <w:sz w:val="24"/>
                <w:szCs w:val="24"/>
              </w:rPr>
              <w:t>-</w:t>
            </w:r>
            <w:r w:rsidR="00843958" w:rsidRPr="001D4913">
              <w:rPr>
                <w:b/>
                <w:i/>
                <w:sz w:val="24"/>
                <w:szCs w:val="24"/>
              </w:rPr>
              <w:t>461 279,9</w:t>
            </w:r>
          </w:p>
        </w:tc>
        <w:tc>
          <w:tcPr>
            <w:tcW w:w="2239" w:type="dxa"/>
            <w:vAlign w:val="center"/>
          </w:tcPr>
          <w:p w:rsidR="004A1AE3" w:rsidRPr="00BB2560" w:rsidRDefault="004A1AE3" w:rsidP="004A1AE3">
            <w:pPr>
              <w:jc w:val="center"/>
              <w:rPr>
                <w:b/>
                <w:i/>
                <w:sz w:val="24"/>
                <w:szCs w:val="24"/>
              </w:rPr>
            </w:pPr>
            <w:r w:rsidRPr="00BB2560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117877" w:rsidRDefault="00117877" w:rsidP="00773F51">
      <w:pPr>
        <w:jc w:val="both"/>
        <w:rPr>
          <w:sz w:val="24"/>
          <w:szCs w:val="24"/>
        </w:rPr>
      </w:pPr>
    </w:p>
    <w:p w:rsidR="003B6336" w:rsidRPr="00FE4B83" w:rsidRDefault="00013244" w:rsidP="003B6336">
      <w:pPr>
        <w:ind w:firstLine="698"/>
        <w:jc w:val="both"/>
        <w:rPr>
          <w:bCs/>
          <w:iCs/>
          <w:sz w:val="28"/>
          <w:szCs w:val="28"/>
        </w:rPr>
      </w:pPr>
      <w:r w:rsidRPr="0014446A">
        <w:rPr>
          <w:bCs/>
          <w:sz w:val="28"/>
          <w:szCs w:val="24"/>
        </w:rPr>
        <w:t xml:space="preserve">Наибольший удельный вес по группе </w:t>
      </w:r>
      <w:r w:rsidRPr="0014446A">
        <w:rPr>
          <w:bCs/>
          <w:sz w:val="28"/>
          <w:szCs w:val="28"/>
        </w:rPr>
        <w:t xml:space="preserve">неналоговых доходов занимают </w:t>
      </w:r>
      <w:r w:rsidRPr="0014446A">
        <w:rPr>
          <w:sz w:val="28"/>
          <w:szCs w:val="28"/>
        </w:rPr>
        <w:t xml:space="preserve">штрафы, санкции, возмещение ущерба. </w:t>
      </w:r>
      <w:r>
        <w:rPr>
          <w:sz w:val="28"/>
        </w:rPr>
        <w:t>П</w:t>
      </w:r>
      <w:r w:rsidRPr="0014446A">
        <w:rPr>
          <w:sz w:val="28"/>
        </w:rPr>
        <w:t xml:space="preserve">лановые годовые назначения по итогам отчетного периода исполнены на </w:t>
      </w:r>
      <w:r w:rsidR="00AA7593">
        <w:rPr>
          <w:sz w:val="28"/>
        </w:rPr>
        <w:t>96,6</w:t>
      </w:r>
      <w:r w:rsidRPr="0014446A">
        <w:rPr>
          <w:sz w:val="28"/>
        </w:rPr>
        <w:t> %</w:t>
      </w:r>
      <w:r w:rsidR="00AA7593">
        <w:rPr>
          <w:sz w:val="28"/>
        </w:rPr>
        <w:t xml:space="preserve"> (в 2018 году – 23,7 %)</w:t>
      </w:r>
      <w:r w:rsidRPr="0014446A">
        <w:rPr>
          <w:sz w:val="28"/>
        </w:rPr>
        <w:t>.</w:t>
      </w:r>
      <w:r w:rsidRPr="0014446A">
        <w:rPr>
          <w:sz w:val="28"/>
          <w:szCs w:val="28"/>
        </w:rPr>
        <w:t xml:space="preserve"> За </w:t>
      </w:r>
      <w:r w:rsidR="00AA7593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месяцев</w:t>
      </w:r>
      <w:r w:rsidRPr="0014446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4446A">
        <w:rPr>
          <w:sz w:val="28"/>
          <w:szCs w:val="28"/>
        </w:rPr>
        <w:t xml:space="preserve"> года поступления по данному виду неналоговых доходов составили </w:t>
      </w:r>
      <w:r>
        <w:rPr>
          <w:sz w:val="28"/>
          <w:szCs w:val="28"/>
        </w:rPr>
        <w:t>125 053,2</w:t>
      </w:r>
      <w:r w:rsidRPr="0014446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14446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59 843,6</w:t>
      </w:r>
      <w:r w:rsidRPr="0014446A">
        <w:rPr>
          <w:sz w:val="28"/>
          <w:szCs w:val="28"/>
        </w:rPr>
        <w:t xml:space="preserve"> </w:t>
      </w:r>
      <w:r w:rsidRPr="00FE4B83">
        <w:rPr>
          <w:sz w:val="28"/>
          <w:szCs w:val="28"/>
        </w:rPr>
        <w:t xml:space="preserve">тыс. рублей или в 1,9 раза больше поступлений за аналогичный период 2018 года. </w:t>
      </w:r>
      <w:r w:rsidR="00FE4B83" w:rsidRPr="00FE4B83">
        <w:rPr>
          <w:sz w:val="28"/>
          <w:szCs w:val="28"/>
        </w:rPr>
        <w:t xml:space="preserve">Сложившаяся динамика обусловлена </w:t>
      </w:r>
      <w:r w:rsidRPr="00FE4B83">
        <w:rPr>
          <w:sz w:val="28"/>
          <w:szCs w:val="28"/>
        </w:rPr>
        <w:t>усилением работы соответствующих структур по фиксации нарушений правил дорожного движения</w:t>
      </w:r>
      <w:r w:rsidR="003B6336" w:rsidRPr="00FE4B83">
        <w:rPr>
          <w:sz w:val="28"/>
          <w:szCs w:val="28"/>
        </w:rPr>
        <w:t xml:space="preserve"> и </w:t>
      </w:r>
      <w:r w:rsidR="00D12EC5" w:rsidRPr="00FE4B83">
        <w:rPr>
          <w:color w:val="000000"/>
          <w:sz w:val="28"/>
          <w:szCs w:val="28"/>
        </w:rPr>
        <w:t>активизацией работы судебных приставов по взысканию штрафов ГИБДД.</w:t>
      </w:r>
    </w:p>
    <w:p w:rsidR="003B6336" w:rsidRPr="00BB10E7" w:rsidRDefault="003B6336" w:rsidP="003B6336">
      <w:pPr>
        <w:ind w:firstLine="720"/>
        <w:jc w:val="both"/>
        <w:rPr>
          <w:bCs/>
          <w:sz w:val="28"/>
          <w:szCs w:val="24"/>
        </w:rPr>
      </w:pPr>
      <w:r w:rsidRPr="00FE4B83">
        <w:rPr>
          <w:bCs/>
          <w:sz w:val="28"/>
          <w:szCs w:val="24"/>
        </w:rPr>
        <w:t>В январе-сентябре 2019 года также зафиксировано</w:t>
      </w:r>
      <w:r>
        <w:rPr>
          <w:bCs/>
          <w:sz w:val="28"/>
          <w:szCs w:val="24"/>
        </w:rPr>
        <w:t xml:space="preserve"> увеличение </w:t>
      </w:r>
      <w:r w:rsidRPr="0014446A">
        <w:rPr>
          <w:bCs/>
          <w:sz w:val="28"/>
          <w:szCs w:val="24"/>
        </w:rPr>
        <w:t xml:space="preserve">платежей при пользовании природными ресурсами (на </w:t>
      </w:r>
      <w:r w:rsidR="00F54B29">
        <w:rPr>
          <w:bCs/>
          <w:sz w:val="28"/>
          <w:szCs w:val="24"/>
        </w:rPr>
        <w:t xml:space="preserve">527,1 </w:t>
      </w:r>
      <w:r w:rsidRPr="0014446A">
        <w:rPr>
          <w:bCs/>
          <w:sz w:val="28"/>
          <w:szCs w:val="24"/>
        </w:rPr>
        <w:t xml:space="preserve">тыс. рублей или </w:t>
      </w:r>
      <w:r w:rsidR="00F54B29">
        <w:rPr>
          <w:bCs/>
          <w:sz w:val="28"/>
          <w:szCs w:val="24"/>
        </w:rPr>
        <w:t>на 82,3</w:t>
      </w:r>
      <w:r>
        <w:rPr>
          <w:bCs/>
          <w:sz w:val="28"/>
          <w:szCs w:val="24"/>
        </w:rPr>
        <w:t> % к 2018</w:t>
      </w:r>
      <w:r w:rsidRPr="0014446A">
        <w:rPr>
          <w:bCs/>
          <w:sz w:val="28"/>
          <w:szCs w:val="24"/>
        </w:rPr>
        <w:t xml:space="preserve"> году). В связи с увеличением поступлений от платы за негативное воздействие на </w:t>
      </w:r>
      <w:r w:rsidRPr="00BB10E7">
        <w:rPr>
          <w:bCs/>
          <w:sz w:val="28"/>
          <w:szCs w:val="24"/>
        </w:rPr>
        <w:t>окружающую среду (</w:t>
      </w:r>
      <w:r w:rsidR="00AA7593" w:rsidRPr="00BB10E7">
        <w:rPr>
          <w:bCs/>
          <w:sz w:val="28"/>
          <w:szCs w:val="24"/>
        </w:rPr>
        <w:t>в 2 раза</w:t>
      </w:r>
      <w:r w:rsidRPr="00BB10E7">
        <w:rPr>
          <w:bCs/>
          <w:sz w:val="28"/>
          <w:szCs w:val="24"/>
        </w:rPr>
        <w:t xml:space="preserve">), данный вид неналоговых доходов вырос до </w:t>
      </w:r>
      <w:r w:rsidR="0071660C" w:rsidRPr="00BB10E7">
        <w:rPr>
          <w:bCs/>
          <w:sz w:val="28"/>
          <w:szCs w:val="24"/>
        </w:rPr>
        <w:t>1</w:t>
      </w:r>
      <w:r w:rsidR="0071660C" w:rsidRPr="00BB10E7">
        <w:rPr>
          <w:bCs/>
          <w:sz w:val="28"/>
          <w:szCs w:val="24"/>
          <w:lang w:val="en-US"/>
        </w:rPr>
        <w:t> </w:t>
      </w:r>
      <w:r w:rsidR="0071660C" w:rsidRPr="00BB10E7">
        <w:rPr>
          <w:bCs/>
          <w:sz w:val="28"/>
          <w:szCs w:val="24"/>
        </w:rPr>
        <w:t>167,4</w:t>
      </w:r>
      <w:r w:rsidRPr="00BB10E7">
        <w:rPr>
          <w:bCs/>
          <w:sz w:val="28"/>
          <w:szCs w:val="24"/>
        </w:rPr>
        <w:t xml:space="preserve"> тыс. рублей или </w:t>
      </w:r>
      <w:r w:rsidR="00AA7593" w:rsidRPr="00BB10E7">
        <w:rPr>
          <w:bCs/>
          <w:sz w:val="28"/>
          <w:szCs w:val="24"/>
        </w:rPr>
        <w:t>75,1</w:t>
      </w:r>
      <w:r w:rsidRPr="00BB10E7">
        <w:rPr>
          <w:bCs/>
          <w:sz w:val="28"/>
          <w:szCs w:val="24"/>
        </w:rPr>
        <w:t> % от годовых назначений</w:t>
      </w:r>
      <w:r w:rsidR="0071660C" w:rsidRPr="00BB10E7">
        <w:rPr>
          <w:bCs/>
          <w:sz w:val="28"/>
          <w:szCs w:val="24"/>
        </w:rPr>
        <w:t xml:space="preserve"> (в 2018 году – 41,3 %)</w:t>
      </w:r>
      <w:r w:rsidRPr="00BB10E7">
        <w:rPr>
          <w:bCs/>
          <w:sz w:val="28"/>
          <w:szCs w:val="24"/>
        </w:rPr>
        <w:t>.</w:t>
      </w:r>
    </w:p>
    <w:p w:rsidR="003B6336" w:rsidRDefault="0071660C" w:rsidP="003B6336">
      <w:pPr>
        <w:ind w:firstLine="698"/>
        <w:jc w:val="both"/>
        <w:rPr>
          <w:bCs/>
          <w:iCs/>
          <w:sz w:val="28"/>
          <w:szCs w:val="28"/>
        </w:rPr>
      </w:pPr>
      <w:r w:rsidRPr="00BB10E7">
        <w:rPr>
          <w:bCs/>
          <w:iCs/>
          <w:sz w:val="28"/>
          <w:szCs w:val="28"/>
        </w:rPr>
        <w:t>По остальным видам неналоговых</w:t>
      </w:r>
      <w:r>
        <w:rPr>
          <w:bCs/>
          <w:iCs/>
          <w:sz w:val="28"/>
          <w:szCs w:val="28"/>
        </w:rPr>
        <w:t xml:space="preserve"> доходов </w:t>
      </w:r>
      <w:r w:rsidR="00B24339">
        <w:rPr>
          <w:bCs/>
          <w:iCs/>
          <w:sz w:val="28"/>
          <w:szCs w:val="28"/>
        </w:rPr>
        <w:t>зафиксированы показатели ниже прошлогоднего уровня.</w:t>
      </w:r>
    </w:p>
    <w:p w:rsidR="003B6336" w:rsidRPr="00BB10E7" w:rsidRDefault="003B6336" w:rsidP="003B6336">
      <w:pPr>
        <w:ind w:firstLine="720"/>
        <w:jc w:val="both"/>
        <w:rPr>
          <w:sz w:val="28"/>
        </w:rPr>
      </w:pPr>
      <w:r w:rsidRPr="0068519C">
        <w:rPr>
          <w:sz w:val="28"/>
          <w:szCs w:val="28"/>
        </w:rPr>
        <w:t xml:space="preserve">В отчетном </w:t>
      </w:r>
      <w:r w:rsidRPr="00BB10E7">
        <w:rPr>
          <w:sz w:val="28"/>
          <w:szCs w:val="28"/>
        </w:rPr>
        <w:t>периоде доходы от использования имущества, находящегося в государственной и муниципальной собственности</w:t>
      </w:r>
      <w:r w:rsidR="00B24339" w:rsidRPr="00BB10E7">
        <w:rPr>
          <w:sz w:val="28"/>
          <w:szCs w:val="28"/>
        </w:rPr>
        <w:t xml:space="preserve">, сократились на 1 109,4 тыс. рублей или на 8,8 % и составили 11 428,1 тыс. рублей. </w:t>
      </w:r>
      <w:r w:rsidRPr="00BB10E7">
        <w:rPr>
          <w:sz w:val="28"/>
        </w:rPr>
        <w:t>При этом плановые годовые назначения по итогам 9 месяцев 201</w:t>
      </w:r>
      <w:r w:rsidR="00B24339" w:rsidRPr="00BB10E7">
        <w:rPr>
          <w:sz w:val="28"/>
        </w:rPr>
        <w:t>9</w:t>
      </w:r>
      <w:r w:rsidRPr="00BB10E7">
        <w:rPr>
          <w:sz w:val="28"/>
        </w:rPr>
        <w:t xml:space="preserve"> года исполнен</w:t>
      </w:r>
      <w:r w:rsidR="00B24339" w:rsidRPr="00BB10E7">
        <w:rPr>
          <w:sz w:val="28"/>
        </w:rPr>
        <w:t>ы на 53,2</w:t>
      </w:r>
      <w:r w:rsidRPr="00BB10E7">
        <w:rPr>
          <w:sz w:val="28"/>
        </w:rPr>
        <w:t> %</w:t>
      </w:r>
      <w:r w:rsidR="00B24339" w:rsidRPr="00BB10E7">
        <w:rPr>
          <w:sz w:val="28"/>
        </w:rPr>
        <w:t xml:space="preserve"> (в 2018 году – 59,7 %)</w:t>
      </w:r>
      <w:r w:rsidRPr="00BB10E7">
        <w:rPr>
          <w:sz w:val="28"/>
        </w:rPr>
        <w:t>.</w:t>
      </w:r>
    </w:p>
    <w:p w:rsidR="00B24339" w:rsidRPr="00331F3F" w:rsidRDefault="00B24339" w:rsidP="00B24339">
      <w:pPr>
        <w:ind w:firstLine="708"/>
        <w:jc w:val="both"/>
        <w:rPr>
          <w:sz w:val="28"/>
          <w:szCs w:val="28"/>
        </w:rPr>
      </w:pPr>
      <w:r w:rsidRPr="00BB10E7">
        <w:rPr>
          <w:sz w:val="28"/>
          <w:szCs w:val="28"/>
        </w:rPr>
        <w:t xml:space="preserve">В текущем году отмечается сокращение на </w:t>
      </w:r>
      <w:r w:rsidR="00F67899" w:rsidRPr="00BB10E7">
        <w:rPr>
          <w:sz w:val="28"/>
          <w:szCs w:val="28"/>
        </w:rPr>
        <w:t>19,7</w:t>
      </w:r>
      <w:r w:rsidRPr="00BB10E7">
        <w:rPr>
          <w:sz w:val="28"/>
          <w:szCs w:val="28"/>
        </w:rPr>
        <w:t xml:space="preserve"> % доходов от сдачи в аренду имущества, находящегося в оперативном управлении органов </w:t>
      </w:r>
      <w:r w:rsidRPr="00BB10E7">
        <w:rPr>
          <w:sz w:val="28"/>
          <w:szCs w:val="28"/>
        </w:rPr>
        <w:lastRenderedPageBreak/>
        <w:t xml:space="preserve">государственной власти и созданных ими учреждений, что объясняется переуступкой прав собственности на земельные участки органам местного самоуправления. При этом, доходы, получаемые в виде арендной платы, демонстрируют рост поступлений на </w:t>
      </w:r>
      <w:r w:rsidR="00F67899" w:rsidRPr="00BB10E7">
        <w:rPr>
          <w:sz w:val="28"/>
          <w:szCs w:val="28"/>
        </w:rPr>
        <w:t>9,0 </w:t>
      </w:r>
      <w:r w:rsidRPr="00BB10E7">
        <w:rPr>
          <w:sz w:val="28"/>
          <w:szCs w:val="28"/>
        </w:rPr>
        <w:t>%.</w:t>
      </w:r>
    </w:p>
    <w:p w:rsidR="00156660" w:rsidRPr="00F47D42" w:rsidRDefault="00156660" w:rsidP="0015666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За 9 месяцев 2019 года снизились также </w:t>
      </w:r>
      <w:r w:rsidRPr="0014446A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14446A">
        <w:rPr>
          <w:sz w:val="28"/>
          <w:szCs w:val="28"/>
        </w:rPr>
        <w:t xml:space="preserve"> по </w:t>
      </w:r>
      <w:r w:rsidRPr="0014446A">
        <w:rPr>
          <w:bCs/>
          <w:sz w:val="28"/>
          <w:szCs w:val="28"/>
        </w:rPr>
        <w:t>доход</w:t>
      </w:r>
      <w:r>
        <w:rPr>
          <w:bCs/>
          <w:sz w:val="28"/>
          <w:szCs w:val="28"/>
        </w:rPr>
        <w:t>ам</w:t>
      </w:r>
      <w:r w:rsidRPr="0014446A">
        <w:rPr>
          <w:bCs/>
          <w:sz w:val="28"/>
          <w:szCs w:val="28"/>
        </w:rPr>
        <w:t xml:space="preserve"> от продажи материальных и нематериальных активов</w:t>
      </w:r>
      <w:r>
        <w:rPr>
          <w:bCs/>
          <w:sz w:val="28"/>
          <w:szCs w:val="28"/>
        </w:rPr>
        <w:t xml:space="preserve">. В анализируемом периоде поступления по данному виду неналоговых доходов </w:t>
      </w:r>
      <w:r w:rsidRPr="0014446A">
        <w:rPr>
          <w:sz w:val="28"/>
          <w:szCs w:val="28"/>
        </w:rPr>
        <w:t xml:space="preserve">составили </w:t>
      </w:r>
      <w:r w:rsidRPr="00F47D42">
        <w:rPr>
          <w:sz w:val="28"/>
          <w:szCs w:val="28"/>
        </w:rPr>
        <w:t>18 230,2 тыс. рублей, что на 112 473,5 тыс. рублей или на 86,1 % меньше прошлогоднего показателя. По отношению к утвержденным плановым назначениям это составляет лишь 5,9 % (в 2018 году – 19,6 %)</w:t>
      </w:r>
      <w:r w:rsidR="0068784D">
        <w:rPr>
          <w:sz w:val="28"/>
          <w:szCs w:val="28"/>
        </w:rPr>
        <w:t>.</w:t>
      </w:r>
    </w:p>
    <w:p w:rsidR="00156660" w:rsidRPr="0012228C" w:rsidRDefault="00156660" w:rsidP="00156660">
      <w:pPr>
        <w:ind w:firstLine="708"/>
        <w:jc w:val="both"/>
        <w:rPr>
          <w:sz w:val="28"/>
          <w:szCs w:val="28"/>
        </w:rPr>
      </w:pPr>
      <w:r w:rsidRPr="0012228C">
        <w:rPr>
          <w:sz w:val="28"/>
          <w:szCs w:val="28"/>
        </w:rPr>
        <w:t xml:space="preserve">Аналогичная ситуация сложилась и с поступлением административных платежей и сборов. На конец </w:t>
      </w:r>
      <w:r w:rsidR="00ED2EF4" w:rsidRPr="0012228C">
        <w:rPr>
          <w:sz w:val="28"/>
          <w:szCs w:val="28"/>
        </w:rPr>
        <w:t>сентября</w:t>
      </w:r>
      <w:r w:rsidRPr="0012228C">
        <w:rPr>
          <w:sz w:val="28"/>
          <w:szCs w:val="28"/>
        </w:rPr>
        <w:t xml:space="preserve"> их объем сократился на </w:t>
      </w:r>
      <w:r w:rsidR="00ED2EF4" w:rsidRPr="0012228C">
        <w:rPr>
          <w:sz w:val="28"/>
          <w:szCs w:val="28"/>
        </w:rPr>
        <w:t>2</w:t>
      </w:r>
      <w:r w:rsidRPr="0012228C">
        <w:rPr>
          <w:sz w:val="28"/>
          <w:szCs w:val="28"/>
        </w:rPr>
        <w:t xml:space="preserve">5,0 % и составил </w:t>
      </w:r>
      <w:r w:rsidR="00ED2EF4" w:rsidRPr="0012228C">
        <w:rPr>
          <w:sz w:val="28"/>
          <w:szCs w:val="28"/>
        </w:rPr>
        <w:t>6</w:t>
      </w:r>
      <w:r w:rsidRPr="0012228C">
        <w:rPr>
          <w:sz w:val="28"/>
          <w:szCs w:val="28"/>
        </w:rPr>
        <w:t xml:space="preserve">,0 тыс. рублей или </w:t>
      </w:r>
      <w:r w:rsidR="00ED2EF4" w:rsidRPr="0012228C">
        <w:rPr>
          <w:sz w:val="28"/>
          <w:szCs w:val="28"/>
        </w:rPr>
        <w:t>33,3</w:t>
      </w:r>
      <w:r w:rsidRPr="0012228C">
        <w:rPr>
          <w:sz w:val="28"/>
          <w:szCs w:val="28"/>
        </w:rPr>
        <w:t> % к годовым назначениям</w:t>
      </w:r>
      <w:r w:rsidR="00ED2EF4" w:rsidRPr="0012228C">
        <w:rPr>
          <w:sz w:val="28"/>
          <w:szCs w:val="28"/>
        </w:rPr>
        <w:t>.</w:t>
      </w:r>
    </w:p>
    <w:p w:rsidR="00156660" w:rsidRPr="00F47D42" w:rsidRDefault="00156660" w:rsidP="00156660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12228C">
        <w:rPr>
          <w:bCs/>
          <w:sz w:val="28"/>
          <w:szCs w:val="24"/>
        </w:rPr>
        <w:t>По состоянию</w:t>
      </w:r>
      <w:r w:rsidRPr="00F47D42">
        <w:rPr>
          <w:bCs/>
          <w:sz w:val="28"/>
          <w:szCs w:val="24"/>
        </w:rPr>
        <w:t xml:space="preserve"> на 1 </w:t>
      </w:r>
      <w:r w:rsidR="00ED2EF4" w:rsidRPr="00F47D42">
        <w:rPr>
          <w:bCs/>
          <w:sz w:val="28"/>
          <w:szCs w:val="24"/>
        </w:rPr>
        <w:t xml:space="preserve">октября </w:t>
      </w:r>
      <w:r w:rsidRPr="00F47D42">
        <w:rPr>
          <w:bCs/>
          <w:sz w:val="28"/>
          <w:szCs w:val="24"/>
        </w:rPr>
        <w:t>2019 года не исполнены годовые назначения по доходам от оказания платных услуг и компенсации затрат государства. Поступления по данной группе неналоговых доходов составили -61</w:t>
      </w:r>
      <w:r w:rsidR="00ED2EF4" w:rsidRPr="00F47D42">
        <w:rPr>
          <w:bCs/>
          <w:sz w:val="28"/>
          <w:szCs w:val="24"/>
        </w:rPr>
        <w:t>8 663,2</w:t>
      </w:r>
      <w:r w:rsidRPr="00F47D42">
        <w:rPr>
          <w:bCs/>
          <w:sz w:val="28"/>
          <w:szCs w:val="24"/>
        </w:rPr>
        <w:t xml:space="preserve"> тыс. рублей, что обусловлено отрицательной динамикой поступлений прочих доходов от компенсации затрат бюджетов субъекта в результате возврата ошибочно начисленных сумм (-61</w:t>
      </w:r>
      <w:r w:rsidR="00ED2EF4" w:rsidRPr="00F47D42">
        <w:rPr>
          <w:bCs/>
          <w:sz w:val="28"/>
          <w:szCs w:val="24"/>
        </w:rPr>
        <w:t>8 957,5</w:t>
      </w:r>
      <w:r w:rsidRPr="00F47D42">
        <w:rPr>
          <w:bCs/>
          <w:sz w:val="28"/>
          <w:szCs w:val="24"/>
        </w:rPr>
        <w:t xml:space="preserve"> тыс. рублей).</w:t>
      </w:r>
    </w:p>
    <w:p w:rsidR="00387E03" w:rsidRPr="001026EB" w:rsidRDefault="00387E03" w:rsidP="00387E03">
      <w:pPr>
        <w:tabs>
          <w:tab w:val="left" w:pos="709"/>
        </w:tabs>
        <w:jc w:val="both"/>
        <w:rPr>
          <w:sz w:val="28"/>
          <w:szCs w:val="28"/>
        </w:rPr>
      </w:pPr>
      <w:r w:rsidRPr="00F47D42">
        <w:rPr>
          <w:sz w:val="28"/>
        </w:rPr>
        <w:tab/>
        <w:t xml:space="preserve">В январе-сентябре текущего года </w:t>
      </w:r>
      <w:r w:rsidRPr="00F47D42">
        <w:rPr>
          <w:i/>
          <w:sz w:val="28"/>
        </w:rPr>
        <w:t>б</w:t>
      </w:r>
      <w:r w:rsidRPr="00F47D42">
        <w:rPr>
          <w:i/>
          <w:sz w:val="28"/>
          <w:szCs w:val="28"/>
        </w:rPr>
        <w:t>езвозмездные поступления</w:t>
      </w:r>
      <w:r w:rsidRPr="001026EB">
        <w:rPr>
          <w:sz w:val="28"/>
          <w:szCs w:val="28"/>
        </w:rPr>
        <w:t xml:space="preserve"> зачислены в бюджет </w:t>
      </w:r>
      <w:r>
        <w:rPr>
          <w:sz w:val="28"/>
          <w:szCs w:val="28"/>
        </w:rPr>
        <w:t xml:space="preserve">республики </w:t>
      </w:r>
      <w:r w:rsidRPr="001026E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14 097 791,1 тыс. рублей или 56,4 % от </w:t>
      </w:r>
      <w:r w:rsidR="0012228C">
        <w:rPr>
          <w:sz w:val="28"/>
          <w:szCs w:val="28"/>
        </w:rPr>
        <w:t>объема, запланированного</w:t>
      </w:r>
      <w:r>
        <w:rPr>
          <w:sz w:val="28"/>
          <w:szCs w:val="28"/>
        </w:rPr>
        <w:t xml:space="preserve"> на год (в 2018 году – 66,7</w:t>
      </w:r>
      <w:r w:rsidRPr="0030627C">
        <w:rPr>
          <w:sz w:val="28"/>
          <w:szCs w:val="28"/>
        </w:rPr>
        <w:t> %).</w:t>
      </w:r>
      <w:r>
        <w:rPr>
          <w:sz w:val="28"/>
          <w:szCs w:val="28"/>
        </w:rPr>
        <w:t xml:space="preserve"> </w:t>
      </w:r>
      <w:r w:rsidRPr="001026EB">
        <w:rPr>
          <w:sz w:val="28"/>
          <w:szCs w:val="28"/>
        </w:rPr>
        <w:t>По сравн</w:t>
      </w:r>
      <w:r>
        <w:rPr>
          <w:sz w:val="28"/>
          <w:szCs w:val="28"/>
        </w:rPr>
        <w:t>е</w:t>
      </w:r>
      <w:r w:rsidRPr="001026EB">
        <w:rPr>
          <w:sz w:val="28"/>
          <w:szCs w:val="28"/>
        </w:rPr>
        <w:t xml:space="preserve">нию с </w:t>
      </w:r>
      <w:r>
        <w:rPr>
          <w:sz w:val="28"/>
          <w:szCs w:val="28"/>
        </w:rPr>
        <w:t xml:space="preserve">соответствующим периодом 2018 года их объем </w:t>
      </w:r>
      <w:r w:rsidR="00693D95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>на 1</w:t>
      </w:r>
      <w:r w:rsidR="00693D95">
        <w:rPr>
          <w:sz w:val="28"/>
          <w:szCs w:val="28"/>
        </w:rPr>
        <w:t> 435 970,5</w:t>
      </w:r>
      <w:r>
        <w:rPr>
          <w:sz w:val="28"/>
          <w:szCs w:val="28"/>
        </w:rPr>
        <w:t xml:space="preserve"> тыс. рублей или на 1</w:t>
      </w:r>
      <w:r w:rsidR="00693D95">
        <w:rPr>
          <w:sz w:val="28"/>
          <w:szCs w:val="28"/>
        </w:rPr>
        <w:t>1,3</w:t>
      </w:r>
      <w:r>
        <w:rPr>
          <w:sz w:val="28"/>
          <w:szCs w:val="28"/>
        </w:rPr>
        <w:t> %.</w:t>
      </w:r>
    </w:p>
    <w:p w:rsidR="00435632" w:rsidRPr="00331F3F" w:rsidRDefault="00693D95" w:rsidP="00693D95">
      <w:pPr>
        <w:ind w:firstLine="720"/>
        <w:jc w:val="both"/>
        <w:rPr>
          <w:sz w:val="28"/>
          <w:szCs w:val="28"/>
        </w:rPr>
      </w:pPr>
      <w:r w:rsidRPr="00611B1F">
        <w:rPr>
          <w:sz w:val="28"/>
          <w:szCs w:val="28"/>
        </w:rPr>
        <w:t xml:space="preserve">По итогам девяти месяцев 2019 года </w:t>
      </w:r>
      <w:r w:rsidR="0020208F" w:rsidRPr="00611B1F">
        <w:rPr>
          <w:sz w:val="28"/>
          <w:szCs w:val="28"/>
        </w:rPr>
        <w:t xml:space="preserve">поступление </w:t>
      </w:r>
      <w:r w:rsidRPr="00611B1F">
        <w:rPr>
          <w:sz w:val="28"/>
          <w:szCs w:val="28"/>
        </w:rPr>
        <w:t>безвозмездны</w:t>
      </w:r>
      <w:r w:rsidR="0020208F" w:rsidRPr="00611B1F">
        <w:rPr>
          <w:sz w:val="28"/>
          <w:szCs w:val="28"/>
        </w:rPr>
        <w:t>х поступлений характеризуе</w:t>
      </w:r>
      <w:r w:rsidRPr="00611B1F">
        <w:rPr>
          <w:sz w:val="28"/>
          <w:szCs w:val="28"/>
        </w:rPr>
        <w:t>тся следующими показателями</w:t>
      </w:r>
      <w:r w:rsidR="00435632" w:rsidRPr="00611B1F">
        <w:rPr>
          <w:sz w:val="28"/>
          <w:szCs w:val="28"/>
        </w:rPr>
        <w:t>:</w:t>
      </w:r>
    </w:p>
    <w:p w:rsidR="004C435B" w:rsidRPr="000434B6" w:rsidRDefault="004C435B" w:rsidP="00773F51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630"/>
        <w:gridCol w:w="1631"/>
        <w:gridCol w:w="2409"/>
      </w:tblGrid>
      <w:tr w:rsidR="004C435B" w:rsidRPr="000434B6" w:rsidTr="000D58C9">
        <w:trPr>
          <w:trHeight w:val="435"/>
        </w:trPr>
        <w:tc>
          <w:tcPr>
            <w:tcW w:w="3969" w:type="dxa"/>
            <w:vMerge w:val="restart"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gridSpan w:val="2"/>
            <w:vAlign w:val="center"/>
          </w:tcPr>
          <w:p w:rsidR="004C435B" w:rsidRPr="000434B6" w:rsidRDefault="004C435B" w:rsidP="004A1AE3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 xml:space="preserve">Поступление за </w:t>
            </w:r>
            <w:r w:rsidR="004A1AE3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409" w:type="dxa"/>
            <w:vMerge w:val="restart"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4C435B" w:rsidRPr="000434B6" w:rsidTr="000D58C9">
        <w:trPr>
          <w:trHeight w:val="413"/>
        </w:trPr>
        <w:tc>
          <w:tcPr>
            <w:tcW w:w="3969" w:type="dxa"/>
            <w:vMerge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C435B" w:rsidRPr="000434B6" w:rsidRDefault="004C435B" w:rsidP="00D4075F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201</w:t>
            </w:r>
            <w:r w:rsidR="00D4075F">
              <w:rPr>
                <w:b/>
                <w:sz w:val="24"/>
                <w:szCs w:val="24"/>
              </w:rPr>
              <w:t>8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4C435B" w:rsidRPr="000434B6" w:rsidRDefault="004C435B" w:rsidP="00D4075F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201</w:t>
            </w:r>
            <w:r w:rsidR="00D4075F">
              <w:rPr>
                <w:b/>
                <w:sz w:val="24"/>
                <w:szCs w:val="24"/>
              </w:rPr>
              <w:t>9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Merge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1AE3" w:rsidRPr="000434B6" w:rsidTr="00A9416D">
        <w:trPr>
          <w:trHeight w:val="443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34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556 427,2</w:t>
            </w:r>
          </w:p>
        </w:tc>
        <w:tc>
          <w:tcPr>
            <w:tcW w:w="1631" w:type="dxa"/>
            <w:vAlign w:val="center"/>
          </w:tcPr>
          <w:p w:rsidR="004A1AE3" w:rsidRPr="00304438" w:rsidRDefault="0055797C" w:rsidP="0055797C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8</w:t>
            </w:r>
            <w:r w:rsidR="004A1AE3" w:rsidRPr="00304438">
              <w:rPr>
                <w:sz w:val="24"/>
                <w:szCs w:val="24"/>
              </w:rPr>
              <w:t> </w:t>
            </w:r>
            <w:r w:rsidRPr="00304438">
              <w:rPr>
                <w:sz w:val="24"/>
                <w:szCs w:val="24"/>
              </w:rPr>
              <w:t>686 955,2</w:t>
            </w:r>
          </w:p>
        </w:tc>
        <w:tc>
          <w:tcPr>
            <w:tcW w:w="2409" w:type="dxa"/>
            <w:vAlign w:val="center"/>
          </w:tcPr>
          <w:p w:rsidR="004A1AE3" w:rsidRPr="005305E4" w:rsidRDefault="004A1AE3" w:rsidP="00387E03">
            <w:pPr>
              <w:jc w:val="center"/>
              <w:rPr>
                <w:sz w:val="24"/>
                <w:szCs w:val="24"/>
              </w:rPr>
            </w:pPr>
            <w:r w:rsidRPr="005305E4">
              <w:rPr>
                <w:sz w:val="24"/>
                <w:szCs w:val="24"/>
              </w:rPr>
              <w:t>11</w:t>
            </w:r>
            <w:r w:rsidR="00387E03">
              <w:rPr>
                <w:sz w:val="24"/>
                <w:szCs w:val="24"/>
              </w:rPr>
              <w:t>5,0</w:t>
            </w:r>
          </w:p>
        </w:tc>
      </w:tr>
      <w:tr w:rsidR="004A1AE3" w:rsidRPr="000434B6" w:rsidTr="00A9416D">
        <w:trPr>
          <w:trHeight w:val="421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2 497 835,9</w:t>
            </w:r>
          </w:p>
        </w:tc>
        <w:tc>
          <w:tcPr>
            <w:tcW w:w="1631" w:type="dxa"/>
            <w:vAlign w:val="center"/>
          </w:tcPr>
          <w:p w:rsidR="004A1AE3" w:rsidRPr="00304438" w:rsidRDefault="0055797C" w:rsidP="0055797C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2 298 545,8</w:t>
            </w:r>
          </w:p>
        </w:tc>
        <w:tc>
          <w:tcPr>
            <w:tcW w:w="2409" w:type="dxa"/>
            <w:vAlign w:val="center"/>
          </w:tcPr>
          <w:p w:rsidR="004A1AE3" w:rsidRPr="005305E4" w:rsidRDefault="00387E03" w:rsidP="004A1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A1AE3" w:rsidRPr="000434B6" w:rsidTr="00A9416D">
        <w:trPr>
          <w:trHeight w:val="413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2 651 692,1</w:t>
            </w:r>
          </w:p>
        </w:tc>
        <w:tc>
          <w:tcPr>
            <w:tcW w:w="1631" w:type="dxa"/>
            <w:vAlign w:val="center"/>
          </w:tcPr>
          <w:p w:rsidR="004A1AE3" w:rsidRPr="00304438" w:rsidRDefault="0055797C" w:rsidP="0055797C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2</w:t>
            </w:r>
            <w:r w:rsidR="004A1AE3" w:rsidRPr="00304438">
              <w:rPr>
                <w:sz w:val="24"/>
                <w:szCs w:val="24"/>
              </w:rPr>
              <w:t> </w:t>
            </w:r>
            <w:r w:rsidRPr="00304438">
              <w:rPr>
                <w:sz w:val="24"/>
                <w:szCs w:val="24"/>
              </w:rPr>
              <w:t>872 081,0</w:t>
            </w:r>
          </w:p>
        </w:tc>
        <w:tc>
          <w:tcPr>
            <w:tcW w:w="2409" w:type="dxa"/>
            <w:vAlign w:val="center"/>
          </w:tcPr>
          <w:p w:rsidR="004A1AE3" w:rsidRPr="005305E4" w:rsidRDefault="004A1AE3" w:rsidP="003D1774">
            <w:pPr>
              <w:jc w:val="center"/>
              <w:rPr>
                <w:sz w:val="24"/>
                <w:szCs w:val="24"/>
              </w:rPr>
            </w:pPr>
            <w:r w:rsidRPr="005305E4">
              <w:rPr>
                <w:sz w:val="24"/>
                <w:szCs w:val="24"/>
              </w:rPr>
              <w:t>10</w:t>
            </w:r>
            <w:r w:rsidR="003D1774">
              <w:rPr>
                <w:sz w:val="24"/>
                <w:szCs w:val="24"/>
              </w:rPr>
              <w:t>8,3</w:t>
            </w:r>
          </w:p>
        </w:tc>
      </w:tr>
      <w:tr w:rsidR="004A1AE3" w:rsidRPr="000434B6" w:rsidTr="00A9416D">
        <w:trPr>
          <w:trHeight w:val="380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96 317,8</w:t>
            </w:r>
          </w:p>
        </w:tc>
        <w:tc>
          <w:tcPr>
            <w:tcW w:w="1631" w:type="dxa"/>
            <w:vAlign w:val="center"/>
          </w:tcPr>
          <w:p w:rsidR="004A1AE3" w:rsidRPr="00304438" w:rsidRDefault="008D4B1E" w:rsidP="008D4B1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368 895,0</w:t>
            </w:r>
          </w:p>
        </w:tc>
        <w:tc>
          <w:tcPr>
            <w:tcW w:w="2409" w:type="dxa"/>
            <w:vAlign w:val="center"/>
          </w:tcPr>
          <w:p w:rsidR="004A1AE3" w:rsidRPr="005305E4" w:rsidRDefault="004A1AE3" w:rsidP="003D1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30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D17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р.</w:t>
            </w:r>
          </w:p>
        </w:tc>
      </w:tr>
      <w:tr w:rsidR="004A1AE3" w:rsidRPr="000434B6" w:rsidTr="00A9416D">
        <w:trPr>
          <w:trHeight w:val="380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vAlign w:val="center"/>
          </w:tcPr>
          <w:p w:rsidR="004A1AE3" w:rsidRPr="00304438" w:rsidRDefault="008D4B1E" w:rsidP="008D4B1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9 459,4</w:t>
            </w:r>
          </w:p>
        </w:tc>
        <w:tc>
          <w:tcPr>
            <w:tcW w:w="2409" w:type="dxa"/>
            <w:vAlign w:val="center"/>
          </w:tcPr>
          <w:p w:rsidR="004A1AE3" w:rsidRPr="005305E4" w:rsidRDefault="003D1774" w:rsidP="004A1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AE3" w:rsidRPr="000434B6" w:rsidTr="00A9416D">
        <w:trPr>
          <w:trHeight w:val="380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-140 452,4</w:t>
            </w:r>
          </w:p>
        </w:tc>
        <w:tc>
          <w:tcPr>
            <w:tcW w:w="1631" w:type="dxa"/>
            <w:vAlign w:val="center"/>
          </w:tcPr>
          <w:p w:rsidR="004A1AE3" w:rsidRPr="00304438" w:rsidRDefault="004A1AE3" w:rsidP="008D4B1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-13</w:t>
            </w:r>
            <w:r w:rsidR="00787F7C" w:rsidRPr="00304438">
              <w:rPr>
                <w:sz w:val="24"/>
                <w:szCs w:val="24"/>
              </w:rPr>
              <w:t>8</w:t>
            </w:r>
            <w:r w:rsidR="008D4B1E">
              <w:rPr>
                <w:sz w:val="24"/>
                <w:szCs w:val="24"/>
              </w:rPr>
              <w:t> 145,3</w:t>
            </w:r>
          </w:p>
        </w:tc>
        <w:tc>
          <w:tcPr>
            <w:tcW w:w="2409" w:type="dxa"/>
            <w:vAlign w:val="center"/>
          </w:tcPr>
          <w:p w:rsidR="004A1AE3" w:rsidRPr="005305E4" w:rsidRDefault="003D1774" w:rsidP="003D1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AE3" w:rsidRPr="000434B6" w:rsidTr="00A9416D">
        <w:trPr>
          <w:trHeight w:val="380"/>
        </w:trPr>
        <w:tc>
          <w:tcPr>
            <w:tcW w:w="3969" w:type="dxa"/>
            <w:vAlign w:val="center"/>
          </w:tcPr>
          <w:p w:rsidR="004A1AE3" w:rsidRPr="000434B6" w:rsidRDefault="004A1AE3" w:rsidP="004A1AE3">
            <w:pPr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4A1AE3" w:rsidRPr="000434B6" w:rsidRDefault="004A1AE3" w:rsidP="004A1AE3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12 661 820,6</w:t>
            </w:r>
          </w:p>
        </w:tc>
        <w:tc>
          <w:tcPr>
            <w:tcW w:w="1631" w:type="dxa"/>
            <w:vAlign w:val="center"/>
          </w:tcPr>
          <w:p w:rsidR="004A1AE3" w:rsidRPr="00304438" w:rsidRDefault="0055797C" w:rsidP="0055797C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304438">
              <w:rPr>
                <w:b/>
                <w:i/>
                <w:sz w:val="24"/>
                <w:szCs w:val="24"/>
              </w:rPr>
              <w:t>14 097 791,1</w:t>
            </w:r>
          </w:p>
        </w:tc>
        <w:tc>
          <w:tcPr>
            <w:tcW w:w="2409" w:type="dxa"/>
            <w:vAlign w:val="center"/>
          </w:tcPr>
          <w:p w:rsidR="004A1AE3" w:rsidRPr="005305E4" w:rsidRDefault="003D1774" w:rsidP="004A1A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111,3</w:t>
            </w:r>
          </w:p>
        </w:tc>
      </w:tr>
    </w:tbl>
    <w:p w:rsidR="00E22924" w:rsidRPr="000434B6" w:rsidRDefault="00E22924" w:rsidP="00773F51">
      <w:pPr>
        <w:ind w:firstLine="720"/>
        <w:jc w:val="right"/>
        <w:rPr>
          <w:sz w:val="24"/>
          <w:szCs w:val="24"/>
        </w:rPr>
      </w:pPr>
    </w:p>
    <w:p w:rsidR="00D84F58" w:rsidRDefault="00D84F58" w:rsidP="00D84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периоде наблюдается рост поступлений по основным видам безвозмездных перечислений, за исключением субсидий.</w:t>
      </w:r>
    </w:p>
    <w:p w:rsidR="006573EF" w:rsidRPr="00FF7D1B" w:rsidRDefault="006573EF" w:rsidP="00657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</w:t>
      </w:r>
      <w:r w:rsidRPr="004261A1">
        <w:rPr>
          <w:sz w:val="28"/>
          <w:szCs w:val="28"/>
        </w:rPr>
        <w:t xml:space="preserve">объем субсидий из федерального бюджета составил </w:t>
      </w:r>
      <w:r w:rsidRPr="004261A1">
        <w:rPr>
          <w:sz w:val="28"/>
          <w:szCs w:val="28"/>
        </w:rPr>
        <w:lastRenderedPageBreak/>
        <w:t>2 298 545,8 тыс. рублей или 29,5 % годовых плановых назначений (в 2018 году – 50,8%).</w:t>
      </w:r>
      <w:r w:rsidR="00203111" w:rsidRPr="004261A1">
        <w:rPr>
          <w:sz w:val="28"/>
          <w:szCs w:val="28"/>
        </w:rPr>
        <w:t xml:space="preserve"> По состоянию на 1.10.2019</w:t>
      </w:r>
      <w:r w:rsidRPr="004261A1">
        <w:rPr>
          <w:sz w:val="28"/>
          <w:szCs w:val="28"/>
        </w:rPr>
        <w:t xml:space="preserve"> года поступления по данному виду доходов </w:t>
      </w:r>
      <w:r w:rsidR="00203111" w:rsidRPr="00FF7D1B">
        <w:rPr>
          <w:sz w:val="28"/>
          <w:szCs w:val="28"/>
        </w:rPr>
        <w:t>сократились</w:t>
      </w:r>
      <w:r w:rsidRPr="00FF7D1B">
        <w:rPr>
          <w:sz w:val="28"/>
          <w:szCs w:val="28"/>
        </w:rPr>
        <w:t xml:space="preserve"> на </w:t>
      </w:r>
      <w:r w:rsidR="00FE498C" w:rsidRPr="00FF7D1B">
        <w:rPr>
          <w:sz w:val="28"/>
          <w:szCs w:val="28"/>
        </w:rPr>
        <w:t>199 290,1</w:t>
      </w:r>
      <w:r w:rsidRPr="00FF7D1B">
        <w:rPr>
          <w:sz w:val="28"/>
          <w:szCs w:val="28"/>
        </w:rPr>
        <w:t xml:space="preserve"> тыс. рублей или на </w:t>
      </w:r>
      <w:r w:rsidR="00FE498C" w:rsidRPr="00FF7D1B">
        <w:rPr>
          <w:sz w:val="28"/>
          <w:szCs w:val="28"/>
        </w:rPr>
        <w:t>8,0</w:t>
      </w:r>
      <w:r w:rsidRPr="00FF7D1B">
        <w:rPr>
          <w:sz w:val="28"/>
          <w:szCs w:val="28"/>
        </w:rPr>
        <w:t> %.</w:t>
      </w:r>
    </w:p>
    <w:p w:rsidR="00FE7FCC" w:rsidRPr="00FF7D1B" w:rsidRDefault="00FE7FCC" w:rsidP="00FE7FCC">
      <w:pPr>
        <w:ind w:firstLine="720"/>
        <w:jc w:val="both"/>
        <w:rPr>
          <w:sz w:val="28"/>
          <w:szCs w:val="28"/>
        </w:rPr>
      </w:pPr>
      <w:r w:rsidRPr="00FF7D1B">
        <w:rPr>
          <w:sz w:val="28"/>
          <w:szCs w:val="28"/>
        </w:rPr>
        <w:t>Наиболее значительные суммы субсидий выделены на:</w:t>
      </w:r>
    </w:p>
    <w:p w:rsidR="00FE7FCC" w:rsidRPr="00FF7D1B" w:rsidRDefault="00FF7D1B" w:rsidP="00FF7D1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D1B">
        <w:rPr>
          <w:color w:val="22272F"/>
          <w:sz w:val="28"/>
          <w:szCs w:val="28"/>
          <w:shd w:val="clear" w:color="auto" w:fill="FFFFFF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611B1F">
        <w:rPr>
          <w:color w:val="22272F"/>
          <w:sz w:val="28"/>
          <w:szCs w:val="28"/>
          <w:shd w:val="clear" w:color="auto" w:fill="FFFFFF"/>
        </w:rPr>
        <w:t>,</w:t>
      </w:r>
      <w:r w:rsidRPr="00FF7D1B">
        <w:rPr>
          <w:color w:val="22272F"/>
          <w:sz w:val="28"/>
          <w:szCs w:val="28"/>
          <w:shd w:val="clear" w:color="auto" w:fill="FFFFFF"/>
        </w:rPr>
        <w:t xml:space="preserve"> </w:t>
      </w:r>
      <w:r w:rsidR="00FE7FCC" w:rsidRPr="00FF7D1B">
        <w:rPr>
          <w:sz w:val="28"/>
          <w:szCs w:val="28"/>
        </w:rPr>
        <w:t xml:space="preserve">в сумме </w:t>
      </w:r>
      <w:r w:rsidRPr="00FF7D1B">
        <w:rPr>
          <w:sz w:val="28"/>
          <w:szCs w:val="28"/>
        </w:rPr>
        <w:t>368 148,6</w:t>
      </w:r>
      <w:r w:rsidR="00FE7FCC" w:rsidRPr="00FF7D1B">
        <w:rPr>
          <w:sz w:val="28"/>
          <w:szCs w:val="28"/>
        </w:rPr>
        <w:t xml:space="preserve"> тыс. руб. (</w:t>
      </w:r>
      <w:r w:rsidRPr="00FF7D1B">
        <w:rPr>
          <w:sz w:val="28"/>
          <w:szCs w:val="28"/>
        </w:rPr>
        <w:t>25,5 </w:t>
      </w:r>
      <w:r w:rsidR="00FE7FCC" w:rsidRPr="00FF7D1B">
        <w:rPr>
          <w:sz w:val="28"/>
          <w:szCs w:val="28"/>
        </w:rPr>
        <w:t>% от годовых бюджетных назначений);</w:t>
      </w:r>
    </w:p>
    <w:p w:rsidR="00FE7FCC" w:rsidRPr="00FF7D1B" w:rsidRDefault="00FF7D1B" w:rsidP="00FF7D1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D1B">
        <w:rPr>
          <w:color w:val="22272F"/>
          <w:sz w:val="28"/>
          <w:szCs w:val="28"/>
          <w:shd w:val="clear" w:color="auto" w:fill="FFFFFF"/>
        </w:rPr>
        <w:t>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</w:r>
      <w:r w:rsidR="00FE7FCC" w:rsidRPr="00FF7D1B">
        <w:rPr>
          <w:sz w:val="28"/>
          <w:szCs w:val="28"/>
        </w:rPr>
        <w:t xml:space="preserve"> в сумме </w:t>
      </w:r>
      <w:r w:rsidRPr="00FF7D1B">
        <w:rPr>
          <w:sz w:val="28"/>
          <w:szCs w:val="28"/>
        </w:rPr>
        <w:t>372 729,6</w:t>
      </w:r>
      <w:r w:rsidR="00FE7FCC" w:rsidRPr="00FF7D1B">
        <w:rPr>
          <w:sz w:val="28"/>
          <w:szCs w:val="28"/>
        </w:rPr>
        <w:t xml:space="preserve"> тыс. руб. (</w:t>
      </w:r>
      <w:r w:rsidRPr="00FF7D1B">
        <w:rPr>
          <w:sz w:val="28"/>
          <w:szCs w:val="28"/>
        </w:rPr>
        <w:t>27,7 %</w:t>
      </w:r>
      <w:r w:rsidR="00FE7FCC" w:rsidRPr="00FF7D1B">
        <w:rPr>
          <w:sz w:val="28"/>
          <w:szCs w:val="28"/>
        </w:rPr>
        <w:t xml:space="preserve"> от годовых бюджетных назначений);</w:t>
      </w:r>
    </w:p>
    <w:p w:rsidR="00FE7FCC" w:rsidRPr="00FF7D1B" w:rsidRDefault="00FE7FCC" w:rsidP="00FF7D1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D1B">
        <w:rPr>
          <w:sz w:val="28"/>
          <w:szCs w:val="28"/>
        </w:rPr>
        <w:t>мероприятия по социально-экономическому развитию субъектов Российской Федерации, входящих в состав СКФО</w:t>
      </w:r>
      <w:r w:rsidR="00BC0210">
        <w:rPr>
          <w:sz w:val="28"/>
          <w:szCs w:val="28"/>
        </w:rPr>
        <w:t>,</w:t>
      </w:r>
      <w:r w:rsidRPr="00FF7D1B">
        <w:rPr>
          <w:sz w:val="28"/>
          <w:szCs w:val="28"/>
        </w:rPr>
        <w:t xml:space="preserve"> в сумме 500 000,0 тыс. руб. (</w:t>
      </w:r>
      <w:r w:rsidR="00FF7D1B" w:rsidRPr="00FF7D1B">
        <w:rPr>
          <w:sz w:val="28"/>
          <w:szCs w:val="28"/>
        </w:rPr>
        <w:t>83,8</w:t>
      </w:r>
      <w:r w:rsidRPr="00FF7D1B">
        <w:rPr>
          <w:sz w:val="28"/>
          <w:szCs w:val="28"/>
        </w:rPr>
        <w:t>% от годовых бюджетных назначений).</w:t>
      </w:r>
    </w:p>
    <w:p w:rsidR="00AE1E10" w:rsidRDefault="00EB05AF" w:rsidP="00EB0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="00AE1E10">
        <w:rPr>
          <w:sz w:val="28"/>
          <w:szCs w:val="28"/>
        </w:rPr>
        <w:t xml:space="preserve"> отчетном периоде в</w:t>
      </w:r>
      <w:r>
        <w:rPr>
          <w:sz w:val="28"/>
          <w:szCs w:val="28"/>
        </w:rPr>
        <w:t xml:space="preserve"> </w:t>
      </w:r>
      <w:r w:rsidRPr="00901E5D">
        <w:rPr>
          <w:sz w:val="28"/>
          <w:szCs w:val="28"/>
        </w:rPr>
        <w:t>полном объеме годовых н</w:t>
      </w:r>
      <w:r w:rsidR="00AE1E10">
        <w:rPr>
          <w:sz w:val="28"/>
          <w:szCs w:val="28"/>
        </w:rPr>
        <w:t>азначений поступили субсидии на:</w:t>
      </w:r>
    </w:p>
    <w:p w:rsidR="00AE1E10" w:rsidRPr="00AE1E10" w:rsidRDefault="00EB05AF" w:rsidP="00BC02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E10">
        <w:rPr>
          <w:sz w:val="28"/>
          <w:szCs w:val="28"/>
        </w:rPr>
        <w:t>государственную поддержку спортивных организаций, осуществляющих подготовку спортивного резерва для сборных команд РФ – 3 114,7 тыс. рублей,</w:t>
      </w:r>
    </w:p>
    <w:p w:rsidR="00AE1E10" w:rsidRPr="00AE1E10" w:rsidRDefault="00EB05AF" w:rsidP="00AE1E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22272F"/>
          <w:sz w:val="28"/>
          <w:szCs w:val="28"/>
        </w:rPr>
      </w:pPr>
      <w:r w:rsidRPr="00AE1E10">
        <w:rPr>
          <w:color w:val="22272F"/>
          <w:sz w:val="28"/>
          <w:szCs w:val="28"/>
        </w:rPr>
        <w:t>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– 22 000,0 тыс. рублей,</w:t>
      </w:r>
    </w:p>
    <w:p w:rsidR="00AE1E10" w:rsidRPr="00AE1E10" w:rsidRDefault="00EB05AF" w:rsidP="00AE1E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22272F"/>
          <w:sz w:val="28"/>
          <w:szCs w:val="28"/>
        </w:rPr>
      </w:pPr>
      <w:r w:rsidRPr="00AE1E10">
        <w:rPr>
          <w:color w:val="22272F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– 582,1 тыс. рублей,</w:t>
      </w:r>
    </w:p>
    <w:p w:rsidR="00AE1E10" w:rsidRPr="00AE1E10" w:rsidRDefault="00EB05AF" w:rsidP="00AE1E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AE1E10">
        <w:rPr>
          <w:color w:val="22272F"/>
          <w:sz w:val="28"/>
          <w:szCs w:val="28"/>
          <w:shd w:val="clear" w:color="auto" w:fill="FFFFFF"/>
        </w:rPr>
        <w:t>поддержку творческой деятельности и техническое оснащение детских и кукольных театров – 11 161,5 тыс. рублей,</w:t>
      </w:r>
    </w:p>
    <w:p w:rsidR="00EB05AF" w:rsidRPr="00BE4E8D" w:rsidRDefault="00EB05AF" w:rsidP="00AE1E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E10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 - в размере 12 647,7 тыс. рублей.</w:t>
      </w:r>
    </w:p>
    <w:p w:rsidR="00EB05AF" w:rsidRPr="00BE4E8D" w:rsidRDefault="00EB05AF" w:rsidP="00BE4E8D">
      <w:pPr>
        <w:ind w:firstLine="720"/>
        <w:jc w:val="both"/>
        <w:rPr>
          <w:sz w:val="28"/>
          <w:szCs w:val="28"/>
        </w:rPr>
      </w:pPr>
      <w:r w:rsidRPr="00BE4E8D">
        <w:rPr>
          <w:sz w:val="28"/>
          <w:szCs w:val="28"/>
        </w:rPr>
        <w:t>По трем видам субсидий, предусмотренным на</w:t>
      </w:r>
      <w:r w:rsidR="00BE4E8D" w:rsidRPr="00BE4E8D">
        <w:rPr>
          <w:sz w:val="28"/>
          <w:szCs w:val="28"/>
        </w:rPr>
        <w:t xml:space="preserve"> </w:t>
      </w:r>
      <w:r w:rsidR="00BE4E8D" w:rsidRPr="00BE4E8D">
        <w:rPr>
          <w:color w:val="22272F"/>
          <w:sz w:val="28"/>
          <w:szCs w:val="28"/>
          <w:shd w:val="clear" w:color="auto" w:fill="FFFFFF"/>
        </w:rPr>
        <w:t xml:space="preserve">реализацию мероприятий по финансовому обеспечению мероприятий ФЦП "Развитие физической культуры и спорта в Российской Федерации на 2016-2020 годы", по </w:t>
      </w:r>
      <w:r w:rsidR="00BE4E8D" w:rsidRPr="00BE4E8D">
        <w:rPr>
          <w:sz w:val="28"/>
          <w:szCs w:val="28"/>
        </w:rPr>
        <w:t xml:space="preserve">социально-экономическому развитию субъектов РФ, входящих в состав СКФО, а также </w:t>
      </w:r>
      <w:r w:rsidRPr="00BE4E8D">
        <w:rPr>
          <w:sz w:val="28"/>
          <w:szCs w:val="28"/>
        </w:rPr>
        <w:t xml:space="preserve">повышение продуктивности в молочном скотоводстве объем финансирования сложился на уровне </w:t>
      </w:r>
      <w:r w:rsidR="00AE1E10" w:rsidRPr="00BE4E8D">
        <w:rPr>
          <w:sz w:val="28"/>
          <w:szCs w:val="28"/>
        </w:rPr>
        <w:t>75,0</w:t>
      </w:r>
      <w:r w:rsidRPr="00BE4E8D">
        <w:rPr>
          <w:sz w:val="28"/>
          <w:szCs w:val="28"/>
        </w:rPr>
        <w:t> % и выше.</w:t>
      </w:r>
    </w:p>
    <w:p w:rsidR="00EB05AF" w:rsidRPr="002C77B6" w:rsidRDefault="00EB05AF" w:rsidP="00EB0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077A">
        <w:rPr>
          <w:sz w:val="28"/>
          <w:szCs w:val="28"/>
        </w:rPr>
        <w:t>2 видам</w:t>
      </w:r>
      <w:r>
        <w:rPr>
          <w:sz w:val="28"/>
          <w:szCs w:val="28"/>
        </w:rPr>
        <w:t xml:space="preserve"> субсиди</w:t>
      </w:r>
      <w:r w:rsidR="004C077A">
        <w:rPr>
          <w:sz w:val="28"/>
          <w:szCs w:val="28"/>
        </w:rPr>
        <w:t>й</w:t>
      </w:r>
      <w:r>
        <w:rPr>
          <w:sz w:val="28"/>
          <w:szCs w:val="28"/>
        </w:rPr>
        <w:t xml:space="preserve"> финансирование </w:t>
      </w:r>
      <w:r w:rsidR="004C077A">
        <w:rPr>
          <w:sz w:val="28"/>
          <w:szCs w:val="28"/>
        </w:rPr>
        <w:t xml:space="preserve">осуществлялось на уровне выше 50,0 %, по 14 субсидиям из федерального бюджета </w:t>
      </w:r>
      <w:r w:rsidR="009049AD">
        <w:rPr>
          <w:sz w:val="28"/>
          <w:szCs w:val="28"/>
        </w:rPr>
        <w:t xml:space="preserve">перечислены средства </w:t>
      </w:r>
      <w:r>
        <w:rPr>
          <w:sz w:val="28"/>
          <w:szCs w:val="28"/>
        </w:rPr>
        <w:t>на недостаточном уровне (</w:t>
      </w:r>
      <w:r w:rsidR="009049AD">
        <w:rPr>
          <w:sz w:val="28"/>
          <w:szCs w:val="28"/>
        </w:rPr>
        <w:t>объем финансирования колеблется от 2,8 % до 39,4 %)</w:t>
      </w:r>
      <w:r>
        <w:rPr>
          <w:sz w:val="28"/>
          <w:szCs w:val="28"/>
        </w:rPr>
        <w:t xml:space="preserve">. По остальным </w:t>
      </w:r>
      <w:r w:rsidR="009049AD">
        <w:rPr>
          <w:sz w:val="28"/>
          <w:szCs w:val="28"/>
        </w:rPr>
        <w:t>23</w:t>
      </w:r>
      <w:r>
        <w:rPr>
          <w:sz w:val="28"/>
          <w:szCs w:val="28"/>
        </w:rPr>
        <w:t xml:space="preserve"> видам субсидий </w:t>
      </w:r>
      <w:r w:rsidR="009049AD">
        <w:rPr>
          <w:sz w:val="28"/>
          <w:szCs w:val="28"/>
        </w:rPr>
        <w:t xml:space="preserve">по состоянию на 1 октября 2019 года </w:t>
      </w:r>
      <w:r>
        <w:rPr>
          <w:sz w:val="28"/>
          <w:szCs w:val="28"/>
        </w:rPr>
        <w:t>ф</w:t>
      </w:r>
      <w:r w:rsidRPr="002C77B6">
        <w:rPr>
          <w:sz w:val="28"/>
          <w:szCs w:val="28"/>
        </w:rPr>
        <w:t>инансирование не открыто.</w:t>
      </w:r>
    </w:p>
    <w:p w:rsidR="006573EF" w:rsidRDefault="006573EF" w:rsidP="00657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из федерального бюджета субъекту выделено </w:t>
      </w:r>
      <w:r w:rsidR="009049AD">
        <w:rPr>
          <w:sz w:val="28"/>
          <w:szCs w:val="28"/>
        </w:rPr>
        <w:t>78 305,1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 xml:space="preserve">рублей на </w:t>
      </w:r>
      <w:proofErr w:type="spellStart"/>
      <w:r w:rsidR="009049AD">
        <w:rPr>
          <w:sz w:val="28"/>
          <w:szCs w:val="28"/>
        </w:rPr>
        <w:t>софинансирование</w:t>
      </w:r>
      <w:proofErr w:type="spellEnd"/>
      <w:r w:rsidR="009049AD">
        <w:rPr>
          <w:sz w:val="28"/>
          <w:szCs w:val="28"/>
        </w:rPr>
        <w:t xml:space="preserve"> капвложений в объекты госсобственности, в том числе в рамках реализации мероприятий по социально-экономическому развитию субъектов, входящих в состав СКФО, </w:t>
      </w:r>
      <w:r>
        <w:rPr>
          <w:sz w:val="28"/>
          <w:szCs w:val="28"/>
        </w:rPr>
        <w:t>которые не предусмотрены бюджетом.</w:t>
      </w:r>
    </w:p>
    <w:p w:rsidR="00FE498C" w:rsidRDefault="00FE498C" w:rsidP="00FE498C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4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преобладающую часть безвозмездных поступлений </w:t>
      </w:r>
      <w:r w:rsidRPr="00634423">
        <w:rPr>
          <w:sz w:val="28"/>
          <w:szCs w:val="28"/>
        </w:rPr>
        <w:t>(</w:t>
      </w:r>
      <w:r w:rsidR="00557BBD">
        <w:rPr>
          <w:sz w:val="28"/>
          <w:szCs w:val="28"/>
        </w:rPr>
        <w:t>61,6</w:t>
      </w:r>
      <w:r>
        <w:rPr>
          <w:sz w:val="28"/>
          <w:szCs w:val="28"/>
        </w:rPr>
        <w:t> </w:t>
      </w:r>
      <w:r w:rsidRPr="00634423">
        <w:rPr>
          <w:sz w:val="28"/>
          <w:szCs w:val="28"/>
        </w:rPr>
        <w:t>%) составляют</w:t>
      </w:r>
      <w:r>
        <w:rPr>
          <w:sz w:val="28"/>
          <w:szCs w:val="28"/>
        </w:rPr>
        <w:t xml:space="preserve"> дотации,</w:t>
      </w:r>
      <w:r w:rsidRPr="002912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которые 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увеличились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сравнению с аналогичным периодом прошлого года на 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1 130 528,0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 или на 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15,0</w:t>
      </w:r>
      <w:r>
        <w:rPr>
          <w:rFonts w:eastAsiaTheme="minorHAnsi"/>
          <w:color w:val="000000"/>
          <w:sz w:val="28"/>
          <w:szCs w:val="28"/>
          <w:lang w:eastAsia="en-US"/>
        </w:rPr>
        <w:t> % и</w:t>
      </w:r>
      <w:r w:rsidRPr="00EE32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составили 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686 955,2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 (</w:t>
      </w:r>
      <w:r w:rsidR="00D154F5">
        <w:rPr>
          <w:rFonts w:eastAsiaTheme="minorHAnsi"/>
          <w:color w:val="000000"/>
          <w:sz w:val="28"/>
          <w:szCs w:val="28"/>
          <w:lang w:eastAsia="en-US"/>
        </w:rPr>
        <w:t>73,8 </w:t>
      </w:r>
      <w:r>
        <w:rPr>
          <w:rFonts w:eastAsiaTheme="minorHAnsi"/>
          <w:color w:val="000000"/>
          <w:sz w:val="28"/>
          <w:szCs w:val="28"/>
          <w:lang w:eastAsia="en-US"/>
        </w:rPr>
        <w:t>% годовых назначений).</w:t>
      </w:r>
    </w:p>
    <w:p w:rsidR="00FE498C" w:rsidRDefault="00FE498C" w:rsidP="00FE498C">
      <w:pPr>
        <w:ind w:firstLine="720"/>
        <w:jc w:val="both"/>
        <w:rPr>
          <w:sz w:val="28"/>
          <w:szCs w:val="28"/>
        </w:rPr>
      </w:pPr>
      <w:r w:rsidRPr="00C40B45">
        <w:rPr>
          <w:rFonts w:eastAsiaTheme="minorHAnsi"/>
          <w:sz w:val="28"/>
          <w:szCs w:val="28"/>
          <w:lang w:eastAsia="en-US"/>
        </w:rPr>
        <w:t>В структуре дотаций 9</w:t>
      </w:r>
      <w:r w:rsidR="00D154F5">
        <w:rPr>
          <w:rFonts w:eastAsiaTheme="minorHAnsi"/>
          <w:sz w:val="28"/>
          <w:szCs w:val="28"/>
          <w:lang w:eastAsia="en-US"/>
        </w:rPr>
        <w:t>7,5</w:t>
      </w:r>
      <w:r>
        <w:rPr>
          <w:rFonts w:eastAsiaTheme="minorHAnsi"/>
          <w:sz w:val="28"/>
          <w:szCs w:val="28"/>
          <w:lang w:eastAsia="en-US"/>
        </w:rPr>
        <w:t> </w:t>
      </w:r>
      <w:r w:rsidRPr="00C40B45">
        <w:rPr>
          <w:rFonts w:eastAsiaTheme="minorHAnsi"/>
          <w:sz w:val="28"/>
          <w:szCs w:val="28"/>
          <w:lang w:eastAsia="en-US"/>
        </w:rPr>
        <w:t xml:space="preserve">% или </w:t>
      </w:r>
      <w:r w:rsidR="00D154F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 </w:t>
      </w:r>
      <w:r w:rsidR="00D154F5">
        <w:rPr>
          <w:rFonts w:eastAsiaTheme="minorHAnsi"/>
          <w:sz w:val="28"/>
          <w:szCs w:val="28"/>
          <w:lang w:eastAsia="en-US"/>
        </w:rPr>
        <w:t>470 172,2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C40B45">
        <w:rPr>
          <w:rFonts w:eastAsiaTheme="minorHAnsi"/>
          <w:sz w:val="28"/>
          <w:szCs w:val="28"/>
          <w:lang w:eastAsia="en-US"/>
        </w:rPr>
        <w:t xml:space="preserve"> составили дотации на выравнивание бюджетной обеспеченности и </w:t>
      </w:r>
      <w:r>
        <w:rPr>
          <w:rFonts w:eastAsiaTheme="minorHAnsi"/>
          <w:sz w:val="28"/>
          <w:szCs w:val="28"/>
          <w:lang w:eastAsia="en-US"/>
        </w:rPr>
        <w:t>2,</w:t>
      </w:r>
      <w:r w:rsidR="00D154F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 %</w:t>
      </w:r>
      <w:r w:rsidRPr="00C40B45">
        <w:rPr>
          <w:rFonts w:eastAsiaTheme="minorHAnsi"/>
          <w:sz w:val="28"/>
          <w:szCs w:val="28"/>
          <w:lang w:eastAsia="en-US"/>
        </w:rPr>
        <w:t xml:space="preserve"> </w:t>
      </w:r>
      <w:r w:rsidRPr="00AE40E0">
        <w:rPr>
          <w:rFonts w:eastAsiaTheme="minorHAnsi"/>
          <w:sz w:val="28"/>
          <w:szCs w:val="28"/>
          <w:lang w:eastAsia="en-US"/>
        </w:rPr>
        <w:t xml:space="preserve">или </w:t>
      </w:r>
      <w:r w:rsidR="00D154F5">
        <w:rPr>
          <w:rFonts w:eastAsiaTheme="minorHAnsi"/>
          <w:sz w:val="28"/>
          <w:szCs w:val="28"/>
          <w:lang w:eastAsia="en-US"/>
        </w:rPr>
        <w:t>216 783,0</w:t>
      </w:r>
      <w:r w:rsidRPr="00AE40E0">
        <w:rPr>
          <w:rFonts w:eastAsiaTheme="minorHAnsi"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AE40E0">
        <w:rPr>
          <w:rFonts w:eastAsiaTheme="minorHAnsi"/>
          <w:sz w:val="28"/>
          <w:szCs w:val="28"/>
          <w:lang w:eastAsia="en-US"/>
        </w:rPr>
        <w:t xml:space="preserve"> - </w:t>
      </w:r>
      <w:r w:rsidRPr="00F0279B">
        <w:rPr>
          <w:sz w:val="28"/>
          <w:szCs w:val="28"/>
        </w:rPr>
        <w:t xml:space="preserve">дотации на </w:t>
      </w:r>
      <w:r w:rsidR="00D154F5" w:rsidRPr="00D154F5">
        <w:rPr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и иные цели бюджет</w:t>
      </w:r>
      <w:r w:rsidR="00D154F5">
        <w:rPr>
          <w:sz w:val="28"/>
          <w:szCs w:val="28"/>
        </w:rPr>
        <w:t>у</w:t>
      </w:r>
      <w:r w:rsidR="00D154F5" w:rsidRPr="00D154F5">
        <w:rPr>
          <w:sz w:val="28"/>
          <w:szCs w:val="28"/>
        </w:rPr>
        <w:t xml:space="preserve"> субъект</w:t>
      </w:r>
      <w:r w:rsidR="00D154F5">
        <w:rPr>
          <w:sz w:val="28"/>
          <w:szCs w:val="28"/>
        </w:rPr>
        <w:t>а</w:t>
      </w:r>
      <w:r>
        <w:rPr>
          <w:sz w:val="28"/>
          <w:szCs w:val="28"/>
        </w:rPr>
        <w:t>, которые исполнены на 8</w:t>
      </w:r>
      <w:r w:rsidR="00D154F5">
        <w:rPr>
          <w:sz w:val="28"/>
          <w:szCs w:val="28"/>
        </w:rPr>
        <w:t>3,3</w:t>
      </w:r>
      <w:r>
        <w:rPr>
          <w:sz w:val="28"/>
          <w:szCs w:val="28"/>
        </w:rPr>
        <w:t> % и 7</w:t>
      </w:r>
      <w:r w:rsidR="00D154F5">
        <w:rPr>
          <w:sz w:val="28"/>
          <w:szCs w:val="28"/>
        </w:rPr>
        <w:t>5,0</w:t>
      </w:r>
      <w:r>
        <w:rPr>
          <w:sz w:val="28"/>
          <w:szCs w:val="28"/>
        </w:rPr>
        <w:t> % соответственно</w:t>
      </w:r>
      <w:r w:rsidR="00E1098C">
        <w:rPr>
          <w:sz w:val="28"/>
          <w:szCs w:val="28"/>
        </w:rPr>
        <w:t xml:space="preserve"> (против 77,1 % и 113,8 % бюджетных назначений годом ранее).</w:t>
      </w:r>
    </w:p>
    <w:p w:rsidR="00FE498C" w:rsidRPr="00DA17C1" w:rsidRDefault="00FE498C" w:rsidP="00FE4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17C1">
        <w:rPr>
          <w:sz w:val="28"/>
          <w:szCs w:val="28"/>
        </w:rPr>
        <w:t xml:space="preserve">убвенции в республику поступили в сумме </w:t>
      </w:r>
      <w:r>
        <w:rPr>
          <w:sz w:val="28"/>
          <w:szCs w:val="28"/>
        </w:rPr>
        <w:t>2</w:t>
      </w:r>
      <w:r w:rsidRPr="00DA17C1">
        <w:rPr>
          <w:sz w:val="28"/>
          <w:szCs w:val="28"/>
        </w:rPr>
        <w:t> </w:t>
      </w:r>
      <w:r w:rsidR="002A317D">
        <w:rPr>
          <w:sz w:val="28"/>
          <w:szCs w:val="28"/>
        </w:rPr>
        <w:t>872 081,0</w:t>
      </w:r>
      <w:r w:rsidRPr="00DA17C1">
        <w:rPr>
          <w:sz w:val="24"/>
          <w:szCs w:val="24"/>
        </w:rPr>
        <w:t xml:space="preserve"> </w:t>
      </w:r>
      <w:r w:rsidRPr="00DA17C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</w:t>
      </w:r>
      <w:r w:rsidR="002A317D">
        <w:rPr>
          <w:sz w:val="28"/>
          <w:szCs w:val="28"/>
        </w:rPr>
        <w:t>3,4</w:t>
      </w:r>
      <w:r w:rsidRPr="00DA17C1">
        <w:rPr>
          <w:sz w:val="28"/>
          <w:szCs w:val="28"/>
        </w:rPr>
        <w:t> % годовых назначений</w:t>
      </w:r>
      <w:r w:rsidR="002A317D">
        <w:rPr>
          <w:sz w:val="28"/>
          <w:szCs w:val="28"/>
        </w:rPr>
        <w:t xml:space="preserve"> (в 2018 году – 66,5 %)</w:t>
      </w:r>
      <w:r w:rsidRPr="00DA17C1">
        <w:rPr>
          <w:sz w:val="28"/>
          <w:szCs w:val="28"/>
        </w:rPr>
        <w:t xml:space="preserve">. </w:t>
      </w:r>
    </w:p>
    <w:p w:rsidR="00D0162A" w:rsidRPr="002A0E8A" w:rsidRDefault="00FE498C" w:rsidP="00D0162A">
      <w:pPr>
        <w:ind w:firstLine="720"/>
        <w:jc w:val="both"/>
        <w:rPr>
          <w:sz w:val="28"/>
          <w:szCs w:val="28"/>
        </w:rPr>
      </w:pPr>
      <w:r w:rsidRPr="002A0E8A">
        <w:rPr>
          <w:sz w:val="28"/>
          <w:szCs w:val="28"/>
        </w:rPr>
        <w:t>Основную долю (</w:t>
      </w:r>
      <w:r w:rsidR="002A317D" w:rsidRPr="002A0E8A">
        <w:rPr>
          <w:sz w:val="28"/>
          <w:szCs w:val="28"/>
        </w:rPr>
        <w:t>64,0 </w:t>
      </w:r>
      <w:r w:rsidRPr="002A0E8A">
        <w:rPr>
          <w:sz w:val="28"/>
          <w:szCs w:val="28"/>
        </w:rPr>
        <w:t xml:space="preserve">%) в общем </w:t>
      </w:r>
      <w:r w:rsidR="002A0E8A" w:rsidRPr="002A0E8A">
        <w:rPr>
          <w:sz w:val="28"/>
          <w:szCs w:val="28"/>
        </w:rPr>
        <w:t xml:space="preserve">объеме по данному виду доходов </w:t>
      </w:r>
      <w:r w:rsidRPr="002A0E8A">
        <w:rPr>
          <w:sz w:val="28"/>
          <w:szCs w:val="28"/>
        </w:rPr>
        <w:t>занимают субвенции на выплату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организаций. Также значительный удельный вес в общем объеме субвенций приходится на субвенции на реализацию полномочий по осуществлению социальных выплат (</w:t>
      </w:r>
      <w:r w:rsidR="002A317D" w:rsidRPr="002A0E8A">
        <w:rPr>
          <w:sz w:val="28"/>
          <w:szCs w:val="28"/>
        </w:rPr>
        <w:t>21,4</w:t>
      </w:r>
      <w:r w:rsidRPr="002A0E8A">
        <w:rPr>
          <w:sz w:val="28"/>
          <w:szCs w:val="28"/>
        </w:rPr>
        <w:t> %).</w:t>
      </w:r>
    </w:p>
    <w:p w:rsidR="00477A00" w:rsidRDefault="00D0162A" w:rsidP="00D0162A">
      <w:pPr>
        <w:ind w:firstLine="720"/>
        <w:jc w:val="both"/>
        <w:rPr>
          <w:sz w:val="28"/>
          <w:szCs w:val="28"/>
        </w:rPr>
      </w:pPr>
      <w:r w:rsidRPr="000A7BDC">
        <w:rPr>
          <w:sz w:val="28"/>
          <w:szCs w:val="28"/>
        </w:rPr>
        <w:t xml:space="preserve">По итогам 9 месяцев 2019 года поступления по данным видам субвенций на 4,0 % и 39,4 % превысили уровень прошлого года. Кроме того, в текущем году бюджету республики перечислены субвенции </w:t>
      </w:r>
      <w:r w:rsidRPr="000A7BDC">
        <w:rPr>
          <w:color w:val="22272F"/>
          <w:sz w:val="28"/>
          <w:szCs w:val="28"/>
          <w:shd w:val="clear" w:color="auto" w:fill="FFFFFF"/>
        </w:rPr>
        <w:t>на выполнение полномочий Российской Федерации по осуществлению ежемесячной выплаты в связи с рождением (усыновлением) первого ребенка</w:t>
      </w:r>
      <w:r w:rsidRPr="000A7BDC">
        <w:rPr>
          <w:sz w:val="28"/>
          <w:szCs w:val="28"/>
        </w:rPr>
        <w:t xml:space="preserve"> в сумме 169 219,6 тыс. рублей, тогда как в прошлом году в аналогичном периоде данная статья не была профинансирована. </w:t>
      </w:r>
      <w:r w:rsidR="000A7BDC" w:rsidRPr="000A7BDC">
        <w:rPr>
          <w:sz w:val="28"/>
          <w:szCs w:val="28"/>
        </w:rPr>
        <w:t>Вместе с тем, в текущем году поступления субвенции на оплату жилищно-коммунальных услуг отдельным категориям граждан снизились на 64,2</w:t>
      </w:r>
      <w:r w:rsidR="000A7BDC" w:rsidRPr="000A7BDC">
        <w:rPr>
          <w:sz w:val="28"/>
          <w:szCs w:val="28"/>
          <w:lang w:val="en-US"/>
        </w:rPr>
        <w:t> </w:t>
      </w:r>
      <w:r w:rsidR="000A7BDC" w:rsidRPr="000A7BDC">
        <w:rPr>
          <w:sz w:val="28"/>
          <w:szCs w:val="28"/>
        </w:rPr>
        <w:t>%</w:t>
      </w:r>
      <w:r w:rsidR="000A7BDC">
        <w:rPr>
          <w:sz w:val="28"/>
          <w:szCs w:val="28"/>
        </w:rPr>
        <w:t>.</w:t>
      </w:r>
      <w:r w:rsidR="000A7BDC" w:rsidRPr="000A7BDC">
        <w:rPr>
          <w:sz w:val="28"/>
          <w:szCs w:val="28"/>
        </w:rPr>
        <w:t xml:space="preserve"> </w:t>
      </w:r>
    </w:p>
    <w:p w:rsidR="00D0162A" w:rsidRPr="00D0162A" w:rsidRDefault="002A0E8A" w:rsidP="00D0162A">
      <w:pPr>
        <w:ind w:firstLine="720"/>
        <w:jc w:val="both"/>
        <w:rPr>
          <w:sz w:val="28"/>
          <w:szCs w:val="28"/>
        </w:rPr>
      </w:pPr>
      <w:r w:rsidRPr="000A7BDC">
        <w:rPr>
          <w:sz w:val="28"/>
          <w:szCs w:val="28"/>
        </w:rPr>
        <w:t>В отчетном периоде объем поступлений субвенций по сравнению с прошлым годом вырос на 220 388,9 тыс. рублей или на 8,3 %.</w:t>
      </w:r>
    </w:p>
    <w:p w:rsidR="00FE498C" w:rsidRPr="007B77E8" w:rsidRDefault="00FE498C" w:rsidP="00FE498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77E8">
        <w:rPr>
          <w:sz w:val="28"/>
          <w:szCs w:val="28"/>
        </w:rPr>
        <w:t>Следует отметить, что по состоянию на 1.10.201</w:t>
      </w:r>
      <w:r w:rsidR="000A7BDC" w:rsidRPr="007B77E8">
        <w:rPr>
          <w:sz w:val="28"/>
          <w:szCs w:val="28"/>
        </w:rPr>
        <w:t>9</w:t>
      </w:r>
      <w:r w:rsidR="004D7999" w:rsidRPr="007B77E8">
        <w:rPr>
          <w:sz w:val="28"/>
          <w:szCs w:val="28"/>
        </w:rPr>
        <w:t xml:space="preserve"> года из 21</w:t>
      </w:r>
      <w:r w:rsidRPr="007B77E8">
        <w:rPr>
          <w:sz w:val="28"/>
          <w:szCs w:val="28"/>
        </w:rPr>
        <w:t xml:space="preserve"> вид</w:t>
      </w:r>
      <w:r w:rsidR="004D7999" w:rsidRPr="007B77E8">
        <w:rPr>
          <w:sz w:val="28"/>
          <w:szCs w:val="28"/>
        </w:rPr>
        <w:t>а</w:t>
      </w:r>
      <w:r w:rsidRPr="007B77E8">
        <w:rPr>
          <w:sz w:val="28"/>
          <w:szCs w:val="28"/>
        </w:rPr>
        <w:t xml:space="preserve"> субвенций 9 профинансированы в объеме 75 % и более, </w:t>
      </w:r>
      <w:r w:rsidR="004D7999" w:rsidRPr="007B77E8">
        <w:rPr>
          <w:sz w:val="28"/>
          <w:szCs w:val="28"/>
        </w:rPr>
        <w:t>11</w:t>
      </w:r>
      <w:r w:rsidRPr="007B77E8">
        <w:rPr>
          <w:sz w:val="28"/>
          <w:szCs w:val="28"/>
        </w:rPr>
        <w:t xml:space="preserve"> – в пределах </w:t>
      </w:r>
      <w:r w:rsidR="004D7999" w:rsidRPr="007B77E8">
        <w:rPr>
          <w:sz w:val="28"/>
          <w:szCs w:val="28"/>
        </w:rPr>
        <w:t>29,6</w:t>
      </w:r>
      <w:r w:rsidRPr="007B77E8">
        <w:rPr>
          <w:sz w:val="28"/>
          <w:szCs w:val="28"/>
        </w:rPr>
        <w:t>-</w:t>
      </w:r>
      <w:r w:rsidR="004D7999" w:rsidRPr="007B77E8">
        <w:rPr>
          <w:sz w:val="28"/>
          <w:szCs w:val="28"/>
        </w:rPr>
        <w:t>66,2</w:t>
      </w:r>
      <w:r w:rsidRPr="007B77E8">
        <w:rPr>
          <w:sz w:val="28"/>
          <w:szCs w:val="28"/>
        </w:rPr>
        <w:t xml:space="preserve"> %% и не поступили в анализируемом периоде предусмотренные утвержденным бюджетом средства по </w:t>
      </w:r>
      <w:r w:rsidR="004D7999" w:rsidRPr="007B77E8">
        <w:rPr>
          <w:sz w:val="28"/>
          <w:szCs w:val="28"/>
        </w:rPr>
        <w:t>1</w:t>
      </w:r>
      <w:r w:rsidRPr="007B77E8">
        <w:rPr>
          <w:sz w:val="28"/>
          <w:szCs w:val="28"/>
        </w:rPr>
        <w:t xml:space="preserve"> вид</w:t>
      </w:r>
      <w:r w:rsidR="004D7999" w:rsidRPr="007B77E8">
        <w:rPr>
          <w:sz w:val="28"/>
          <w:szCs w:val="28"/>
        </w:rPr>
        <w:t>у</w:t>
      </w:r>
      <w:r w:rsidRPr="007B77E8">
        <w:rPr>
          <w:sz w:val="28"/>
          <w:szCs w:val="28"/>
        </w:rPr>
        <w:t xml:space="preserve"> субвенций.</w:t>
      </w:r>
    </w:p>
    <w:p w:rsidR="008A62F2" w:rsidRDefault="00FE498C" w:rsidP="008A62F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B77E8">
        <w:rPr>
          <w:sz w:val="28"/>
          <w:szCs w:val="28"/>
        </w:rPr>
        <w:t xml:space="preserve">Иные межбюджетные трансферты профинансированы в объеме </w:t>
      </w:r>
      <w:r w:rsidR="00B53231" w:rsidRPr="007B77E8">
        <w:rPr>
          <w:sz w:val="28"/>
          <w:szCs w:val="28"/>
        </w:rPr>
        <w:t>368</w:t>
      </w:r>
      <w:r w:rsidR="00B53231" w:rsidRPr="007B77E8">
        <w:rPr>
          <w:sz w:val="28"/>
          <w:szCs w:val="28"/>
          <w:lang w:val="en-US"/>
        </w:rPr>
        <w:t> </w:t>
      </w:r>
      <w:r w:rsidR="00B53231" w:rsidRPr="007B77E8">
        <w:rPr>
          <w:sz w:val="28"/>
          <w:szCs w:val="28"/>
        </w:rPr>
        <w:t>895,0</w:t>
      </w:r>
      <w:r w:rsidRPr="007B77E8">
        <w:rPr>
          <w:sz w:val="28"/>
          <w:szCs w:val="28"/>
        </w:rPr>
        <w:t xml:space="preserve"> тыс. рублей, что на </w:t>
      </w:r>
      <w:r w:rsidR="00B53231" w:rsidRPr="007B77E8">
        <w:rPr>
          <w:sz w:val="28"/>
          <w:szCs w:val="28"/>
        </w:rPr>
        <w:t>272 577,2</w:t>
      </w:r>
      <w:r w:rsidRPr="007B77E8">
        <w:rPr>
          <w:sz w:val="28"/>
          <w:szCs w:val="28"/>
        </w:rPr>
        <w:t xml:space="preserve"> тыс. рублей или </w:t>
      </w:r>
      <w:r w:rsidR="00B53231" w:rsidRPr="007B77E8">
        <w:rPr>
          <w:sz w:val="28"/>
          <w:szCs w:val="28"/>
        </w:rPr>
        <w:t>в 3,8 раз выше</w:t>
      </w:r>
      <w:r w:rsidRPr="007B77E8">
        <w:rPr>
          <w:sz w:val="28"/>
          <w:szCs w:val="28"/>
        </w:rPr>
        <w:t xml:space="preserve"> прошлогоднего уровня. </w:t>
      </w:r>
      <w:r>
        <w:rPr>
          <w:sz w:val="28"/>
          <w:szCs w:val="28"/>
        </w:rPr>
        <w:t>Основной объем межбюджетных трансфертов, поступивших в отчетном периоде</w:t>
      </w:r>
      <w:r w:rsidRPr="00B4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федерального бюджета, предусматривает реализацию мероприятий в сфере дорожного хозяйства </w:t>
      </w:r>
      <w:r w:rsidR="007B77E8" w:rsidRPr="007B77E8">
        <w:rPr>
          <w:sz w:val="28"/>
          <w:szCs w:val="28"/>
        </w:rPr>
        <w:t>в рамках национального проекта «Безопасные и качественные автомобильные дороги» в объеме 254 335,7 тыс</w:t>
      </w:r>
      <w:r w:rsidR="007B77E8">
        <w:rPr>
          <w:sz w:val="28"/>
          <w:szCs w:val="28"/>
        </w:rPr>
        <w:t>. рублей (100, % от предусмотренной на текущий год суммы).</w:t>
      </w:r>
      <w:r w:rsidR="008A62F2" w:rsidRPr="008A62F2">
        <w:rPr>
          <w:sz w:val="28"/>
          <w:szCs w:val="28"/>
        </w:rPr>
        <w:t xml:space="preserve"> </w:t>
      </w:r>
      <w:r w:rsidR="008A62F2">
        <w:rPr>
          <w:sz w:val="28"/>
          <w:szCs w:val="28"/>
        </w:rPr>
        <w:t>При этом, и</w:t>
      </w:r>
      <w:r w:rsidR="008A62F2" w:rsidRPr="002C77B6">
        <w:rPr>
          <w:sz w:val="28"/>
          <w:szCs w:val="28"/>
        </w:rPr>
        <w:t xml:space="preserve">сполнение годовых </w:t>
      </w:r>
      <w:r w:rsidR="008A62F2" w:rsidRPr="002C77B6">
        <w:rPr>
          <w:sz w:val="28"/>
          <w:szCs w:val="28"/>
        </w:rPr>
        <w:lastRenderedPageBreak/>
        <w:t xml:space="preserve">плановых назначений по межбюджетным трансфертам составило </w:t>
      </w:r>
      <w:r w:rsidR="008A62F2">
        <w:rPr>
          <w:sz w:val="28"/>
          <w:szCs w:val="28"/>
        </w:rPr>
        <w:t>27,2 % (в 2018 году – 30,3</w:t>
      </w:r>
      <w:r w:rsidR="008A62F2" w:rsidRPr="002C77B6">
        <w:rPr>
          <w:sz w:val="28"/>
          <w:szCs w:val="28"/>
        </w:rPr>
        <w:t> %</w:t>
      </w:r>
      <w:r w:rsidR="008A62F2">
        <w:rPr>
          <w:sz w:val="28"/>
          <w:szCs w:val="28"/>
        </w:rPr>
        <w:t>)</w:t>
      </w:r>
      <w:r w:rsidR="008A62F2" w:rsidRPr="002C77B6">
        <w:rPr>
          <w:sz w:val="28"/>
          <w:szCs w:val="28"/>
        </w:rPr>
        <w:t>.</w:t>
      </w:r>
    </w:p>
    <w:p w:rsidR="008A62F2" w:rsidRDefault="00FE498C" w:rsidP="00FE498C">
      <w:pPr>
        <w:ind w:firstLine="720"/>
        <w:jc w:val="both"/>
        <w:rPr>
          <w:sz w:val="28"/>
          <w:szCs w:val="28"/>
        </w:rPr>
      </w:pPr>
      <w:r w:rsidRPr="004910F4">
        <w:rPr>
          <w:sz w:val="28"/>
          <w:szCs w:val="28"/>
        </w:rPr>
        <w:t xml:space="preserve">Кроме того, в текущем году </w:t>
      </w:r>
      <w:r>
        <w:rPr>
          <w:sz w:val="28"/>
          <w:szCs w:val="28"/>
        </w:rPr>
        <w:t xml:space="preserve">республике из федерального бюджета выделены </w:t>
      </w:r>
      <w:r w:rsidRPr="004910F4">
        <w:rPr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в размере </w:t>
      </w:r>
      <w:r w:rsidR="008A62F2">
        <w:rPr>
          <w:sz w:val="28"/>
          <w:szCs w:val="28"/>
        </w:rPr>
        <w:t>9 459,4</w:t>
      </w:r>
      <w:r>
        <w:rPr>
          <w:sz w:val="28"/>
          <w:szCs w:val="28"/>
        </w:rPr>
        <w:t xml:space="preserve">0 тыс. рублей или </w:t>
      </w:r>
      <w:r w:rsidR="008A62F2">
        <w:rPr>
          <w:sz w:val="28"/>
          <w:szCs w:val="28"/>
        </w:rPr>
        <w:t>5,9</w:t>
      </w:r>
      <w:r>
        <w:rPr>
          <w:sz w:val="28"/>
          <w:szCs w:val="28"/>
        </w:rPr>
        <w:t> % годовых назначений</w:t>
      </w:r>
      <w:r w:rsidRPr="004910F4">
        <w:rPr>
          <w:sz w:val="28"/>
          <w:szCs w:val="28"/>
        </w:rPr>
        <w:t xml:space="preserve">. </w:t>
      </w:r>
      <w:r w:rsidR="008A62F2">
        <w:rPr>
          <w:sz w:val="28"/>
          <w:szCs w:val="28"/>
        </w:rPr>
        <w:t>Из них н</w:t>
      </w:r>
      <w:r w:rsidRPr="004910F4">
        <w:rPr>
          <w:sz w:val="28"/>
          <w:szCs w:val="28"/>
        </w:rPr>
        <w:t xml:space="preserve">а обеспечение мероприятий по переселению граждан из аварийного жилищного фонда от государственной корпорации Фонд содействия реформированию ЖКХ из федерального бюджета перечислено </w:t>
      </w:r>
      <w:r w:rsidR="008A62F2">
        <w:rPr>
          <w:sz w:val="28"/>
          <w:szCs w:val="28"/>
        </w:rPr>
        <w:t>8474,3</w:t>
      </w:r>
      <w:r>
        <w:rPr>
          <w:sz w:val="28"/>
          <w:szCs w:val="28"/>
        </w:rPr>
        <w:t xml:space="preserve"> </w:t>
      </w:r>
      <w:r w:rsidRPr="004910F4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8A62F2">
        <w:rPr>
          <w:sz w:val="28"/>
          <w:szCs w:val="28"/>
        </w:rPr>
        <w:t xml:space="preserve"> или 30,0 % от запланированных бюджетных назначений.</w:t>
      </w:r>
    </w:p>
    <w:p w:rsidR="008A62F2" w:rsidRDefault="008A62F2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4123D" w:rsidRPr="002C77B6" w:rsidRDefault="00E4123D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C77B6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2C77B6" w:rsidRDefault="00A232E8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F00ED" w:rsidRPr="001E72C8" w:rsidRDefault="003F00ED" w:rsidP="003F00E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9 месяцев 2019 года </w:t>
      </w:r>
      <w:r w:rsidRPr="001E72C8">
        <w:rPr>
          <w:sz w:val="28"/>
          <w:szCs w:val="28"/>
        </w:rPr>
        <w:t xml:space="preserve">республиканский бюджет исполнен с </w:t>
      </w:r>
      <w:r w:rsidR="00596912">
        <w:rPr>
          <w:sz w:val="28"/>
          <w:szCs w:val="28"/>
        </w:rPr>
        <w:t>превышением доходов над расходами</w:t>
      </w:r>
      <w:r>
        <w:rPr>
          <w:sz w:val="28"/>
          <w:szCs w:val="28"/>
        </w:rPr>
        <w:t xml:space="preserve"> </w:t>
      </w:r>
      <w:r w:rsidRPr="001E72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размере </w:t>
      </w:r>
      <w:r w:rsidRPr="001E72C8">
        <w:rPr>
          <w:sz w:val="28"/>
          <w:szCs w:val="28"/>
        </w:rPr>
        <w:t>сумме 54</w:t>
      </w:r>
      <w:r>
        <w:rPr>
          <w:sz w:val="28"/>
          <w:szCs w:val="28"/>
        </w:rPr>
        <w:t xml:space="preserve">9 982,0 тыс. рублей </w:t>
      </w:r>
      <w:r w:rsidRPr="002C77B6">
        <w:rPr>
          <w:sz w:val="28"/>
        </w:rPr>
        <w:t xml:space="preserve">(при </w:t>
      </w:r>
      <w:r w:rsidR="0040528B">
        <w:rPr>
          <w:sz w:val="28"/>
        </w:rPr>
        <w:t>запланированном дефиците республиканского бюджета на 2019 год</w:t>
      </w:r>
      <w:r w:rsidRPr="0040528B">
        <w:rPr>
          <w:sz w:val="28"/>
        </w:rPr>
        <w:t xml:space="preserve"> в размере 533 305,1 тыс. рублей).</w:t>
      </w:r>
      <w:r w:rsidRPr="0040528B">
        <w:rPr>
          <w:sz w:val="28"/>
          <w:szCs w:val="28"/>
        </w:rPr>
        <w:t xml:space="preserve"> Следует отметить, что за аналогичный период прошлого года республиканский бюджет был исполнен с превышением расходов над доходами в размере 53 011,1 тыс. рублей.</w:t>
      </w:r>
    </w:p>
    <w:p w:rsidR="003F00ED" w:rsidRPr="001E72C8" w:rsidRDefault="003F00ED" w:rsidP="003F00ED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>Согласно республиканскому бюджету источниками покрытия дефицита в отчетном году являются кредиты кредитных организаций (</w:t>
      </w:r>
      <w:r w:rsidR="009B0172">
        <w:rPr>
          <w:sz w:val="28"/>
          <w:szCs w:val="28"/>
        </w:rPr>
        <w:t>333 862,2</w:t>
      </w:r>
      <w:r w:rsidRPr="001E72C8">
        <w:rPr>
          <w:sz w:val="28"/>
          <w:szCs w:val="28"/>
        </w:rPr>
        <w:t xml:space="preserve"> тыс. руб.) и остатки бюджетных средств на сче</w:t>
      </w:r>
      <w:r w:rsidR="009B0172">
        <w:rPr>
          <w:sz w:val="28"/>
          <w:szCs w:val="28"/>
        </w:rPr>
        <w:t>тах по учету средств бюджета (199 442,9 тыс. руб.).</w:t>
      </w:r>
    </w:p>
    <w:p w:rsidR="009B0172" w:rsidRPr="000B385E" w:rsidRDefault="009B0172" w:rsidP="009B0172">
      <w:pPr>
        <w:ind w:firstLine="708"/>
        <w:jc w:val="both"/>
        <w:rPr>
          <w:sz w:val="28"/>
          <w:szCs w:val="28"/>
        </w:rPr>
      </w:pPr>
      <w:r w:rsidRPr="002C6847">
        <w:rPr>
          <w:sz w:val="28"/>
          <w:szCs w:val="28"/>
        </w:rPr>
        <w:t xml:space="preserve">В отчетном периоде </w:t>
      </w:r>
      <w:r w:rsidRPr="000B385E">
        <w:rPr>
          <w:sz w:val="28"/>
          <w:szCs w:val="28"/>
        </w:rPr>
        <w:t>предусмотренные в республиканском бюджете в качестве источника финансирования бюджетного дефицита кредиты кредитных организаций, в январе-</w:t>
      </w:r>
      <w:r w:rsidR="003E054D" w:rsidRPr="000B385E">
        <w:rPr>
          <w:sz w:val="28"/>
          <w:szCs w:val="28"/>
        </w:rPr>
        <w:t>сентябре текущего</w:t>
      </w:r>
      <w:r w:rsidRPr="000B385E">
        <w:rPr>
          <w:sz w:val="28"/>
          <w:szCs w:val="28"/>
        </w:rPr>
        <w:t xml:space="preserve"> года не привлекались. </w:t>
      </w:r>
    </w:p>
    <w:p w:rsidR="00EE1146" w:rsidRPr="000B385E" w:rsidRDefault="00EE1146" w:rsidP="00773F51">
      <w:pPr>
        <w:ind w:firstLine="708"/>
        <w:jc w:val="both"/>
        <w:rPr>
          <w:sz w:val="28"/>
          <w:szCs w:val="28"/>
        </w:rPr>
      </w:pPr>
    </w:p>
    <w:p w:rsidR="00E4123D" w:rsidRPr="000B385E" w:rsidRDefault="00E4123D" w:rsidP="00773F51">
      <w:pPr>
        <w:jc w:val="center"/>
        <w:rPr>
          <w:b/>
          <w:sz w:val="28"/>
        </w:rPr>
      </w:pPr>
      <w:r w:rsidRPr="000B385E">
        <w:rPr>
          <w:b/>
          <w:sz w:val="28"/>
        </w:rPr>
        <w:t>Расходы республиканского бюджета</w:t>
      </w:r>
    </w:p>
    <w:p w:rsidR="00E4123D" w:rsidRPr="000B385E" w:rsidRDefault="00E4123D" w:rsidP="00773F51">
      <w:pPr>
        <w:jc w:val="both"/>
        <w:rPr>
          <w:sz w:val="28"/>
          <w:szCs w:val="28"/>
        </w:rPr>
      </w:pPr>
    </w:p>
    <w:p w:rsidR="00633D5C" w:rsidRPr="000B385E" w:rsidRDefault="00633D5C" w:rsidP="00633D5C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85E">
        <w:rPr>
          <w:rFonts w:eastAsiaTheme="minorHAnsi"/>
          <w:sz w:val="28"/>
          <w:szCs w:val="28"/>
          <w:lang w:eastAsia="en-US"/>
        </w:rPr>
        <w:t>В январе-сентябре 2019 года р</w:t>
      </w:r>
      <w:r w:rsidRPr="000B385E">
        <w:rPr>
          <w:rFonts w:eastAsia="Calibri"/>
          <w:color w:val="000000"/>
          <w:sz w:val="28"/>
          <w:szCs w:val="28"/>
          <w:lang w:eastAsia="en-US"/>
        </w:rPr>
        <w:t xml:space="preserve">асходы республиканского бюджета исполнены </w:t>
      </w:r>
      <w:r w:rsidRPr="000B385E">
        <w:rPr>
          <w:rFonts w:eastAsia="Calibri"/>
          <w:sz w:val="28"/>
          <w:szCs w:val="28"/>
          <w:lang w:eastAsia="en-US"/>
        </w:rPr>
        <w:t xml:space="preserve">в сумме </w:t>
      </w:r>
      <w:r w:rsidRPr="000B385E">
        <w:rPr>
          <w:sz w:val="28"/>
          <w:szCs w:val="28"/>
        </w:rPr>
        <w:t xml:space="preserve">15 452 310,4 </w:t>
      </w:r>
      <w:r w:rsidRPr="000B385E">
        <w:rPr>
          <w:rFonts w:eastAsia="Calibri"/>
          <w:sz w:val="28"/>
          <w:szCs w:val="28"/>
          <w:lang w:eastAsia="en-US"/>
        </w:rPr>
        <w:t>тыс. рублей, увеличившись по сравнению с 2018 годом на 621 183,1 тыс. рублей или на 4,2 %. Объем расходов республиканского бюджета составил 50,6 % к уточненным бюджетным назначениям (за 9 месяцев 2018 года – 62,5 %).</w:t>
      </w:r>
    </w:p>
    <w:p w:rsidR="00633D5C" w:rsidRPr="00E506B9" w:rsidRDefault="00633D5C" w:rsidP="00633D5C">
      <w:pPr>
        <w:widowControl/>
        <w:ind w:firstLine="708"/>
        <w:jc w:val="both"/>
        <w:rPr>
          <w:sz w:val="28"/>
          <w:szCs w:val="28"/>
        </w:rPr>
      </w:pPr>
      <w:r w:rsidRPr="000B385E">
        <w:rPr>
          <w:rFonts w:eastAsia="Calibri"/>
          <w:sz w:val="28"/>
          <w:szCs w:val="28"/>
          <w:lang w:eastAsia="en-US"/>
        </w:rPr>
        <w:t>И</w:t>
      </w:r>
      <w:r w:rsidRPr="000B385E">
        <w:rPr>
          <w:sz w:val="28"/>
          <w:szCs w:val="28"/>
        </w:rPr>
        <w:t>сполнение расходной части бюджета за отчетный</w:t>
      </w:r>
      <w:r>
        <w:rPr>
          <w:sz w:val="28"/>
          <w:szCs w:val="28"/>
        </w:rPr>
        <w:t xml:space="preserve"> период </w:t>
      </w:r>
      <w:r w:rsidRPr="00E506B9">
        <w:rPr>
          <w:sz w:val="28"/>
          <w:szCs w:val="28"/>
        </w:rPr>
        <w:t>представлено в следующей таблице.</w:t>
      </w:r>
    </w:p>
    <w:p w:rsidR="00B84C9B" w:rsidRPr="00F96681" w:rsidRDefault="00B84C9B" w:rsidP="00B84C9B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155"/>
        <w:gridCol w:w="1559"/>
      </w:tblGrid>
      <w:tr w:rsidR="002334F5" w:rsidRPr="002C77B6" w:rsidTr="002334F5">
        <w:tc>
          <w:tcPr>
            <w:tcW w:w="4077" w:type="dxa"/>
            <w:vMerge w:val="restart"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40" w:type="dxa"/>
            <w:gridSpan w:val="2"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1559" w:type="dxa"/>
            <w:vMerge w:val="restart"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2334F5" w:rsidRPr="002C77B6" w:rsidTr="002334F5">
        <w:tc>
          <w:tcPr>
            <w:tcW w:w="4077" w:type="dxa"/>
            <w:vMerge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201</w:t>
            </w:r>
            <w:r>
              <w:rPr>
                <w:b/>
                <w:sz w:val="24"/>
                <w:szCs w:val="24"/>
              </w:rPr>
              <w:t>9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исполнено за </w:t>
            </w:r>
            <w:r>
              <w:rPr>
                <w:b/>
                <w:sz w:val="24"/>
                <w:szCs w:val="24"/>
              </w:rPr>
              <w:t>9 месяцев</w:t>
            </w:r>
            <w:r w:rsidRPr="002C77B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/>
            <w:vAlign w:val="center"/>
          </w:tcPr>
          <w:p w:rsidR="002334F5" w:rsidRPr="002C77B6" w:rsidRDefault="002334F5" w:rsidP="00773F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1 </w:t>
            </w:r>
            <w:r w:rsidRPr="006375ED">
              <w:rPr>
                <w:color w:val="22272F"/>
                <w:sz w:val="24"/>
                <w:szCs w:val="24"/>
              </w:rPr>
              <w:t>058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341,7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598 107,9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6375E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56,5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 w:rsidRPr="006375ED">
              <w:rPr>
                <w:color w:val="22272F"/>
                <w:sz w:val="24"/>
                <w:szCs w:val="24"/>
              </w:rPr>
              <w:t>9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142,9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6 907,2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6375E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75,5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1 651 </w:t>
            </w:r>
            <w:r w:rsidRPr="006375ED">
              <w:rPr>
                <w:color w:val="22272F"/>
                <w:sz w:val="24"/>
                <w:szCs w:val="24"/>
              </w:rPr>
              <w:t>044,6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470 733,7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56B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28,5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3 601 </w:t>
            </w:r>
            <w:r w:rsidRPr="006375ED">
              <w:rPr>
                <w:color w:val="22272F"/>
                <w:sz w:val="24"/>
                <w:szCs w:val="24"/>
              </w:rPr>
              <w:t>503,1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1 784 612,9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C6793">
              <w:rPr>
                <w:sz w:val="24"/>
                <w:szCs w:val="24"/>
              </w:rPr>
              <w:t>49,6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 w:rsidRPr="006375ED">
              <w:rPr>
                <w:color w:val="22272F"/>
                <w:sz w:val="24"/>
                <w:szCs w:val="24"/>
              </w:rPr>
              <w:t>511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307,2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111 025,3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21,7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482 </w:t>
            </w:r>
            <w:r w:rsidRPr="006375ED">
              <w:rPr>
                <w:color w:val="22272F"/>
                <w:sz w:val="24"/>
                <w:szCs w:val="24"/>
              </w:rPr>
              <w:t>309,6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134 855,4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28,0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 w:rsidRPr="006375ED">
              <w:rPr>
                <w:color w:val="22272F"/>
                <w:sz w:val="24"/>
                <w:szCs w:val="24"/>
              </w:rPr>
              <w:t>11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341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292,1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5 070 244,4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  <w:lang w:val="en-US"/>
              </w:rPr>
              <w:t>44</w:t>
            </w:r>
            <w:r w:rsidRPr="00DC6793">
              <w:rPr>
                <w:sz w:val="24"/>
                <w:szCs w:val="24"/>
              </w:rPr>
              <w:t>,7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 w:rsidRPr="006375ED">
              <w:rPr>
                <w:color w:val="22272F"/>
                <w:sz w:val="24"/>
                <w:szCs w:val="24"/>
              </w:rPr>
              <w:t>781</w:t>
            </w:r>
            <w:r>
              <w:rPr>
                <w:color w:val="22272F"/>
                <w:sz w:val="24"/>
                <w:szCs w:val="24"/>
              </w:rPr>
              <w:t> </w:t>
            </w:r>
            <w:r w:rsidRPr="006375ED">
              <w:rPr>
                <w:color w:val="22272F"/>
                <w:sz w:val="24"/>
                <w:szCs w:val="24"/>
              </w:rPr>
              <w:t>446,7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380 992,5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48,8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 w:rsidRPr="006375ED">
              <w:rPr>
                <w:color w:val="22272F"/>
                <w:sz w:val="24"/>
                <w:szCs w:val="24"/>
              </w:rPr>
              <w:t>1</w:t>
            </w:r>
            <w:r>
              <w:rPr>
                <w:color w:val="22272F"/>
                <w:sz w:val="24"/>
                <w:szCs w:val="24"/>
              </w:rPr>
              <w:t> 517 </w:t>
            </w:r>
            <w:r w:rsidRPr="006375ED">
              <w:rPr>
                <w:color w:val="22272F"/>
                <w:sz w:val="24"/>
                <w:szCs w:val="24"/>
              </w:rPr>
              <w:t>724,1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</w:t>
            </w:r>
            <w:r>
              <w:rPr>
                <w:sz w:val="24"/>
                <w:szCs w:val="24"/>
                <w:lang w:val="en-US"/>
              </w:rPr>
              <w:t>469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32,1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7 799 </w:t>
            </w:r>
            <w:r w:rsidRPr="006375ED">
              <w:rPr>
                <w:color w:val="22272F"/>
                <w:sz w:val="24"/>
                <w:szCs w:val="24"/>
              </w:rPr>
              <w:t>741,9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5 385 839,6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69,1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CB008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CB008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652 </w:t>
            </w:r>
            <w:r w:rsidRPr="006375ED">
              <w:rPr>
                <w:color w:val="22272F"/>
                <w:sz w:val="24"/>
                <w:szCs w:val="24"/>
              </w:rPr>
              <w:t>975,5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CB008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342 781,8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CB00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52,5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161 </w:t>
            </w:r>
            <w:r w:rsidRPr="006375ED">
              <w:rPr>
                <w:color w:val="22272F"/>
                <w:sz w:val="24"/>
                <w:szCs w:val="24"/>
              </w:rPr>
              <w:t>226,6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100 476,1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DC679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62,3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2 </w:t>
            </w:r>
            <w:r w:rsidRPr="006375ED">
              <w:rPr>
                <w:color w:val="22272F"/>
                <w:sz w:val="24"/>
                <w:szCs w:val="24"/>
              </w:rPr>
              <w:t>700,0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6375E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5,4</w:t>
            </w:r>
          </w:p>
        </w:tc>
      </w:tr>
      <w:tr w:rsidR="002334F5" w:rsidRPr="002C77B6" w:rsidTr="002334F5">
        <w:tc>
          <w:tcPr>
            <w:tcW w:w="4077" w:type="dxa"/>
            <w:shd w:val="clear" w:color="auto" w:fill="FFFFFF" w:themeFill="background1"/>
          </w:tcPr>
          <w:p w:rsidR="002334F5" w:rsidRPr="002C77B6" w:rsidRDefault="002334F5" w:rsidP="0063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972 </w:t>
            </w:r>
            <w:r w:rsidRPr="006375ED">
              <w:rPr>
                <w:color w:val="22272F"/>
                <w:sz w:val="24"/>
                <w:szCs w:val="24"/>
              </w:rPr>
              <w:t>520,2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578 118,0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6375E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C6793">
              <w:rPr>
                <w:sz w:val="24"/>
                <w:szCs w:val="24"/>
              </w:rPr>
              <w:t>59,4</w:t>
            </w:r>
          </w:p>
        </w:tc>
      </w:tr>
      <w:tr w:rsidR="002334F5" w:rsidRPr="002C77B6" w:rsidTr="002334F5">
        <w:trPr>
          <w:trHeight w:val="434"/>
        </w:trPr>
        <w:tc>
          <w:tcPr>
            <w:tcW w:w="4077" w:type="dxa"/>
            <w:shd w:val="clear" w:color="auto" w:fill="FFFFFF" w:themeFill="background1"/>
            <w:vAlign w:val="center"/>
          </w:tcPr>
          <w:p w:rsidR="002334F5" w:rsidRPr="002C77B6" w:rsidRDefault="002334F5" w:rsidP="006375E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34F5" w:rsidRPr="006375ED" w:rsidRDefault="002334F5" w:rsidP="006375E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285"/>
              <w:jc w:val="right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30 543 </w:t>
            </w:r>
            <w:r w:rsidRPr="006375ED">
              <w:rPr>
                <w:b/>
                <w:color w:val="22272F"/>
                <w:sz w:val="24"/>
                <w:szCs w:val="24"/>
              </w:rPr>
              <w:t>276,2</w:t>
            </w:r>
          </w:p>
        </w:tc>
        <w:tc>
          <w:tcPr>
            <w:tcW w:w="2155" w:type="dxa"/>
            <w:vAlign w:val="center"/>
          </w:tcPr>
          <w:p w:rsidR="002334F5" w:rsidRPr="002C77B6" w:rsidRDefault="002334F5" w:rsidP="006375ED">
            <w:pPr>
              <w:pStyle w:val="a7"/>
              <w:ind w:left="0" w:right="3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15 452 310,4</w:t>
            </w:r>
          </w:p>
        </w:tc>
        <w:tc>
          <w:tcPr>
            <w:tcW w:w="1559" w:type="dxa"/>
            <w:vAlign w:val="center"/>
          </w:tcPr>
          <w:p w:rsidR="002334F5" w:rsidRPr="00DC6793" w:rsidRDefault="002334F5" w:rsidP="00DC6793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C6793">
              <w:rPr>
                <w:b/>
                <w:sz w:val="24"/>
                <w:szCs w:val="24"/>
              </w:rPr>
              <w:t>50,6</w:t>
            </w:r>
          </w:p>
        </w:tc>
      </w:tr>
    </w:tbl>
    <w:p w:rsidR="006375ED" w:rsidRDefault="006375ED" w:rsidP="00E25A0A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DA3" w:rsidRDefault="00971DA3" w:rsidP="00971DA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1 октября 2019 года </w:t>
      </w:r>
      <w:r w:rsidRPr="009F58A4">
        <w:rPr>
          <w:rFonts w:eastAsiaTheme="minorHAnsi"/>
          <w:sz w:val="28"/>
          <w:szCs w:val="28"/>
          <w:lang w:eastAsia="en-US"/>
        </w:rPr>
        <w:t xml:space="preserve">расходы на развитие отраслей социальной сферы (образование, культура, здравоохранение, социальная политика, физическая культура и спорт) составили </w:t>
      </w:r>
      <w:r w:rsidR="00F04397">
        <w:rPr>
          <w:rFonts w:eastAsiaTheme="minorHAnsi"/>
          <w:sz w:val="28"/>
          <w:szCs w:val="28"/>
          <w:lang w:eastAsia="en-US"/>
        </w:rPr>
        <w:t>11 667 327,5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Pr="009F58A4">
        <w:rPr>
          <w:rFonts w:eastAsiaTheme="minorHAnsi"/>
          <w:sz w:val="28"/>
          <w:szCs w:val="28"/>
          <w:lang w:eastAsia="en-US"/>
        </w:rPr>
        <w:t xml:space="preserve">или </w:t>
      </w:r>
      <w:r w:rsidR="00F0439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5,</w:t>
      </w:r>
      <w:r w:rsidR="00F0439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 </w:t>
      </w:r>
      <w:r w:rsidRPr="009F58A4">
        <w:rPr>
          <w:rFonts w:eastAsiaTheme="minorHAnsi"/>
          <w:sz w:val="28"/>
          <w:szCs w:val="28"/>
          <w:lang w:eastAsia="en-US"/>
        </w:rPr>
        <w:t xml:space="preserve">% в общем объеме </w:t>
      </w:r>
      <w:r>
        <w:rPr>
          <w:rFonts w:eastAsiaTheme="minorHAnsi"/>
          <w:sz w:val="28"/>
          <w:szCs w:val="28"/>
          <w:lang w:eastAsia="en-US"/>
        </w:rPr>
        <w:t xml:space="preserve">произведенных </w:t>
      </w:r>
      <w:r w:rsidRPr="009F58A4">
        <w:rPr>
          <w:rFonts w:eastAsiaTheme="minorHAnsi"/>
          <w:sz w:val="28"/>
          <w:szCs w:val="28"/>
          <w:lang w:eastAsia="en-US"/>
        </w:rPr>
        <w:t xml:space="preserve">расходов бюджета. В сравнении с аналогичным периодом прошлого года расходы социального характера </w:t>
      </w:r>
      <w:r w:rsidR="00CB008D">
        <w:rPr>
          <w:rFonts w:eastAsiaTheme="minorHAnsi"/>
          <w:sz w:val="28"/>
          <w:szCs w:val="28"/>
          <w:lang w:eastAsia="en-US"/>
        </w:rPr>
        <w:t xml:space="preserve">выросли </w:t>
      </w:r>
      <w:r w:rsidRPr="009F58A4">
        <w:rPr>
          <w:rFonts w:eastAsiaTheme="minorHAnsi"/>
          <w:sz w:val="28"/>
          <w:szCs w:val="28"/>
          <w:lang w:eastAsia="en-US"/>
        </w:rPr>
        <w:t xml:space="preserve">на </w:t>
      </w:r>
      <w:r w:rsidR="00CB008D">
        <w:rPr>
          <w:rFonts w:eastAsiaTheme="minorHAnsi"/>
          <w:sz w:val="28"/>
          <w:szCs w:val="28"/>
          <w:lang w:eastAsia="en-US"/>
        </w:rPr>
        <w:t xml:space="preserve">1 107 568,5 </w:t>
      </w:r>
      <w:r w:rsidRPr="009F58A4">
        <w:rPr>
          <w:rFonts w:eastAsiaTheme="minorHAnsi"/>
          <w:sz w:val="28"/>
          <w:szCs w:val="28"/>
          <w:lang w:eastAsia="en-US"/>
        </w:rPr>
        <w:t xml:space="preserve">тыс. рублей или на </w:t>
      </w:r>
      <w:r w:rsidR="00CB008D">
        <w:rPr>
          <w:rFonts w:eastAsiaTheme="minorHAnsi"/>
          <w:sz w:val="28"/>
          <w:szCs w:val="28"/>
          <w:lang w:eastAsia="en-US"/>
        </w:rPr>
        <w:t>10,5</w:t>
      </w:r>
      <w:r>
        <w:rPr>
          <w:rFonts w:eastAsiaTheme="minorHAnsi"/>
          <w:sz w:val="28"/>
          <w:szCs w:val="28"/>
          <w:lang w:eastAsia="en-US"/>
        </w:rPr>
        <w:t> %, что, в основном, связано</w:t>
      </w:r>
      <w:r w:rsidRPr="009F58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CB008D">
        <w:rPr>
          <w:rFonts w:eastAsiaTheme="minorHAnsi"/>
          <w:sz w:val="28"/>
          <w:szCs w:val="28"/>
          <w:lang w:eastAsia="en-US"/>
        </w:rPr>
        <w:t xml:space="preserve">увеличением </w:t>
      </w:r>
      <w:r>
        <w:rPr>
          <w:rFonts w:eastAsiaTheme="minorHAnsi"/>
          <w:sz w:val="28"/>
          <w:szCs w:val="28"/>
          <w:lang w:eastAsia="en-US"/>
        </w:rPr>
        <w:t xml:space="preserve">в текущем году финансирования образования – на </w:t>
      </w:r>
      <w:r w:rsidR="00CB008D">
        <w:rPr>
          <w:rFonts w:eastAsiaTheme="minorHAnsi"/>
          <w:sz w:val="28"/>
          <w:szCs w:val="28"/>
          <w:lang w:eastAsia="en-US"/>
        </w:rPr>
        <w:t xml:space="preserve">294 586,0 тыс. рублей </w:t>
      </w:r>
      <w:r>
        <w:rPr>
          <w:rFonts w:eastAsiaTheme="minorHAnsi"/>
          <w:sz w:val="28"/>
          <w:szCs w:val="28"/>
          <w:lang w:eastAsia="en-US"/>
        </w:rPr>
        <w:t xml:space="preserve">или на </w:t>
      </w:r>
      <w:r w:rsidR="00CB008D">
        <w:rPr>
          <w:rFonts w:eastAsiaTheme="minorHAnsi"/>
          <w:sz w:val="28"/>
          <w:szCs w:val="28"/>
          <w:lang w:eastAsia="en-US"/>
        </w:rPr>
        <w:t>6,2</w:t>
      </w:r>
      <w:r>
        <w:rPr>
          <w:rFonts w:eastAsiaTheme="minorHAnsi"/>
          <w:sz w:val="28"/>
          <w:szCs w:val="28"/>
          <w:lang w:eastAsia="en-US"/>
        </w:rPr>
        <w:t xml:space="preserve"> %, здравоохранения – на </w:t>
      </w:r>
      <w:r w:rsidRPr="00390716">
        <w:rPr>
          <w:rFonts w:eastAsiaTheme="minorHAnsi"/>
          <w:sz w:val="28"/>
          <w:szCs w:val="28"/>
          <w:lang w:eastAsia="en-US"/>
        </w:rPr>
        <w:t>5</w:t>
      </w:r>
      <w:r w:rsidR="00CB008D">
        <w:rPr>
          <w:rFonts w:eastAsiaTheme="minorHAnsi"/>
          <w:sz w:val="28"/>
          <w:szCs w:val="28"/>
          <w:lang w:eastAsia="en-US"/>
        </w:rPr>
        <w:t>9 627,5</w:t>
      </w:r>
      <w:r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CB008D">
        <w:rPr>
          <w:rFonts w:eastAsiaTheme="minorHAnsi"/>
          <w:sz w:val="28"/>
          <w:szCs w:val="28"/>
          <w:lang w:eastAsia="en-US"/>
        </w:rPr>
        <w:t>13,9</w:t>
      </w:r>
      <w:r>
        <w:rPr>
          <w:rFonts w:eastAsiaTheme="minorHAnsi"/>
          <w:sz w:val="28"/>
          <w:szCs w:val="28"/>
          <w:lang w:eastAsia="en-US"/>
        </w:rPr>
        <w:t xml:space="preserve"> %, </w:t>
      </w:r>
      <w:r w:rsidR="00CB008D">
        <w:rPr>
          <w:rFonts w:eastAsiaTheme="minorHAnsi"/>
          <w:sz w:val="28"/>
          <w:szCs w:val="28"/>
          <w:lang w:eastAsia="en-US"/>
        </w:rPr>
        <w:t xml:space="preserve">социальной политики </w:t>
      </w:r>
      <w:r w:rsidR="00F71F50">
        <w:rPr>
          <w:rFonts w:eastAsiaTheme="minorHAnsi"/>
          <w:sz w:val="28"/>
          <w:szCs w:val="28"/>
          <w:lang w:eastAsia="en-US"/>
        </w:rPr>
        <w:t xml:space="preserve">– на 761 707,0 тыс. рублей или 16,5 %, </w:t>
      </w:r>
      <w:r>
        <w:rPr>
          <w:rFonts w:eastAsiaTheme="minorHAnsi"/>
          <w:sz w:val="28"/>
          <w:szCs w:val="28"/>
          <w:lang w:eastAsia="en-US"/>
        </w:rPr>
        <w:t xml:space="preserve">физической культуры и спорта – на </w:t>
      </w:r>
      <w:r w:rsidR="00F71F50">
        <w:rPr>
          <w:rFonts w:eastAsiaTheme="minorHAnsi"/>
          <w:sz w:val="28"/>
          <w:szCs w:val="28"/>
          <w:lang w:eastAsia="en-US"/>
        </w:rPr>
        <w:t>15 450,3</w:t>
      </w:r>
      <w:r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F71F50">
        <w:rPr>
          <w:rFonts w:eastAsiaTheme="minorHAnsi"/>
          <w:sz w:val="28"/>
          <w:szCs w:val="28"/>
          <w:lang w:eastAsia="en-US"/>
        </w:rPr>
        <w:t>4,7</w:t>
      </w:r>
      <w:r>
        <w:rPr>
          <w:rFonts w:eastAsiaTheme="minorHAnsi"/>
          <w:sz w:val="28"/>
          <w:szCs w:val="28"/>
          <w:lang w:eastAsia="en-US"/>
        </w:rPr>
        <w:t xml:space="preserve"> % при одновременном </w:t>
      </w:r>
      <w:r w:rsidR="00F71F50">
        <w:rPr>
          <w:rFonts w:eastAsiaTheme="minorHAnsi"/>
          <w:sz w:val="28"/>
          <w:szCs w:val="28"/>
          <w:lang w:eastAsia="en-US"/>
        </w:rPr>
        <w:t>снижении</w:t>
      </w:r>
      <w:r>
        <w:rPr>
          <w:rFonts w:eastAsiaTheme="minorHAnsi"/>
          <w:sz w:val="28"/>
          <w:szCs w:val="28"/>
          <w:lang w:eastAsia="en-US"/>
        </w:rPr>
        <w:t xml:space="preserve"> расходов на </w:t>
      </w:r>
      <w:r w:rsidR="00F71F50">
        <w:rPr>
          <w:rFonts w:eastAsiaTheme="minorHAnsi"/>
          <w:sz w:val="28"/>
          <w:szCs w:val="28"/>
          <w:lang w:eastAsia="en-US"/>
        </w:rPr>
        <w:t>культуру</w:t>
      </w:r>
      <w:r>
        <w:rPr>
          <w:rFonts w:eastAsiaTheme="minorHAnsi"/>
          <w:sz w:val="28"/>
          <w:szCs w:val="28"/>
          <w:lang w:eastAsia="en-US"/>
        </w:rPr>
        <w:t xml:space="preserve"> – на </w:t>
      </w:r>
      <w:r w:rsidR="00F71F50">
        <w:rPr>
          <w:rFonts w:eastAsiaTheme="minorHAnsi"/>
          <w:sz w:val="28"/>
          <w:szCs w:val="28"/>
          <w:lang w:eastAsia="en-US"/>
        </w:rPr>
        <w:t>23 802,3</w:t>
      </w:r>
      <w:r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F71F50">
        <w:rPr>
          <w:rFonts w:eastAsiaTheme="minorHAnsi"/>
          <w:sz w:val="28"/>
          <w:szCs w:val="28"/>
          <w:lang w:eastAsia="en-US"/>
        </w:rPr>
        <w:t>5,9 </w:t>
      </w:r>
      <w:r>
        <w:rPr>
          <w:rFonts w:eastAsiaTheme="minorHAnsi"/>
          <w:sz w:val="28"/>
          <w:szCs w:val="28"/>
          <w:lang w:eastAsia="en-US"/>
        </w:rPr>
        <w:t>%.</w:t>
      </w:r>
    </w:p>
    <w:p w:rsidR="00971DA3" w:rsidRDefault="00971DA3" w:rsidP="00971DA3">
      <w:pPr>
        <w:widowControl/>
        <w:ind w:firstLine="708"/>
        <w:jc w:val="both"/>
        <w:rPr>
          <w:sz w:val="28"/>
          <w:szCs w:val="28"/>
        </w:rPr>
      </w:pPr>
      <w:r w:rsidRPr="00505C0A">
        <w:rPr>
          <w:sz w:val="28"/>
          <w:szCs w:val="28"/>
        </w:rPr>
        <w:t>Расходы в сфере национальной экономики и жилищно-коммунального хозяйст</w:t>
      </w:r>
      <w:r w:rsidRPr="002C77B6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по </w:t>
      </w:r>
      <w:r w:rsidR="00F71F50">
        <w:rPr>
          <w:sz w:val="28"/>
          <w:szCs w:val="28"/>
        </w:rPr>
        <w:t xml:space="preserve">итогам 9 месяцев 2019 года </w:t>
      </w:r>
      <w:r>
        <w:rPr>
          <w:sz w:val="28"/>
          <w:szCs w:val="28"/>
        </w:rPr>
        <w:t>профинансированы в объеме</w:t>
      </w:r>
      <w:r w:rsidRPr="002C77B6">
        <w:rPr>
          <w:sz w:val="28"/>
          <w:szCs w:val="28"/>
        </w:rPr>
        <w:t xml:space="preserve"> </w:t>
      </w:r>
      <w:r w:rsidR="00F71F50">
        <w:rPr>
          <w:sz w:val="28"/>
          <w:szCs w:val="28"/>
        </w:rPr>
        <w:t>1 895 638,2</w:t>
      </w:r>
      <w:r w:rsidRPr="002C77B6">
        <w:rPr>
          <w:sz w:val="28"/>
          <w:szCs w:val="28"/>
        </w:rPr>
        <w:t xml:space="preserve"> тыс. рублей или </w:t>
      </w:r>
      <w:r w:rsidR="00F71F50">
        <w:rPr>
          <w:sz w:val="28"/>
          <w:szCs w:val="28"/>
        </w:rPr>
        <w:t>12,3</w:t>
      </w:r>
      <w:r>
        <w:rPr>
          <w:sz w:val="28"/>
          <w:szCs w:val="28"/>
        </w:rPr>
        <w:t> </w:t>
      </w:r>
      <w:r w:rsidRPr="002C77B6">
        <w:rPr>
          <w:sz w:val="28"/>
          <w:szCs w:val="28"/>
        </w:rPr>
        <w:t>% всех расходов бюджета.</w:t>
      </w:r>
      <w:r w:rsidRPr="002C77B6">
        <w:t xml:space="preserve"> </w:t>
      </w:r>
      <w:r>
        <w:rPr>
          <w:sz w:val="28"/>
          <w:szCs w:val="28"/>
        </w:rPr>
        <w:t xml:space="preserve">По сравнению с прошлогодним уровнем данная категория расходов сократилась на </w:t>
      </w:r>
      <w:r w:rsidR="00F71F50">
        <w:rPr>
          <w:sz w:val="28"/>
          <w:szCs w:val="28"/>
        </w:rPr>
        <w:t>190 083,4</w:t>
      </w:r>
      <w:r>
        <w:rPr>
          <w:sz w:val="28"/>
          <w:szCs w:val="28"/>
        </w:rPr>
        <w:t xml:space="preserve"> тыс. рублей или на </w:t>
      </w:r>
      <w:r w:rsidR="00F71F50">
        <w:rPr>
          <w:sz w:val="28"/>
          <w:szCs w:val="28"/>
        </w:rPr>
        <w:t>9,1</w:t>
      </w:r>
      <w:r>
        <w:rPr>
          <w:sz w:val="28"/>
          <w:szCs w:val="28"/>
        </w:rPr>
        <w:t xml:space="preserve"> %, </w:t>
      </w:r>
      <w:r w:rsidRPr="002C77B6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на экономику -</w:t>
      </w:r>
      <w:r w:rsidRPr="002C77B6">
        <w:rPr>
          <w:sz w:val="28"/>
          <w:szCs w:val="28"/>
        </w:rPr>
        <w:t xml:space="preserve"> на </w:t>
      </w:r>
      <w:r w:rsidR="002334F5">
        <w:rPr>
          <w:sz w:val="28"/>
          <w:szCs w:val="28"/>
        </w:rPr>
        <w:t>90 211,7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2334F5">
        <w:rPr>
          <w:sz w:val="28"/>
          <w:szCs w:val="28"/>
        </w:rPr>
        <w:t>4</w:t>
      </w:r>
      <w:r>
        <w:rPr>
          <w:sz w:val="28"/>
          <w:szCs w:val="28"/>
        </w:rPr>
        <w:t xml:space="preserve">,8%, </w:t>
      </w:r>
      <w:r w:rsidRPr="002C77B6">
        <w:rPr>
          <w:sz w:val="28"/>
          <w:szCs w:val="28"/>
        </w:rPr>
        <w:t xml:space="preserve">на жилищно-коммунальное хозяйство </w:t>
      </w:r>
      <w:r w:rsidR="002334F5">
        <w:rPr>
          <w:sz w:val="28"/>
          <w:szCs w:val="28"/>
        </w:rPr>
        <w:t>- на 99 871,7</w:t>
      </w:r>
      <w:r>
        <w:rPr>
          <w:sz w:val="28"/>
          <w:szCs w:val="28"/>
        </w:rPr>
        <w:t xml:space="preserve"> тыс. рублей или на </w:t>
      </w:r>
      <w:r w:rsidR="002334F5">
        <w:rPr>
          <w:sz w:val="28"/>
          <w:szCs w:val="28"/>
        </w:rPr>
        <w:t>47,3</w:t>
      </w:r>
      <w:r>
        <w:rPr>
          <w:sz w:val="28"/>
          <w:szCs w:val="28"/>
        </w:rPr>
        <w:t> %.</w:t>
      </w:r>
    </w:p>
    <w:p w:rsidR="000038F9" w:rsidRDefault="000038F9" w:rsidP="000038F9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отчетном периоде </w:t>
      </w:r>
      <w:r>
        <w:rPr>
          <w:sz w:val="28"/>
          <w:szCs w:val="28"/>
        </w:rPr>
        <w:t>финансирова</w:t>
      </w:r>
      <w:r w:rsidRPr="002C77B6">
        <w:rPr>
          <w:sz w:val="28"/>
          <w:szCs w:val="28"/>
        </w:rPr>
        <w:t xml:space="preserve">ние расходов в разрезе разделов </w:t>
      </w:r>
      <w:r>
        <w:rPr>
          <w:sz w:val="28"/>
          <w:szCs w:val="28"/>
        </w:rPr>
        <w:t xml:space="preserve">республиканского бюджета </w:t>
      </w:r>
      <w:r w:rsidRPr="002C77B6">
        <w:rPr>
          <w:sz w:val="28"/>
          <w:szCs w:val="28"/>
        </w:rPr>
        <w:t>осуществлялось непропорционально.</w:t>
      </w:r>
    </w:p>
    <w:p w:rsidR="000038F9" w:rsidRPr="00B87B14" w:rsidRDefault="000038F9" w:rsidP="000038F9">
      <w:pPr>
        <w:widowControl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7B6">
        <w:rPr>
          <w:rFonts w:eastAsia="Calibri"/>
          <w:color w:val="000000"/>
          <w:sz w:val="28"/>
          <w:szCs w:val="28"/>
          <w:lang w:eastAsia="en-US"/>
        </w:rPr>
        <w:t xml:space="preserve">Наименьший </w:t>
      </w:r>
      <w:r w:rsidRPr="00B87B14">
        <w:rPr>
          <w:rFonts w:eastAsia="Calibri"/>
          <w:color w:val="000000"/>
          <w:sz w:val="28"/>
          <w:szCs w:val="28"/>
          <w:lang w:eastAsia="en-US"/>
        </w:rPr>
        <w:t>уровень исполнения бюджета за отчет</w:t>
      </w:r>
      <w:r>
        <w:rPr>
          <w:rFonts w:eastAsia="Calibri"/>
          <w:color w:val="000000"/>
          <w:sz w:val="28"/>
          <w:szCs w:val="28"/>
          <w:lang w:eastAsia="en-US"/>
        </w:rPr>
        <w:t>ный период сложился по разделам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«Жилищно-коммунальное хозяйство»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21,7 </w:t>
      </w:r>
      <w:r w:rsidRPr="00B87B14">
        <w:rPr>
          <w:rFonts w:eastAsia="Calibri"/>
          <w:color w:val="000000"/>
          <w:sz w:val="28"/>
          <w:szCs w:val="28"/>
          <w:lang w:eastAsia="en-US"/>
        </w:rPr>
        <w:t>% от утвержденных назначений на 201</w:t>
      </w:r>
      <w:r>
        <w:rPr>
          <w:rFonts w:eastAsia="Calibri"/>
          <w:color w:val="000000"/>
          <w:sz w:val="28"/>
          <w:szCs w:val="28"/>
          <w:lang w:eastAsia="en-US"/>
        </w:rPr>
        <w:t xml:space="preserve">9 год), </w:t>
      </w:r>
      <w:r w:rsidRPr="00B87B14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Охрана окружающей среды</w:t>
      </w:r>
      <w:r w:rsidRPr="00B87B14">
        <w:rPr>
          <w:rFonts w:eastAsia="Calibri"/>
          <w:color w:val="000000"/>
          <w:sz w:val="28"/>
          <w:szCs w:val="28"/>
          <w:lang w:eastAsia="en-US"/>
        </w:rPr>
        <w:t>» (</w:t>
      </w:r>
      <w:r>
        <w:rPr>
          <w:rFonts w:eastAsia="Calibri"/>
          <w:color w:val="000000"/>
          <w:sz w:val="28"/>
          <w:szCs w:val="28"/>
          <w:lang w:eastAsia="en-US"/>
        </w:rPr>
        <w:t xml:space="preserve">28,0 %), </w:t>
      </w:r>
      <w:r w:rsidRPr="00BD708B">
        <w:rPr>
          <w:rFonts w:eastAsia="Calibri"/>
          <w:color w:val="000000"/>
          <w:sz w:val="28"/>
          <w:szCs w:val="28"/>
          <w:lang w:eastAsia="en-US"/>
        </w:rPr>
        <w:t>«</w:t>
      </w:r>
      <w:r w:rsidRPr="00BD708B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(28,5%), а также «О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бслуживание </w:t>
      </w:r>
      <w:r w:rsidRPr="00B87B14">
        <w:rPr>
          <w:sz w:val="28"/>
          <w:szCs w:val="28"/>
        </w:rPr>
        <w:t>государственного и муниципального долга</w:t>
      </w:r>
      <w:r>
        <w:rPr>
          <w:sz w:val="28"/>
          <w:szCs w:val="28"/>
        </w:rPr>
        <w:t>» (5,4 %).</w:t>
      </w:r>
    </w:p>
    <w:p w:rsidR="000038F9" w:rsidRDefault="000038F9" w:rsidP="000038F9">
      <w:pPr>
        <w:ind w:firstLine="708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При этом</w:t>
      </w:r>
      <w:r w:rsidR="00744367">
        <w:rPr>
          <w:sz w:val="28"/>
          <w:szCs w:val="28"/>
        </w:rPr>
        <w:t>,</w:t>
      </w:r>
      <w:r w:rsidRPr="00D93B14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75,0 %</w:t>
      </w:r>
      <w:r w:rsidRPr="00D93B14">
        <w:rPr>
          <w:sz w:val="28"/>
          <w:szCs w:val="28"/>
        </w:rPr>
        <w:t xml:space="preserve"> профинансирован</w:t>
      </w:r>
      <w:r>
        <w:rPr>
          <w:sz w:val="28"/>
          <w:szCs w:val="28"/>
        </w:rPr>
        <w:t xml:space="preserve"> 1 раздел</w:t>
      </w:r>
      <w:r w:rsidRPr="00D93B14">
        <w:rPr>
          <w:sz w:val="28"/>
          <w:szCs w:val="28"/>
        </w:rPr>
        <w:t>: «Национальная оборона»</w:t>
      </w:r>
      <w:r>
        <w:rPr>
          <w:sz w:val="28"/>
          <w:szCs w:val="28"/>
        </w:rPr>
        <w:t xml:space="preserve"> (75,5 %) и близкое к такому уровню </w:t>
      </w:r>
      <w:r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</w:t>
      </w:r>
      <w:r>
        <w:rPr>
          <w:rFonts w:eastAsiaTheme="minorHAnsi"/>
          <w:sz w:val="28"/>
          <w:szCs w:val="28"/>
          <w:lang w:eastAsia="en-US"/>
        </w:rPr>
        <w:t xml:space="preserve">также по одному разделу </w:t>
      </w:r>
      <w:r w:rsidRPr="00D93B14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Pr="002C77B6">
        <w:rPr>
          <w:sz w:val="28"/>
          <w:szCs w:val="28"/>
        </w:rPr>
        <w:t>» (</w:t>
      </w:r>
      <w:r>
        <w:rPr>
          <w:sz w:val="28"/>
          <w:szCs w:val="28"/>
        </w:rPr>
        <w:t>69,1 </w:t>
      </w:r>
      <w:r w:rsidRPr="002C77B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05CC3" w:rsidRDefault="00405CC3" w:rsidP="00405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о бюджете, с учетом внесенных в течение года изменений, предусмотрено финансирование 19 государственных программ с общей суммой годовых плановых назначений в размере 30 543 276,2 тыс. рублей.</w:t>
      </w:r>
    </w:p>
    <w:p w:rsidR="007026DD" w:rsidRDefault="00744367" w:rsidP="00405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05CC3">
        <w:rPr>
          <w:sz w:val="28"/>
          <w:szCs w:val="28"/>
        </w:rPr>
        <w:t xml:space="preserve">инансирование программных мероприятий за </w:t>
      </w:r>
      <w:r w:rsidR="00405CC3" w:rsidRPr="003A4A5C">
        <w:rPr>
          <w:sz w:val="28"/>
          <w:szCs w:val="28"/>
        </w:rPr>
        <w:t xml:space="preserve">9 месяцев </w:t>
      </w:r>
      <w:r w:rsidR="00405CC3">
        <w:rPr>
          <w:sz w:val="28"/>
          <w:szCs w:val="28"/>
        </w:rPr>
        <w:t>2019 года составили 1</w:t>
      </w:r>
      <w:r w:rsidR="007026DD">
        <w:rPr>
          <w:sz w:val="28"/>
          <w:szCs w:val="28"/>
        </w:rPr>
        <w:t>4</w:t>
      </w:r>
      <w:r w:rsidR="00405CC3">
        <w:rPr>
          <w:sz w:val="28"/>
          <w:szCs w:val="28"/>
        </w:rPr>
        <w:t> </w:t>
      </w:r>
      <w:r w:rsidR="007026DD">
        <w:rPr>
          <w:sz w:val="28"/>
          <w:szCs w:val="28"/>
        </w:rPr>
        <w:t xml:space="preserve">484 638,3 </w:t>
      </w:r>
      <w:r w:rsidR="00405CC3">
        <w:rPr>
          <w:sz w:val="28"/>
          <w:szCs w:val="28"/>
        </w:rPr>
        <w:t>тыс. рублей или 50,</w:t>
      </w:r>
      <w:r w:rsidR="007026DD">
        <w:rPr>
          <w:sz w:val="28"/>
          <w:szCs w:val="28"/>
        </w:rPr>
        <w:t>7</w:t>
      </w:r>
      <w:r w:rsidR="00405CC3">
        <w:rPr>
          <w:sz w:val="28"/>
          <w:szCs w:val="28"/>
        </w:rPr>
        <w:t xml:space="preserve"> % от </w:t>
      </w:r>
      <w:r w:rsidR="00405CC3" w:rsidRPr="008C169A">
        <w:rPr>
          <w:sz w:val="28"/>
          <w:szCs w:val="28"/>
        </w:rPr>
        <w:t xml:space="preserve">годовых плановых назначений, </w:t>
      </w:r>
      <w:r w:rsidR="00405CC3" w:rsidRPr="008C169A">
        <w:rPr>
          <w:sz w:val="28"/>
          <w:szCs w:val="28"/>
        </w:rPr>
        <w:lastRenderedPageBreak/>
        <w:t>предусмотренных на финансирование госпрограмм</w:t>
      </w:r>
      <w:r w:rsidR="007026DD">
        <w:rPr>
          <w:sz w:val="28"/>
          <w:szCs w:val="28"/>
        </w:rPr>
        <w:t xml:space="preserve"> (за 9 месяцев 2018 года – 65,5 %).</w:t>
      </w:r>
    </w:p>
    <w:p w:rsidR="007026DD" w:rsidRDefault="007026DD" w:rsidP="007026DD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составила 93,7 % (в аналогичном периоде 2018 года – 94,1 %</w:t>
      </w:r>
      <w:r>
        <w:rPr>
          <w:sz w:val="28"/>
          <w:szCs w:val="28"/>
        </w:rPr>
        <w:t>).</w:t>
      </w:r>
    </w:p>
    <w:p w:rsidR="007026DD" w:rsidRPr="00CC5760" w:rsidRDefault="007026DD" w:rsidP="007026D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Наибольший объем расходов </w:t>
      </w:r>
      <w:r>
        <w:rPr>
          <w:sz w:val="28"/>
          <w:szCs w:val="28"/>
          <w:lang w:eastAsia="en-US"/>
        </w:rPr>
        <w:t>республиканского</w:t>
      </w:r>
      <w:r w:rsidRPr="0072639E">
        <w:rPr>
          <w:sz w:val="28"/>
          <w:szCs w:val="28"/>
          <w:lang w:eastAsia="en-US"/>
        </w:rPr>
        <w:t xml:space="preserve"> бюджета, направленных на реализацию программных мероприятий </w:t>
      </w:r>
      <w:r w:rsidRPr="00CC5760">
        <w:rPr>
          <w:rFonts w:eastAsiaTheme="minorHAnsi"/>
          <w:sz w:val="28"/>
          <w:szCs w:val="28"/>
          <w:lang w:eastAsia="en-US"/>
        </w:rPr>
        <w:t>(</w:t>
      </w:r>
      <w:r w:rsidR="003767BB">
        <w:rPr>
          <w:rFonts w:eastAsiaTheme="minorHAnsi"/>
          <w:sz w:val="28"/>
          <w:szCs w:val="28"/>
          <w:lang w:eastAsia="en-US"/>
        </w:rPr>
        <w:t>67,4</w:t>
      </w:r>
      <w:r>
        <w:rPr>
          <w:rFonts w:eastAsiaTheme="minorHAnsi"/>
          <w:sz w:val="28"/>
          <w:szCs w:val="28"/>
          <w:lang w:eastAsia="en-US"/>
        </w:rPr>
        <w:t>%</w:t>
      </w:r>
      <w:r w:rsidRPr="00CC576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CC57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C576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>шлось</w:t>
      </w:r>
      <w:r w:rsidRPr="00CC5760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3</w:t>
      </w:r>
      <w:r w:rsidRPr="00CC5760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CC5760">
        <w:rPr>
          <w:rFonts w:eastAsiaTheme="minorHAnsi"/>
          <w:sz w:val="28"/>
          <w:szCs w:val="28"/>
          <w:lang w:eastAsia="en-US"/>
        </w:rPr>
        <w:t>:</w:t>
      </w:r>
    </w:p>
    <w:p w:rsidR="007026DD" w:rsidRDefault="007026DD" w:rsidP="007026DD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</w:t>
      </w:r>
      <w:r>
        <w:rPr>
          <w:rFonts w:eastAsiaTheme="minorHAnsi"/>
          <w:sz w:val="28"/>
          <w:szCs w:val="28"/>
          <w:lang w:eastAsia="en-US"/>
        </w:rPr>
        <w:t>здравоохранения</w:t>
      </w:r>
      <w:r w:rsidRPr="00CC5760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- 2 006 975,2 тыс. рублей или 13,9 %;</w:t>
      </w:r>
    </w:p>
    <w:p w:rsidR="007026DD" w:rsidRDefault="007026DD" w:rsidP="007026DD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CC5760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- 4 659 224,4</w:t>
      </w:r>
      <w:r w:rsidRPr="00CC5760">
        <w:rPr>
          <w:rFonts w:eastAsiaTheme="minorHAnsi"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 w:rsidR="003767BB">
        <w:rPr>
          <w:rFonts w:eastAsiaTheme="minorHAnsi"/>
          <w:sz w:val="28"/>
          <w:szCs w:val="28"/>
          <w:lang w:eastAsia="en-US"/>
        </w:rPr>
        <w:t>32,2</w:t>
      </w:r>
      <w:r>
        <w:rPr>
          <w:rFonts w:eastAsiaTheme="minorHAnsi"/>
          <w:sz w:val="28"/>
          <w:szCs w:val="28"/>
          <w:lang w:eastAsia="en-US"/>
        </w:rPr>
        <w:t> </w:t>
      </w:r>
      <w:r w:rsidRPr="00CC5760">
        <w:rPr>
          <w:rFonts w:eastAsiaTheme="minorHAnsi"/>
          <w:sz w:val="28"/>
          <w:szCs w:val="28"/>
          <w:lang w:eastAsia="en-US"/>
        </w:rPr>
        <w:t>%</w:t>
      </w:r>
      <w:r w:rsidR="003767BB">
        <w:rPr>
          <w:rFonts w:eastAsiaTheme="minorHAnsi"/>
          <w:sz w:val="28"/>
          <w:szCs w:val="28"/>
          <w:lang w:eastAsia="en-US"/>
        </w:rPr>
        <w:t>;</w:t>
      </w:r>
    </w:p>
    <w:p w:rsidR="007026DD" w:rsidRDefault="007026DD" w:rsidP="007026DD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 «Социальная поддержка и содействие занятости населения»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3767BB">
        <w:rPr>
          <w:rFonts w:eastAsiaTheme="minorHAnsi"/>
          <w:sz w:val="28"/>
          <w:szCs w:val="28"/>
          <w:lang w:eastAsia="en-US"/>
        </w:rPr>
        <w:t>3 087 596,2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5760">
        <w:rPr>
          <w:rFonts w:eastAsiaTheme="minorHAnsi"/>
          <w:sz w:val="28"/>
          <w:szCs w:val="28"/>
          <w:lang w:eastAsia="en-US"/>
        </w:rPr>
        <w:t>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2</w:t>
      </w:r>
      <w:r w:rsidR="003767BB">
        <w:rPr>
          <w:rFonts w:eastAsiaTheme="minorHAnsi"/>
          <w:sz w:val="28"/>
          <w:szCs w:val="28"/>
          <w:lang w:eastAsia="en-US"/>
        </w:rPr>
        <w:t>1,3</w:t>
      </w:r>
      <w:r>
        <w:rPr>
          <w:rFonts w:eastAsiaTheme="minorHAnsi"/>
          <w:sz w:val="28"/>
          <w:szCs w:val="28"/>
          <w:lang w:eastAsia="en-US"/>
        </w:rPr>
        <w:t> </w:t>
      </w:r>
      <w:r w:rsidR="003767BB">
        <w:rPr>
          <w:rFonts w:eastAsiaTheme="minorHAnsi"/>
          <w:sz w:val="28"/>
          <w:szCs w:val="28"/>
          <w:lang w:eastAsia="en-US"/>
        </w:rPr>
        <w:t>%.</w:t>
      </w:r>
    </w:p>
    <w:p w:rsidR="007026DD" w:rsidRDefault="007026DD" w:rsidP="007026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Следует отметить, что в январе-</w:t>
      </w:r>
      <w:r w:rsidR="0050123B">
        <w:rPr>
          <w:rFonts w:eastAsiaTheme="minorHAnsi"/>
          <w:sz w:val="28"/>
          <w:szCs w:val="28"/>
          <w:lang w:eastAsia="en-US"/>
        </w:rPr>
        <w:t>сентябре</w:t>
      </w:r>
      <w:r>
        <w:rPr>
          <w:rFonts w:eastAsiaTheme="minorHAnsi"/>
          <w:sz w:val="28"/>
          <w:szCs w:val="28"/>
          <w:lang w:eastAsia="en-US"/>
        </w:rPr>
        <w:t xml:space="preserve"> текущего года финансирование государственных программ, как и в предыдущие годы, </w:t>
      </w:r>
      <w:r w:rsidRPr="002C77B6">
        <w:rPr>
          <w:sz w:val="28"/>
          <w:szCs w:val="28"/>
        </w:rPr>
        <w:t>осуществлялось в недостаточных объемах</w:t>
      </w:r>
      <w:r>
        <w:rPr>
          <w:sz w:val="28"/>
          <w:szCs w:val="28"/>
        </w:rPr>
        <w:t>.</w:t>
      </w:r>
    </w:p>
    <w:p w:rsidR="00A26179" w:rsidRDefault="007026DD" w:rsidP="007026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50123B">
        <w:rPr>
          <w:rFonts w:eastAsiaTheme="minorHAnsi"/>
          <w:sz w:val="28"/>
          <w:szCs w:val="28"/>
          <w:lang w:eastAsia="en-US"/>
        </w:rPr>
        <w:t>9 месяцев</w:t>
      </w:r>
      <w:r>
        <w:rPr>
          <w:rFonts w:eastAsiaTheme="minorHAnsi"/>
          <w:sz w:val="28"/>
          <w:szCs w:val="28"/>
          <w:lang w:eastAsia="en-US"/>
        </w:rPr>
        <w:t xml:space="preserve"> 2019 года </w:t>
      </w:r>
      <w:r w:rsidRPr="002E3ED7">
        <w:rPr>
          <w:rFonts w:eastAsiaTheme="minorHAnsi"/>
          <w:sz w:val="28"/>
          <w:szCs w:val="28"/>
          <w:lang w:eastAsia="en-US"/>
        </w:rPr>
        <w:t xml:space="preserve">по </w:t>
      </w:r>
      <w:r w:rsidR="000F3FDD">
        <w:rPr>
          <w:rFonts w:eastAsiaTheme="minorHAnsi"/>
          <w:sz w:val="28"/>
          <w:szCs w:val="28"/>
          <w:lang w:eastAsia="en-US"/>
        </w:rPr>
        <w:t>двум госпрограммам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6F4B">
        <w:rPr>
          <w:sz w:val="28"/>
          <w:szCs w:val="28"/>
        </w:rPr>
        <w:t xml:space="preserve">объем финансирования достиг </w:t>
      </w:r>
      <w:r w:rsidR="00744367">
        <w:rPr>
          <w:sz w:val="28"/>
          <w:szCs w:val="28"/>
        </w:rPr>
        <w:t>уровня,</w:t>
      </w:r>
      <w:r w:rsidRPr="00856F4B">
        <w:rPr>
          <w:sz w:val="28"/>
          <w:szCs w:val="28"/>
        </w:rPr>
        <w:t xml:space="preserve"> </w:t>
      </w:r>
      <w:r w:rsidR="00744367">
        <w:rPr>
          <w:sz w:val="28"/>
          <w:szCs w:val="28"/>
        </w:rPr>
        <w:t>не превышающего</w:t>
      </w:r>
      <w:r w:rsidR="000B385E">
        <w:rPr>
          <w:sz w:val="28"/>
          <w:szCs w:val="28"/>
        </w:rPr>
        <w:t xml:space="preserve"> </w:t>
      </w:r>
      <w:r w:rsidR="000F3FDD">
        <w:rPr>
          <w:sz w:val="28"/>
          <w:szCs w:val="28"/>
        </w:rPr>
        <w:t>70</w:t>
      </w:r>
      <w:r>
        <w:rPr>
          <w:rFonts w:eastAsiaTheme="minorHAnsi"/>
          <w:sz w:val="28"/>
          <w:szCs w:val="28"/>
          <w:lang w:eastAsia="en-US"/>
        </w:rPr>
        <w:t>,0 % (</w:t>
      </w:r>
      <w:r w:rsidR="000F3FDD">
        <w:rPr>
          <w:rFonts w:eastAsiaTheme="minorHAnsi"/>
          <w:sz w:val="28"/>
          <w:szCs w:val="28"/>
          <w:lang w:eastAsia="en-US"/>
        </w:rPr>
        <w:t xml:space="preserve">«Развитие автомобильных дорог» - 69,2 %, </w:t>
      </w:r>
      <w:r>
        <w:rPr>
          <w:rFonts w:eastAsiaTheme="minorHAnsi"/>
          <w:sz w:val="28"/>
          <w:szCs w:val="28"/>
          <w:lang w:eastAsia="en-US"/>
        </w:rPr>
        <w:t>«</w:t>
      </w:r>
      <w:r w:rsidR="000F3FDD">
        <w:rPr>
          <w:rFonts w:eastAsiaTheme="minorHAnsi"/>
          <w:sz w:val="28"/>
          <w:szCs w:val="28"/>
          <w:lang w:eastAsia="en-US"/>
        </w:rPr>
        <w:t>Социальная поддержка и содействие занятости населения</w:t>
      </w:r>
      <w:r>
        <w:rPr>
          <w:rFonts w:eastAsiaTheme="minorHAnsi"/>
          <w:sz w:val="28"/>
          <w:szCs w:val="28"/>
          <w:lang w:eastAsia="en-US"/>
        </w:rPr>
        <w:t xml:space="preserve">» - </w:t>
      </w:r>
      <w:r w:rsidR="000B385E">
        <w:rPr>
          <w:rFonts w:eastAsiaTheme="minorHAnsi"/>
          <w:sz w:val="28"/>
          <w:szCs w:val="28"/>
          <w:lang w:eastAsia="en-US"/>
        </w:rPr>
        <w:t>69,8</w:t>
      </w:r>
      <w:r>
        <w:rPr>
          <w:rFonts w:eastAsiaTheme="minorHAnsi"/>
          <w:sz w:val="28"/>
          <w:szCs w:val="28"/>
          <w:lang w:eastAsia="en-US"/>
        </w:rPr>
        <w:t xml:space="preserve"> %). </w:t>
      </w:r>
      <w:r>
        <w:rPr>
          <w:sz w:val="28"/>
          <w:szCs w:val="28"/>
        </w:rPr>
        <w:t>Ф</w:t>
      </w:r>
      <w:r w:rsidRPr="002C77B6">
        <w:rPr>
          <w:sz w:val="28"/>
          <w:szCs w:val="28"/>
        </w:rPr>
        <w:t>актические расходы на реализацию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6179">
        <w:rPr>
          <w:rFonts w:eastAsiaTheme="minorHAnsi"/>
          <w:sz w:val="28"/>
          <w:szCs w:val="28"/>
          <w:lang w:eastAsia="en-US"/>
        </w:rPr>
        <w:t>6</w:t>
      </w:r>
      <w:r w:rsidRPr="002C77B6">
        <w:rPr>
          <w:sz w:val="28"/>
          <w:szCs w:val="28"/>
        </w:rPr>
        <w:t xml:space="preserve"> госпрограмм сложились </w:t>
      </w:r>
      <w:r w:rsidR="00191E38">
        <w:rPr>
          <w:sz w:val="28"/>
          <w:szCs w:val="28"/>
        </w:rPr>
        <w:t>на уровне 5</w:t>
      </w:r>
      <w:r>
        <w:rPr>
          <w:sz w:val="28"/>
          <w:szCs w:val="28"/>
        </w:rPr>
        <w:t xml:space="preserve">0,0 % </w:t>
      </w:r>
      <w:r w:rsidR="00A26179">
        <w:rPr>
          <w:sz w:val="28"/>
          <w:szCs w:val="28"/>
        </w:rPr>
        <w:t xml:space="preserve">и выше,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A26179">
        <w:rPr>
          <w:rFonts w:eastAsiaTheme="minorHAnsi"/>
          <w:sz w:val="28"/>
          <w:szCs w:val="28"/>
          <w:lang w:eastAsia="en-US"/>
        </w:rPr>
        <w:t xml:space="preserve">остальным </w:t>
      </w:r>
      <w:r>
        <w:rPr>
          <w:rFonts w:eastAsiaTheme="minorHAnsi"/>
          <w:sz w:val="28"/>
          <w:szCs w:val="28"/>
          <w:lang w:eastAsia="en-US"/>
        </w:rPr>
        <w:t xml:space="preserve">11 госпрограммам </w:t>
      </w:r>
      <w:r w:rsidR="00A26179">
        <w:rPr>
          <w:sz w:val="28"/>
          <w:szCs w:val="28"/>
        </w:rPr>
        <w:t xml:space="preserve">финансирование осуществлялось на </w:t>
      </w:r>
      <w:r w:rsidR="00744367">
        <w:rPr>
          <w:sz w:val="28"/>
          <w:szCs w:val="28"/>
        </w:rPr>
        <w:t xml:space="preserve">крайне </w:t>
      </w:r>
      <w:r w:rsidR="00A26179">
        <w:rPr>
          <w:sz w:val="28"/>
          <w:szCs w:val="28"/>
        </w:rPr>
        <w:t>низком уровне.</w:t>
      </w:r>
    </w:p>
    <w:p w:rsidR="007026DD" w:rsidRPr="00CC5760" w:rsidRDefault="007026DD" w:rsidP="007026DD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истекший период бюджетные ассигнования на реализацию непрограммных направлений деятельности органов государственной власти </w:t>
      </w:r>
      <w:r w:rsidRPr="003A0E84">
        <w:rPr>
          <w:rFonts w:eastAsia="Calibri"/>
          <w:sz w:val="28"/>
          <w:szCs w:val="28"/>
          <w:lang w:eastAsia="en-US"/>
        </w:rPr>
        <w:t xml:space="preserve">исполнены в объеме </w:t>
      </w:r>
      <w:r w:rsidR="00A26179">
        <w:rPr>
          <w:rFonts w:eastAsia="Calibri"/>
          <w:sz w:val="28"/>
          <w:szCs w:val="28"/>
          <w:lang w:eastAsia="en-US"/>
        </w:rPr>
        <w:t>967 672,1</w:t>
      </w:r>
      <w:r w:rsidRPr="00340CC2">
        <w:rPr>
          <w:rFonts w:eastAsia="Calibri"/>
          <w:sz w:val="28"/>
          <w:szCs w:val="28"/>
          <w:lang w:eastAsia="en-US"/>
        </w:rPr>
        <w:t xml:space="preserve"> </w:t>
      </w:r>
      <w:r w:rsidRPr="003A0E84">
        <w:rPr>
          <w:rFonts w:eastAsia="Calibri"/>
          <w:sz w:val="28"/>
          <w:szCs w:val="28"/>
          <w:lang w:eastAsia="en-US"/>
        </w:rPr>
        <w:t>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 w:rsidR="00A26179">
        <w:rPr>
          <w:rFonts w:eastAsia="Calibri"/>
          <w:sz w:val="28"/>
          <w:szCs w:val="28"/>
          <w:lang w:eastAsia="en-US"/>
        </w:rPr>
        <w:t>49,7</w:t>
      </w:r>
      <w:r>
        <w:rPr>
          <w:rFonts w:eastAsia="Calibri"/>
          <w:sz w:val="28"/>
          <w:szCs w:val="28"/>
          <w:lang w:eastAsia="en-US"/>
        </w:rPr>
        <w:t> </w:t>
      </w:r>
      <w:r w:rsidRPr="003A0E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(в 2018 году – </w:t>
      </w:r>
      <w:r w:rsidR="00A26179">
        <w:rPr>
          <w:rFonts w:eastAsia="Calibri"/>
          <w:sz w:val="28"/>
          <w:szCs w:val="28"/>
          <w:lang w:eastAsia="en-US"/>
        </w:rPr>
        <w:t>36,3</w:t>
      </w:r>
      <w:r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 xml:space="preserve">. На их долю в общем объеме исполненных расходов приходится </w:t>
      </w:r>
      <w:r w:rsidR="00A26179">
        <w:rPr>
          <w:rFonts w:eastAsia="Calibri"/>
          <w:sz w:val="28"/>
          <w:szCs w:val="28"/>
          <w:lang w:eastAsia="en-US"/>
        </w:rPr>
        <w:t>6,3</w:t>
      </w:r>
      <w:r>
        <w:rPr>
          <w:rFonts w:eastAsia="Calibri"/>
          <w:sz w:val="28"/>
          <w:szCs w:val="28"/>
          <w:lang w:eastAsia="en-US"/>
        </w:rPr>
        <w:t> </w:t>
      </w:r>
      <w:r w:rsidRPr="003A0E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(в 2018 году – </w:t>
      </w:r>
      <w:r w:rsidR="00A26179">
        <w:rPr>
          <w:rFonts w:eastAsia="Calibri"/>
          <w:sz w:val="28"/>
          <w:szCs w:val="28"/>
          <w:lang w:eastAsia="en-US"/>
        </w:rPr>
        <w:t>5,9</w:t>
      </w:r>
      <w:r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:rsidR="00E25A0A" w:rsidRPr="002C77B6" w:rsidRDefault="00E25A0A" w:rsidP="00E25A0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Default="009C7CCA" w:rsidP="00773F51">
      <w:pPr>
        <w:ind w:firstLine="709"/>
        <w:jc w:val="both"/>
        <w:rPr>
          <w:sz w:val="28"/>
          <w:szCs w:val="28"/>
        </w:rPr>
      </w:pPr>
    </w:p>
    <w:p w:rsidR="00AE04B8" w:rsidRDefault="00AE04B8" w:rsidP="00AE04B8">
      <w:pPr>
        <w:ind w:firstLine="709"/>
        <w:jc w:val="both"/>
        <w:rPr>
          <w:sz w:val="28"/>
          <w:szCs w:val="28"/>
        </w:rPr>
      </w:pPr>
      <w:r w:rsidRPr="002244A6">
        <w:rPr>
          <w:sz w:val="28"/>
          <w:szCs w:val="28"/>
        </w:rPr>
        <w:t>В текущем году наблюдается тенденция сокращения перечисления межбюджетных трансфертов из республиканского бюджета, передаваемых муниципальным образованиям.</w:t>
      </w:r>
    </w:p>
    <w:p w:rsidR="00AE04B8" w:rsidRPr="002244A6" w:rsidRDefault="00AE04B8" w:rsidP="00AE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1.10.201</w:t>
      </w:r>
      <w:r w:rsidRPr="00AE04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A7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бюджеты муниципальных образований республики направлено </w:t>
      </w:r>
      <w:r w:rsidRPr="00AE04B8">
        <w:rPr>
          <w:sz w:val="28"/>
          <w:szCs w:val="28"/>
        </w:rPr>
        <w:t>578</w:t>
      </w:r>
      <w:r>
        <w:rPr>
          <w:sz w:val="28"/>
          <w:szCs w:val="28"/>
        </w:rPr>
        <w:t> 118,0 тыс. рублей или 81,4 % к уровню предыдущего года. В результате д</w:t>
      </w:r>
      <w:r w:rsidRPr="002244A6">
        <w:rPr>
          <w:sz w:val="28"/>
          <w:szCs w:val="28"/>
        </w:rPr>
        <w:t xml:space="preserve">оля межбюджетных трансфертов муниципальным образованиям в общем объеме расходов бюджета </w:t>
      </w:r>
      <w:r>
        <w:rPr>
          <w:sz w:val="28"/>
          <w:szCs w:val="28"/>
        </w:rPr>
        <w:t>сократилась в текущем году до 3</w:t>
      </w:r>
      <w:r w:rsidRPr="002244A6">
        <w:rPr>
          <w:sz w:val="28"/>
          <w:szCs w:val="28"/>
        </w:rPr>
        <w:t>,7</w:t>
      </w:r>
      <w:r>
        <w:rPr>
          <w:sz w:val="28"/>
          <w:szCs w:val="28"/>
        </w:rPr>
        <w:t> </w:t>
      </w:r>
      <w:r w:rsidRPr="002244A6">
        <w:rPr>
          <w:sz w:val="28"/>
          <w:szCs w:val="28"/>
        </w:rPr>
        <w:t>%</w:t>
      </w:r>
      <w:r>
        <w:rPr>
          <w:sz w:val="28"/>
          <w:szCs w:val="28"/>
        </w:rPr>
        <w:t xml:space="preserve"> против 4,8 % годом ранее</w:t>
      </w:r>
      <w:r w:rsidRPr="002244A6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>составило 59,4 </w:t>
      </w:r>
      <w:r w:rsidRPr="002244A6">
        <w:rPr>
          <w:sz w:val="28"/>
          <w:szCs w:val="28"/>
        </w:rPr>
        <w:t>% к годовым бюджетным ассигнованиям на 201</w:t>
      </w:r>
      <w:r>
        <w:rPr>
          <w:sz w:val="28"/>
          <w:szCs w:val="28"/>
        </w:rPr>
        <w:t>9</w:t>
      </w:r>
      <w:r w:rsidRPr="002244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(в 2018 году 65,3 %)</w:t>
      </w:r>
      <w:r w:rsidRPr="002244A6">
        <w:rPr>
          <w:sz w:val="28"/>
          <w:szCs w:val="28"/>
        </w:rPr>
        <w:t>.</w:t>
      </w:r>
    </w:p>
    <w:p w:rsidR="00AE04B8" w:rsidRPr="002244A6" w:rsidRDefault="00431502" w:rsidP="00AE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периоде </w:t>
      </w:r>
      <w:r w:rsidR="00462467" w:rsidRPr="002244A6">
        <w:rPr>
          <w:sz w:val="28"/>
          <w:szCs w:val="28"/>
        </w:rPr>
        <w:t>расход</w:t>
      </w:r>
      <w:r w:rsidR="00462467">
        <w:rPr>
          <w:sz w:val="28"/>
          <w:szCs w:val="28"/>
        </w:rPr>
        <w:t>ы</w:t>
      </w:r>
      <w:r w:rsidR="00462467" w:rsidRPr="002244A6">
        <w:rPr>
          <w:sz w:val="28"/>
          <w:szCs w:val="28"/>
        </w:rPr>
        <w:t xml:space="preserve"> республиканского бюджета по подразделу «Дотации на выравнивание бюджетной обеспеченности муниципальных образований</w:t>
      </w:r>
      <w:r w:rsidR="00462467">
        <w:rPr>
          <w:sz w:val="28"/>
          <w:szCs w:val="28"/>
        </w:rPr>
        <w:t>»</w:t>
      </w:r>
      <w:r w:rsidRPr="002244A6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сократились на 21,1 </w:t>
      </w:r>
      <w:r w:rsidR="00462467">
        <w:rPr>
          <w:sz w:val="28"/>
          <w:szCs w:val="28"/>
        </w:rPr>
        <w:t>% к соответствующему период</w:t>
      </w:r>
      <w:r w:rsidR="00381966">
        <w:rPr>
          <w:sz w:val="28"/>
          <w:szCs w:val="28"/>
        </w:rPr>
        <w:t>у</w:t>
      </w:r>
      <w:r w:rsidR="00462467">
        <w:rPr>
          <w:sz w:val="28"/>
          <w:szCs w:val="28"/>
        </w:rPr>
        <w:t xml:space="preserve"> прошлого года. </w:t>
      </w:r>
      <w:r>
        <w:rPr>
          <w:sz w:val="28"/>
          <w:szCs w:val="28"/>
        </w:rPr>
        <w:t>Их доля в общем объеме меж</w:t>
      </w:r>
      <w:r w:rsidR="00462467">
        <w:rPr>
          <w:sz w:val="28"/>
          <w:szCs w:val="28"/>
        </w:rPr>
        <w:t xml:space="preserve">бюджетных трансфертов составила 88,0 %. </w:t>
      </w:r>
      <w:r w:rsidR="00AE04B8" w:rsidRPr="002244A6">
        <w:rPr>
          <w:sz w:val="28"/>
          <w:szCs w:val="28"/>
        </w:rPr>
        <w:t xml:space="preserve">Бюджетные назначения, предусмотренные на выравнивание </w:t>
      </w:r>
      <w:r w:rsidR="00AE04B8" w:rsidRPr="002244A6">
        <w:rPr>
          <w:sz w:val="28"/>
          <w:szCs w:val="28"/>
        </w:rPr>
        <w:lastRenderedPageBreak/>
        <w:t xml:space="preserve">бюджетной обеспеченности </w:t>
      </w:r>
      <w:r w:rsidR="00462467">
        <w:rPr>
          <w:sz w:val="28"/>
          <w:szCs w:val="28"/>
        </w:rPr>
        <w:t>муниципальных районов и городов</w:t>
      </w:r>
      <w:r w:rsidR="00AE04B8" w:rsidRPr="002244A6">
        <w:rPr>
          <w:sz w:val="28"/>
          <w:szCs w:val="28"/>
        </w:rPr>
        <w:t xml:space="preserve">, освоены в объеме </w:t>
      </w:r>
      <w:r w:rsidR="00AE04B8">
        <w:rPr>
          <w:sz w:val="28"/>
          <w:szCs w:val="28"/>
        </w:rPr>
        <w:t xml:space="preserve">513 633,6 тыс. рублей </w:t>
      </w:r>
      <w:r w:rsidR="00AE04B8" w:rsidRPr="002244A6">
        <w:rPr>
          <w:sz w:val="28"/>
          <w:szCs w:val="28"/>
        </w:rPr>
        <w:t xml:space="preserve">или </w:t>
      </w:r>
      <w:r w:rsidR="00AE04B8">
        <w:rPr>
          <w:sz w:val="28"/>
          <w:szCs w:val="28"/>
        </w:rPr>
        <w:t>61,2 </w:t>
      </w:r>
      <w:r w:rsidR="00AE04B8" w:rsidRPr="002244A6">
        <w:rPr>
          <w:sz w:val="28"/>
          <w:szCs w:val="28"/>
        </w:rPr>
        <w:t xml:space="preserve">% от утвержденного показателя на </w:t>
      </w:r>
      <w:r w:rsidR="00AE04B8">
        <w:rPr>
          <w:sz w:val="28"/>
          <w:szCs w:val="28"/>
        </w:rPr>
        <w:t>текущий</w:t>
      </w:r>
      <w:r w:rsidR="00AE04B8" w:rsidRPr="002244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(в 2018 году – 73,6 %)</w:t>
      </w:r>
      <w:r w:rsidR="00AE04B8" w:rsidRPr="002244A6">
        <w:rPr>
          <w:sz w:val="28"/>
          <w:szCs w:val="28"/>
        </w:rPr>
        <w:t>.</w:t>
      </w:r>
    </w:p>
    <w:p w:rsidR="00AE04B8" w:rsidRPr="00E01A4A" w:rsidRDefault="00462467" w:rsidP="00431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отмечается увеличение расходов </w:t>
      </w:r>
      <w:r w:rsidR="00AE04B8" w:rsidRPr="002244A6">
        <w:rPr>
          <w:sz w:val="28"/>
          <w:szCs w:val="28"/>
        </w:rPr>
        <w:t>по подраздел</w:t>
      </w:r>
      <w:r w:rsidR="00AE04B8">
        <w:rPr>
          <w:sz w:val="28"/>
          <w:szCs w:val="28"/>
        </w:rPr>
        <w:t>у</w:t>
      </w:r>
      <w:r w:rsidR="00AE04B8" w:rsidRPr="002244A6">
        <w:rPr>
          <w:sz w:val="28"/>
          <w:szCs w:val="28"/>
        </w:rPr>
        <w:t xml:space="preserve"> «Прочие межбюджетные трансферты общего характера» </w:t>
      </w:r>
      <w:r>
        <w:rPr>
          <w:sz w:val="28"/>
          <w:szCs w:val="28"/>
        </w:rPr>
        <w:t>на 10,5 %</w:t>
      </w:r>
      <w:r w:rsidR="00381966">
        <w:rPr>
          <w:sz w:val="28"/>
          <w:szCs w:val="28"/>
        </w:rPr>
        <w:t xml:space="preserve"> к прошлогоднему уровню. По итогам 9 месяцев текущего года </w:t>
      </w:r>
      <w:r>
        <w:rPr>
          <w:sz w:val="28"/>
          <w:szCs w:val="28"/>
        </w:rPr>
        <w:t xml:space="preserve">на их долю </w:t>
      </w:r>
      <w:r w:rsidR="00381966">
        <w:rPr>
          <w:sz w:val="28"/>
          <w:szCs w:val="28"/>
        </w:rPr>
        <w:t xml:space="preserve">приходится </w:t>
      </w:r>
      <w:r w:rsidR="00AE04B8">
        <w:rPr>
          <w:sz w:val="28"/>
          <w:szCs w:val="28"/>
        </w:rPr>
        <w:t>11,2 </w:t>
      </w:r>
      <w:r w:rsidR="00AE04B8" w:rsidRPr="002244A6">
        <w:rPr>
          <w:sz w:val="28"/>
          <w:szCs w:val="28"/>
        </w:rPr>
        <w:t>%</w:t>
      </w:r>
      <w:r w:rsidR="00381966">
        <w:rPr>
          <w:sz w:val="28"/>
          <w:szCs w:val="28"/>
        </w:rPr>
        <w:t xml:space="preserve"> межбюджетных трансфертов</w:t>
      </w:r>
      <w:r w:rsidR="00AE04B8" w:rsidRPr="002244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4B8" w:rsidRPr="00E01A4A">
        <w:rPr>
          <w:sz w:val="28"/>
          <w:szCs w:val="28"/>
        </w:rPr>
        <w:t xml:space="preserve">Расходы по </w:t>
      </w:r>
      <w:r w:rsidR="00AE04B8">
        <w:rPr>
          <w:sz w:val="28"/>
          <w:szCs w:val="28"/>
        </w:rPr>
        <w:t xml:space="preserve">данному </w:t>
      </w:r>
      <w:r w:rsidR="00AE04B8" w:rsidRPr="00E01A4A">
        <w:rPr>
          <w:sz w:val="28"/>
          <w:szCs w:val="28"/>
        </w:rPr>
        <w:t xml:space="preserve">подразделу произведены в объеме </w:t>
      </w:r>
      <w:r w:rsidR="00DE525E">
        <w:rPr>
          <w:sz w:val="28"/>
          <w:szCs w:val="28"/>
        </w:rPr>
        <w:t>64 484,4</w:t>
      </w:r>
      <w:r w:rsidR="00AE04B8">
        <w:rPr>
          <w:sz w:val="28"/>
          <w:szCs w:val="28"/>
        </w:rPr>
        <w:t xml:space="preserve"> </w:t>
      </w:r>
      <w:r w:rsidR="00AE04B8" w:rsidRPr="00E01A4A">
        <w:rPr>
          <w:sz w:val="28"/>
          <w:szCs w:val="28"/>
        </w:rPr>
        <w:t xml:space="preserve">тыс. рублей или </w:t>
      </w:r>
      <w:r w:rsidR="00DE525E">
        <w:rPr>
          <w:sz w:val="28"/>
          <w:szCs w:val="28"/>
        </w:rPr>
        <w:t>65,3</w:t>
      </w:r>
      <w:r w:rsidR="00AE04B8">
        <w:rPr>
          <w:sz w:val="28"/>
          <w:szCs w:val="28"/>
        </w:rPr>
        <w:t> </w:t>
      </w:r>
      <w:r w:rsidR="00DE525E">
        <w:rPr>
          <w:sz w:val="28"/>
          <w:szCs w:val="28"/>
        </w:rPr>
        <w:t>% от годового плана</w:t>
      </w:r>
      <w:r w:rsidR="00431502">
        <w:rPr>
          <w:sz w:val="28"/>
          <w:szCs w:val="28"/>
        </w:rPr>
        <w:t xml:space="preserve"> (в 2018 году – 73,9 %)</w:t>
      </w:r>
      <w:r w:rsidR="00015EC8">
        <w:rPr>
          <w:sz w:val="28"/>
          <w:szCs w:val="28"/>
        </w:rPr>
        <w:t>.</w:t>
      </w:r>
      <w:r w:rsidR="00DE525E">
        <w:rPr>
          <w:sz w:val="28"/>
          <w:szCs w:val="28"/>
        </w:rPr>
        <w:t xml:space="preserve"> </w:t>
      </w:r>
      <w:r w:rsidR="00015EC8" w:rsidRPr="009F78A0">
        <w:rPr>
          <w:sz w:val="28"/>
          <w:szCs w:val="28"/>
        </w:rPr>
        <w:t>Указанный объем средств направлен на исполнение полномочий по расчету и предоставлению дотаций бюджетам сельских поселений республики.</w:t>
      </w:r>
    </w:p>
    <w:p w:rsidR="00AE04B8" w:rsidRPr="002C77B6" w:rsidRDefault="00AE04B8" w:rsidP="00AE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средств</w:t>
      </w:r>
      <w:r w:rsidRPr="00E01A4A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E0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республиканском бюджете </w:t>
      </w:r>
      <w:r w:rsidRPr="00E01A4A">
        <w:rPr>
          <w:sz w:val="28"/>
          <w:szCs w:val="28"/>
        </w:rPr>
        <w:t>на поддержку мер по обеспечению сбалансированности бюджетов</w:t>
      </w:r>
      <w:r w:rsidRPr="00DD02A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подраздела</w:t>
      </w:r>
      <w:r w:rsidRPr="00E01A4A">
        <w:rPr>
          <w:sz w:val="28"/>
          <w:szCs w:val="28"/>
        </w:rPr>
        <w:t xml:space="preserve"> «Иные дотации»</w:t>
      </w:r>
      <w:r>
        <w:rPr>
          <w:sz w:val="28"/>
          <w:szCs w:val="28"/>
        </w:rPr>
        <w:t xml:space="preserve"> в объеме </w:t>
      </w:r>
      <w:r w:rsidR="00015EC8">
        <w:rPr>
          <w:sz w:val="28"/>
          <w:szCs w:val="28"/>
        </w:rPr>
        <w:t>34</w:t>
      </w:r>
      <w:r w:rsidR="00544B6B">
        <w:rPr>
          <w:sz w:val="28"/>
          <w:szCs w:val="28"/>
        </w:rPr>
        <w:t> 1</w:t>
      </w:r>
      <w:bookmarkStart w:id="1" w:name="_GoBack"/>
      <w:bookmarkEnd w:id="1"/>
      <w:r>
        <w:rPr>
          <w:sz w:val="28"/>
          <w:szCs w:val="28"/>
        </w:rPr>
        <w:t xml:space="preserve">00,0 тыс. рублей, в </w:t>
      </w:r>
      <w:r w:rsidR="00015EC8">
        <w:rPr>
          <w:sz w:val="28"/>
          <w:szCs w:val="28"/>
        </w:rPr>
        <w:t>январе-сентябре текущего года</w:t>
      </w:r>
      <w:r>
        <w:rPr>
          <w:sz w:val="28"/>
          <w:szCs w:val="28"/>
        </w:rPr>
        <w:t xml:space="preserve"> не осуществлялось.</w:t>
      </w:r>
    </w:p>
    <w:p w:rsidR="0017146C" w:rsidRDefault="0017146C" w:rsidP="001A1284">
      <w:pPr>
        <w:ind w:firstLine="708"/>
        <w:jc w:val="both"/>
        <w:rPr>
          <w:sz w:val="28"/>
          <w:szCs w:val="28"/>
        </w:rPr>
      </w:pPr>
    </w:p>
    <w:p w:rsidR="0017146C" w:rsidRDefault="0017146C" w:rsidP="001A1284">
      <w:pPr>
        <w:ind w:firstLine="708"/>
        <w:jc w:val="both"/>
        <w:rPr>
          <w:sz w:val="28"/>
          <w:szCs w:val="28"/>
        </w:rPr>
      </w:pPr>
    </w:p>
    <w:p w:rsidR="00381966" w:rsidRDefault="00381966" w:rsidP="001A1284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770B65" w:rsidRPr="002C77B6" w:rsidTr="0057262E">
        <w:tc>
          <w:tcPr>
            <w:tcW w:w="4077" w:type="dxa"/>
            <w:vAlign w:val="center"/>
          </w:tcPr>
          <w:p w:rsidR="00770B65" w:rsidRPr="002C77B6" w:rsidRDefault="00770B65" w:rsidP="00773F51">
            <w:pPr>
              <w:jc w:val="center"/>
              <w:rPr>
                <w:b/>
                <w:i/>
                <w:sz w:val="28"/>
                <w:szCs w:val="28"/>
              </w:rPr>
            </w:pPr>
            <w:r w:rsidRPr="002C77B6">
              <w:rPr>
                <w:b/>
                <w:i/>
                <w:sz w:val="28"/>
                <w:szCs w:val="28"/>
              </w:rPr>
              <w:t>Председатель</w:t>
            </w:r>
          </w:p>
          <w:p w:rsidR="00770B65" w:rsidRPr="002C77B6" w:rsidRDefault="00770B65" w:rsidP="00773F51">
            <w:pPr>
              <w:jc w:val="center"/>
              <w:rPr>
                <w:b/>
                <w:i/>
                <w:sz w:val="28"/>
                <w:szCs w:val="28"/>
              </w:rPr>
            </w:pPr>
            <w:r w:rsidRPr="002C77B6">
              <w:rPr>
                <w:b/>
                <w:i/>
                <w:sz w:val="28"/>
                <w:szCs w:val="28"/>
              </w:rPr>
              <w:t>Контрольно-счетной палаты</w:t>
            </w:r>
          </w:p>
          <w:p w:rsidR="00770B65" w:rsidRPr="002C77B6" w:rsidRDefault="00770B65" w:rsidP="00773F51">
            <w:pPr>
              <w:jc w:val="center"/>
              <w:rPr>
                <w:sz w:val="28"/>
                <w:szCs w:val="28"/>
              </w:rPr>
            </w:pPr>
            <w:r w:rsidRPr="002C77B6">
              <w:rPr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center"/>
          </w:tcPr>
          <w:p w:rsidR="00770B65" w:rsidRPr="002C77B6" w:rsidRDefault="00770B65" w:rsidP="00773F51">
            <w:pPr>
              <w:jc w:val="right"/>
              <w:rPr>
                <w:sz w:val="28"/>
                <w:szCs w:val="28"/>
              </w:rPr>
            </w:pPr>
            <w:r w:rsidRPr="002C77B6">
              <w:rPr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2C77B6">
              <w:rPr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1076E9" w:rsidRPr="002C77B6" w:rsidRDefault="001076E9" w:rsidP="00773F51">
      <w:pPr>
        <w:tabs>
          <w:tab w:val="left" w:pos="3592"/>
        </w:tabs>
        <w:rPr>
          <w:sz w:val="28"/>
          <w:szCs w:val="28"/>
        </w:rPr>
      </w:pPr>
    </w:p>
    <w:sectPr w:rsidR="001076E9" w:rsidRPr="002C77B6" w:rsidSect="00B61791">
      <w:footerReference w:type="default" r:id="rId11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D8" w:rsidRDefault="000F6CD8" w:rsidP="00BB6EC9">
      <w:r>
        <w:separator/>
      </w:r>
    </w:p>
  </w:endnote>
  <w:endnote w:type="continuationSeparator" w:id="0">
    <w:p w:rsidR="000F6CD8" w:rsidRDefault="000F6CD8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F9" w:rsidRDefault="000038F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B6B">
      <w:rPr>
        <w:noProof/>
      </w:rPr>
      <w:t>11</w:t>
    </w:r>
    <w:r>
      <w:rPr>
        <w:noProof/>
      </w:rPr>
      <w:fldChar w:fldCharType="end"/>
    </w:r>
  </w:p>
  <w:p w:rsidR="000038F9" w:rsidRDefault="000038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D8" w:rsidRDefault="000F6CD8" w:rsidP="00BB6EC9">
      <w:r>
        <w:separator/>
      </w:r>
    </w:p>
  </w:footnote>
  <w:footnote w:type="continuationSeparator" w:id="0">
    <w:p w:rsidR="000F6CD8" w:rsidRDefault="000F6CD8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B9"/>
    <w:multiLevelType w:val="hybridMultilevel"/>
    <w:tmpl w:val="A204E3E4"/>
    <w:lvl w:ilvl="0" w:tplc="5ECC342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0F7B6B"/>
    <w:multiLevelType w:val="hybridMultilevel"/>
    <w:tmpl w:val="38100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760"/>
    <w:rsid w:val="000038F9"/>
    <w:rsid w:val="00005A7A"/>
    <w:rsid w:val="0000678C"/>
    <w:rsid w:val="00007D16"/>
    <w:rsid w:val="00007D3C"/>
    <w:rsid w:val="00007E18"/>
    <w:rsid w:val="000102D5"/>
    <w:rsid w:val="000102EA"/>
    <w:rsid w:val="00011DA9"/>
    <w:rsid w:val="00013244"/>
    <w:rsid w:val="0001436F"/>
    <w:rsid w:val="000154C4"/>
    <w:rsid w:val="00015608"/>
    <w:rsid w:val="000158F5"/>
    <w:rsid w:val="00015EC8"/>
    <w:rsid w:val="00016459"/>
    <w:rsid w:val="00016E09"/>
    <w:rsid w:val="0001727F"/>
    <w:rsid w:val="0001764E"/>
    <w:rsid w:val="00021CB2"/>
    <w:rsid w:val="000223A7"/>
    <w:rsid w:val="000237D0"/>
    <w:rsid w:val="00023BE0"/>
    <w:rsid w:val="000246AF"/>
    <w:rsid w:val="000247CA"/>
    <w:rsid w:val="00024C2A"/>
    <w:rsid w:val="00024CF2"/>
    <w:rsid w:val="00026364"/>
    <w:rsid w:val="00026FB9"/>
    <w:rsid w:val="00027549"/>
    <w:rsid w:val="00027AC8"/>
    <w:rsid w:val="0003089B"/>
    <w:rsid w:val="00030B7C"/>
    <w:rsid w:val="00031411"/>
    <w:rsid w:val="00031AF5"/>
    <w:rsid w:val="00031D04"/>
    <w:rsid w:val="00031E7D"/>
    <w:rsid w:val="00032834"/>
    <w:rsid w:val="00032EDD"/>
    <w:rsid w:val="00033914"/>
    <w:rsid w:val="00036211"/>
    <w:rsid w:val="00037327"/>
    <w:rsid w:val="000374F9"/>
    <w:rsid w:val="000401E3"/>
    <w:rsid w:val="00040394"/>
    <w:rsid w:val="00042FB4"/>
    <w:rsid w:val="000430C3"/>
    <w:rsid w:val="0004317F"/>
    <w:rsid w:val="000434B6"/>
    <w:rsid w:val="00043AB5"/>
    <w:rsid w:val="0004775A"/>
    <w:rsid w:val="00047D43"/>
    <w:rsid w:val="0005073F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BBE"/>
    <w:rsid w:val="00057D8A"/>
    <w:rsid w:val="00060318"/>
    <w:rsid w:val="0006092F"/>
    <w:rsid w:val="00063405"/>
    <w:rsid w:val="000640DB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27B6"/>
    <w:rsid w:val="0008398C"/>
    <w:rsid w:val="00084618"/>
    <w:rsid w:val="00084CDB"/>
    <w:rsid w:val="00085566"/>
    <w:rsid w:val="00085993"/>
    <w:rsid w:val="00085C19"/>
    <w:rsid w:val="00085DB6"/>
    <w:rsid w:val="00086174"/>
    <w:rsid w:val="00086415"/>
    <w:rsid w:val="00086698"/>
    <w:rsid w:val="000874B1"/>
    <w:rsid w:val="0008750C"/>
    <w:rsid w:val="0009085B"/>
    <w:rsid w:val="00090C9D"/>
    <w:rsid w:val="000913B4"/>
    <w:rsid w:val="00091880"/>
    <w:rsid w:val="00091D94"/>
    <w:rsid w:val="00092EBA"/>
    <w:rsid w:val="000940B7"/>
    <w:rsid w:val="0009414C"/>
    <w:rsid w:val="000956A1"/>
    <w:rsid w:val="000A1039"/>
    <w:rsid w:val="000A16F7"/>
    <w:rsid w:val="000A1F62"/>
    <w:rsid w:val="000A2656"/>
    <w:rsid w:val="000A2786"/>
    <w:rsid w:val="000A31A7"/>
    <w:rsid w:val="000A5D26"/>
    <w:rsid w:val="000A7BDC"/>
    <w:rsid w:val="000A7F74"/>
    <w:rsid w:val="000B0061"/>
    <w:rsid w:val="000B11E2"/>
    <w:rsid w:val="000B15D5"/>
    <w:rsid w:val="000B300E"/>
    <w:rsid w:val="000B385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2AC6"/>
    <w:rsid w:val="000C3310"/>
    <w:rsid w:val="000C38C9"/>
    <w:rsid w:val="000C3908"/>
    <w:rsid w:val="000C44A2"/>
    <w:rsid w:val="000C5B30"/>
    <w:rsid w:val="000C68C4"/>
    <w:rsid w:val="000C74BD"/>
    <w:rsid w:val="000C76EA"/>
    <w:rsid w:val="000C789F"/>
    <w:rsid w:val="000C7E94"/>
    <w:rsid w:val="000D015D"/>
    <w:rsid w:val="000D032D"/>
    <w:rsid w:val="000D0AA7"/>
    <w:rsid w:val="000D24C3"/>
    <w:rsid w:val="000D29C7"/>
    <w:rsid w:val="000D2AEA"/>
    <w:rsid w:val="000D58C9"/>
    <w:rsid w:val="000D5FB8"/>
    <w:rsid w:val="000D60A6"/>
    <w:rsid w:val="000D6319"/>
    <w:rsid w:val="000D696F"/>
    <w:rsid w:val="000D6E01"/>
    <w:rsid w:val="000E2C27"/>
    <w:rsid w:val="000E2CC1"/>
    <w:rsid w:val="000E36CB"/>
    <w:rsid w:val="000E3728"/>
    <w:rsid w:val="000E3C02"/>
    <w:rsid w:val="000E584A"/>
    <w:rsid w:val="000E5F7C"/>
    <w:rsid w:val="000E7221"/>
    <w:rsid w:val="000E7DF4"/>
    <w:rsid w:val="000F14F1"/>
    <w:rsid w:val="000F18CF"/>
    <w:rsid w:val="000F3FDD"/>
    <w:rsid w:val="000F44A6"/>
    <w:rsid w:val="000F4668"/>
    <w:rsid w:val="000F5B18"/>
    <w:rsid w:val="000F67C5"/>
    <w:rsid w:val="000F6CD8"/>
    <w:rsid w:val="000F7F78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50B6"/>
    <w:rsid w:val="0010583C"/>
    <w:rsid w:val="00107678"/>
    <w:rsid w:val="001076E9"/>
    <w:rsid w:val="001077C9"/>
    <w:rsid w:val="001079F1"/>
    <w:rsid w:val="00107CD4"/>
    <w:rsid w:val="00110788"/>
    <w:rsid w:val="00110CEF"/>
    <w:rsid w:val="001123E8"/>
    <w:rsid w:val="00112641"/>
    <w:rsid w:val="00112AE6"/>
    <w:rsid w:val="001141D3"/>
    <w:rsid w:val="0011433B"/>
    <w:rsid w:val="0011590B"/>
    <w:rsid w:val="00116872"/>
    <w:rsid w:val="0011693C"/>
    <w:rsid w:val="00116FE9"/>
    <w:rsid w:val="00117485"/>
    <w:rsid w:val="001175CD"/>
    <w:rsid w:val="00117877"/>
    <w:rsid w:val="00117FFB"/>
    <w:rsid w:val="00121D2F"/>
    <w:rsid w:val="0012228C"/>
    <w:rsid w:val="0012301F"/>
    <w:rsid w:val="00123301"/>
    <w:rsid w:val="0012383D"/>
    <w:rsid w:val="00123ABE"/>
    <w:rsid w:val="00123C2E"/>
    <w:rsid w:val="0012457E"/>
    <w:rsid w:val="001251C0"/>
    <w:rsid w:val="001277FB"/>
    <w:rsid w:val="00127B0F"/>
    <w:rsid w:val="00127FF0"/>
    <w:rsid w:val="00130E78"/>
    <w:rsid w:val="0013231E"/>
    <w:rsid w:val="00132671"/>
    <w:rsid w:val="00132CA4"/>
    <w:rsid w:val="00132FAF"/>
    <w:rsid w:val="001336BF"/>
    <w:rsid w:val="00133C9E"/>
    <w:rsid w:val="001351E8"/>
    <w:rsid w:val="00135519"/>
    <w:rsid w:val="0013785A"/>
    <w:rsid w:val="001410D0"/>
    <w:rsid w:val="00142016"/>
    <w:rsid w:val="001422EE"/>
    <w:rsid w:val="00143A2E"/>
    <w:rsid w:val="001443DA"/>
    <w:rsid w:val="001450EA"/>
    <w:rsid w:val="00145110"/>
    <w:rsid w:val="001453E3"/>
    <w:rsid w:val="001459C5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7C9"/>
    <w:rsid w:val="00155ACB"/>
    <w:rsid w:val="00156660"/>
    <w:rsid w:val="00157853"/>
    <w:rsid w:val="00157866"/>
    <w:rsid w:val="00160BC9"/>
    <w:rsid w:val="00160DD2"/>
    <w:rsid w:val="001632DF"/>
    <w:rsid w:val="00163B6A"/>
    <w:rsid w:val="00163E87"/>
    <w:rsid w:val="00163F68"/>
    <w:rsid w:val="001657D9"/>
    <w:rsid w:val="00165D29"/>
    <w:rsid w:val="00166631"/>
    <w:rsid w:val="00170A2F"/>
    <w:rsid w:val="0017146C"/>
    <w:rsid w:val="00171D85"/>
    <w:rsid w:val="00172772"/>
    <w:rsid w:val="001740AF"/>
    <w:rsid w:val="001746F7"/>
    <w:rsid w:val="00174B6E"/>
    <w:rsid w:val="0017529B"/>
    <w:rsid w:val="00177B23"/>
    <w:rsid w:val="00181560"/>
    <w:rsid w:val="001822FB"/>
    <w:rsid w:val="00183682"/>
    <w:rsid w:val="001839F3"/>
    <w:rsid w:val="00185A29"/>
    <w:rsid w:val="00186119"/>
    <w:rsid w:val="0018650C"/>
    <w:rsid w:val="0018681C"/>
    <w:rsid w:val="00187A11"/>
    <w:rsid w:val="0019004C"/>
    <w:rsid w:val="00190656"/>
    <w:rsid w:val="00191E38"/>
    <w:rsid w:val="00192852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284"/>
    <w:rsid w:val="001A157C"/>
    <w:rsid w:val="001A1714"/>
    <w:rsid w:val="001A1996"/>
    <w:rsid w:val="001A214C"/>
    <w:rsid w:val="001A47CB"/>
    <w:rsid w:val="001A504A"/>
    <w:rsid w:val="001A5554"/>
    <w:rsid w:val="001A5C34"/>
    <w:rsid w:val="001A61EC"/>
    <w:rsid w:val="001B01B1"/>
    <w:rsid w:val="001B084C"/>
    <w:rsid w:val="001B1965"/>
    <w:rsid w:val="001B2E45"/>
    <w:rsid w:val="001B406E"/>
    <w:rsid w:val="001B5110"/>
    <w:rsid w:val="001B5B87"/>
    <w:rsid w:val="001B68FB"/>
    <w:rsid w:val="001B78ED"/>
    <w:rsid w:val="001B7E51"/>
    <w:rsid w:val="001C0549"/>
    <w:rsid w:val="001C1450"/>
    <w:rsid w:val="001C2D8A"/>
    <w:rsid w:val="001C31E8"/>
    <w:rsid w:val="001C46A0"/>
    <w:rsid w:val="001C4DE0"/>
    <w:rsid w:val="001C4F47"/>
    <w:rsid w:val="001C5A25"/>
    <w:rsid w:val="001C5A87"/>
    <w:rsid w:val="001C5F3F"/>
    <w:rsid w:val="001C62EF"/>
    <w:rsid w:val="001D0839"/>
    <w:rsid w:val="001D08B3"/>
    <w:rsid w:val="001D1605"/>
    <w:rsid w:val="001D233E"/>
    <w:rsid w:val="001D2F24"/>
    <w:rsid w:val="001D4913"/>
    <w:rsid w:val="001D4B57"/>
    <w:rsid w:val="001D64E0"/>
    <w:rsid w:val="001D6DCA"/>
    <w:rsid w:val="001D7E43"/>
    <w:rsid w:val="001E1F4D"/>
    <w:rsid w:val="001E3B51"/>
    <w:rsid w:val="001E4B63"/>
    <w:rsid w:val="001E4BF7"/>
    <w:rsid w:val="001E64AD"/>
    <w:rsid w:val="001F011C"/>
    <w:rsid w:val="001F0AE5"/>
    <w:rsid w:val="001F1E22"/>
    <w:rsid w:val="001F1F14"/>
    <w:rsid w:val="001F579E"/>
    <w:rsid w:val="001F5D1F"/>
    <w:rsid w:val="001F6B05"/>
    <w:rsid w:val="001F6F27"/>
    <w:rsid w:val="00200C4D"/>
    <w:rsid w:val="0020112B"/>
    <w:rsid w:val="00201911"/>
    <w:rsid w:val="0020208F"/>
    <w:rsid w:val="00202385"/>
    <w:rsid w:val="002026C3"/>
    <w:rsid w:val="002027CF"/>
    <w:rsid w:val="00202C6A"/>
    <w:rsid w:val="00203111"/>
    <w:rsid w:val="00203222"/>
    <w:rsid w:val="002057B8"/>
    <w:rsid w:val="0020592B"/>
    <w:rsid w:val="00205FE6"/>
    <w:rsid w:val="002061BE"/>
    <w:rsid w:val="00210DC4"/>
    <w:rsid w:val="00213E5F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B94"/>
    <w:rsid w:val="00227EEF"/>
    <w:rsid w:val="00231867"/>
    <w:rsid w:val="00232103"/>
    <w:rsid w:val="00233100"/>
    <w:rsid w:val="002334F5"/>
    <w:rsid w:val="00233843"/>
    <w:rsid w:val="00234070"/>
    <w:rsid w:val="002350A5"/>
    <w:rsid w:val="0023547B"/>
    <w:rsid w:val="0023645C"/>
    <w:rsid w:val="002369FE"/>
    <w:rsid w:val="00236A69"/>
    <w:rsid w:val="0024043E"/>
    <w:rsid w:val="00240849"/>
    <w:rsid w:val="0024332D"/>
    <w:rsid w:val="0024344D"/>
    <w:rsid w:val="00243796"/>
    <w:rsid w:val="0024589A"/>
    <w:rsid w:val="00245FD1"/>
    <w:rsid w:val="00250998"/>
    <w:rsid w:val="002517BB"/>
    <w:rsid w:val="002519D0"/>
    <w:rsid w:val="00251E90"/>
    <w:rsid w:val="0025288D"/>
    <w:rsid w:val="00254197"/>
    <w:rsid w:val="002558F4"/>
    <w:rsid w:val="002567DC"/>
    <w:rsid w:val="00257293"/>
    <w:rsid w:val="00260073"/>
    <w:rsid w:val="0026069D"/>
    <w:rsid w:val="00261561"/>
    <w:rsid w:val="0026205D"/>
    <w:rsid w:val="00263C54"/>
    <w:rsid w:val="002641CF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77CDB"/>
    <w:rsid w:val="002812A1"/>
    <w:rsid w:val="002813DC"/>
    <w:rsid w:val="00281825"/>
    <w:rsid w:val="00281F72"/>
    <w:rsid w:val="00282733"/>
    <w:rsid w:val="00282738"/>
    <w:rsid w:val="002836BB"/>
    <w:rsid w:val="002849C5"/>
    <w:rsid w:val="00285145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96687"/>
    <w:rsid w:val="002A079D"/>
    <w:rsid w:val="002A0E8A"/>
    <w:rsid w:val="002A1133"/>
    <w:rsid w:val="002A14D9"/>
    <w:rsid w:val="002A18D8"/>
    <w:rsid w:val="002A2804"/>
    <w:rsid w:val="002A317D"/>
    <w:rsid w:val="002A5092"/>
    <w:rsid w:val="002A5C25"/>
    <w:rsid w:val="002A71F0"/>
    <w:rsid w:val="002A7B89"/>
    <w:rsid w:val="002B0BFC"/>
    <w:rsid w:val="002B2128"/>
    <w:rsid w:val="002B2496"/>
    <w:rsid w:val="002B3B8A"/>
    <w:rsid w:val="002B5BC0"/>
    <w:rsid w:val="002B73A7"/>
    <w:rsid w:val="002B7439"/>
    <w:rsid w:val="002C1013"/>
    <w:rsid w:val="002C18D2"/>
    <w:rsid w:val="002C32A8"/>
    <w:rsid w:val="002C341F"/>
    <w:rsid w:val="002C375C"/>
    <w:rsid w:val="002C3CE0"/>
    <w:rsid w:val="002C4308"/>
    <w:rsid w:val="002C4F99"/>
    <w:rsid w:val="002C528A"/>
    <w:rsid w:val="002C53CF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97A"/>
    <w:rsid w:val="002D7D73"/>
    <w:rsid w:val="002E0603"/>
    <w:rsid w:val="002E1567"/>
    <w:rsid w:val="002E1C8D"/>
    <w:rsid w:val="002E1FA4"/>
    <w:rsid w:val="002E249B"/>
    <w:rsid w:val="002E3A48"/>
    <w:rsid w:val="002E424F"/>
    <w:rsid w:val="002E6398"/>
    <w:rsid w:val="002E6576"/>
    <w:rsid w:val="002E6657"/>
    <w:rsid w:val="002E6BDF"/>
    <w:rsid w:val="002E751C"/>
    <w:rsid w:val="002F1D49"/>
    <w:rsid w:val="002F2BAF"/>
    <w:rsid w:val="002F31D7"/>
    <w:rsid w:val="002F5BDA"/>
    <w:rsid w:val="002F676D"/>
    <w:rsid w:val="002F6CDA"/>
    <w:rsid w:val="002F6FA1"/>
    <w:rsid w:val="002F7869"/>
    <w:rsid w:val="0030107B"/>
    <w:rsid w:val="00301B53"/>
    <w:rsid w:val="00301B70"/>
    <w:rsid w:val="0030359A"/>
    <w:rsid w:val="00303987"/>
    <w:rsid w:val="00304438"/>
    <w:rsid w:val="00304599"/>
    <w:rsid w:val="003049DA"/>
    <w:rsid w:val="00304B6D"/>
    <w:rsid w:val="00304BE5"/>
    <w:rsid w:val="00305BAA"/>
    <w:rsid w:val="00306502"/>
    <w:rsid w:val="00306A0F"/>
    <w:rsid w:val="00306D7C"/>
    <w:rsid w:val="00307F7E"/>
    <w:rsid w:val="00310FDF"/>
    <w:rsid w:val="003115DC"/>
    <w:rsid w:val="00311C76"/>
    <w:rsid w:val="00311FCC"/>
    <w:rsid w:val="0031227A"/>
    <w:rsid w:val="00312405"/>
    <w:rsid w:val="003159E0"/>
    <w:rsid w:val="00316B11"/>
    <w:rsid w:val="00317586"/>
    <w:rsid w:val="00317781"/>
    <w:rsid w:val="00317848"/>
    <w:rsid w:val="00317C38"/>
    <w:rsid w:val="00321BFE"/>
    <w:rsid w:val="00321F29"/>
    <w:rsid w:val="003226D6"/>
    <w:rsid w:val="0032292C"/>
    <w:rsid w:val="00323152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2B4B"/>
    <w:rsid w:val="00332C14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23F"/>
    <w:rsid w:val="00340196"/>
    <w:rsid w:val="00340A9C"/>
    <w:rsid w:val="00341D47"/>
    <w:rsid w:val="0034285F"/>
    <w:rsid w:val="00342956"/>
    <w:rsid w:val="0034310D"/>
    <w:rsid w:val="0034349A"/>
    <w:rsid w:val="00343956"/>
    <w:rsid w:val="00344389"/>
    <w:rsid w:val="0034445C"/>
    <w:rsid w:val="003448E6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47AF"/>
    <w:rsid w:val="00355408"/>
    <w:rsid w:val="00355B6A"/>
    <w:rsid w:val="003560DF"/>
    <w:rsid w:val="00361B64"/>
    <w:rsid w:val="00362D39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6E"/>
    <w:rsid w:val="00370EA0"/>
    <w:rsid w:val="003738C0"/>
    <w:rsid w:val="00373FD8"/>
    <w:rsid w:val="00374013"/>
    <w:rsid w:val="003742F5"/>
    <w:rsid w:val="00374726"/>
    <w:rsid w:val="00374727"/>
    <w:rsid w:val="0037502C"/>
    <w:rsid w:val="00375357"/>
    <w:rsid w:val="003767BB"/>
    <w:rsid w:val="003769D3"/>
    <w:rsid w:val="003773DE"/>
    <w:rsid w:val="00377502"/>
    <w:rsid w:val="00380765"/>
    <w:rsid w:val="00380D4A"/>
    <w:rsid w:val="00381966"/>
    <w:rsid w:val="00381BB9"/>
    <w:rsid w:val="00381C87"/>
    <w:rsid w:val="003827CC"/>
    <w:rsid w:val="00382D30"/>
    <w:rsid w:val="00384C17"/>
    <w:rsid w:val="003853EF"/>
    <w:rsid w:val="00386130"/>
    <w:rsid w:val="0038637D"/>
    <w:rsid w:val="003869F7"/>
    <w:rsid w:val="00386DDC"/>
    <w:rsid w:val="00387733"/>
    <w:rsid w:val="00387BF6"/>
    <w:rsid w:val="00387E03"/>
    <w:rsid w:val="0039016E"/>
    <w:rsid w:val="00392CD2"/>
    <w:rsid w:val="00392CE1"/>
    <w:rsid w:val="00393370"/>
    <w:rsid w:val="00393871"/>
    <w:rsid w:val="00393D9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3294"/>
    <w:rsid w:val="003A37C8"/>
    <w:rsid w:val="003A3EDE"/>
    <w:rsid w:val="003A4E12"/>
    <w:rsid w:val="003B0328"/>
    <w:rsid w:val="003B1B68"/>
    <w:rsid w:val="003B2266"/>
    <w:rsid w:val="003B2AB7"/>
    <w:rsid w:val="003B2CA4"/>
    <w:rsid w:val="003B32E9"/>
    <w:rsid w:val="003B405C"/>
    <w:rsid w:val="003B58FC"/>
    <w:rsid w:val="003B59CC"/>
    <w:rsid w:val="003B5AEC"/>
    <w:rsid w:val="003B6336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CB3"/>
    <w:rsid w:val="003C799E"/>
    <w:rsid w:val="003D01BC"/>
    <w:rsid w:val="003D0F2A"/>
    <w:rsid w:val="003D14C9"/>
    <w:rsid w:val="003D1774"/>
    <w:rsid w:val="003D2E98"/>
    <w:rsid w:val="003D32BB"/>
    <w:rsid w:val="003D34B4"/>
    <w:rsid w:val="003D5904"/>
    <w:rsid w:val="003D69C8"/>
    <w:rsid w:val="003D6A6F"/>
    <w:rsid w:val="003D71D8"/>
    <w:rsid w:val="003E0236"/>
    <w:rsid w:val="003E0437"/>
    <w:rsid w:val="003E054D"/>
    <w:rsid w:val="003E1EFD"/>
    <w:rsid w:val="003E26B4"/>
    <w:rsid w:val="003E5B40"/>
    <w:rsid w:val="003E63FD"/>
    <w:rsid w:val="003E6558"/>
    <w:rsid w:val="003E691C"/>
    <w:rsid w:val="003F00ED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A3"/>
    <w:rsid w:val="0040011C"/>
    <w:rsid w:val="00400B76"/>
    <w:rsid w:val="00400E18"/>
    <w:rsid w:val="00401306"/>
    <w:rsid w:val="004019C4"/>
    <w:rsid w:val="00402083"/>
    <w:rsid w:val="00402391"/>
    <w:rsid w:val="0040357A"/>
    <w:rsid w:val="004047C0"/>
    <w:rsid w:val="004048CB"/>
    <w:rsid w:val="0040528B"/>
    <w:rsid w:val="00405CC3"/>
    <w:rsid w:val="00406507"/>
    <w:rsid w:val="00406AF1"/>
    <w:rsid w:val="00410C4A"/>
    <w:rsid w:val="00411216"/>
    <w:rsid w:val="00412937"/>
    <w:rsid w:val="00413BDD"/>
    <w:rsid w:val="00413BF7"/>
    <w:rsid w:val="00413CA6"/>
    <w:rsid w:val="00413E32"/>
    <w:rsid w:val="00415297"/>
    <w:rsid w:val="0041589E"/>
    <w:rsid w:val="00416E94"/>
    <w:rsid w:val="00417F11"/>
    <w:rsid w:val="0042119A"/>
    <w:rsid w:val="0042184B"/>
    <w:rsid w:val="004219D8"/>
    <w:rsid w:val="00421DC8"/>
    <w:rsid w:val="0042239B"/>
    <w:rsid w:val="004224FA"/>
    <w:rsid w:val="00422739"/>
    <w:rsid w:val="00424752"/>
    <w:rsid w:val="00425231"/>
    <w:rsid w:val="004261A1"/>
    <w:rsid w:val="0042642B"/>
    <w:rsid w:val="0042704A"/>
    <w:rsid w:val="00427402"/>
    <w:rsid w:val="0042750E"/>
    <w:rsid w:val="0042799D"/>
    <w:rsid w:val="00427E62"/>
    <w:rsid w:val="00431224"/>
    <w:rsid w:val="00431502"/>
    <w:rsid w:val="00433436"/>
    <w:rsid w:val="00433BB7"/>
    <w:rsid w:val="00434243"/>
    <w:rsid w:val="00434782"/>
    <w:rsid w:val="00434873"/>
    <w:rsid w:val="00435632"/>
    <w:rsid w:val="00435769"/>
    <w:rsid w:val="0043589C"/>
    <w:rsid w:val="004365C2"/>
    <w:rsid w:val="00436981"/>
    <w:rsid w:val="00436AF7"/>
    <w:rsid w:val="00437C34"/>
    <w:rsid w:val="004403CE"/>
    <w:rsid w:val="00440664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3E2E"/>
    <w:rsid w:val="00454256"/>
    <w:rsid w:val="0045505C"/>
    <w:rsid w:val="004553B9"/>
    <w:rsid w:val="0045540D"/>
    <w:rsid w:val="00455587"/>
    <w:rsid w:val="00455AF9"/>
    <w:rsid w:val="00455BB7"/>
    <w:rsid w:val="004565CD"/>
    <w:rsid w:val="00456655"/>
    <w:rsid w:val="00456917"/>
    <w:rsid w:val="00457939"/>
    <w:rsid w:val="00461751"/>
    <w:rsid w:val="004619E8"/>
    <w:rsid w:val="00462467"/>
    <w:rsid w:val="0046259C"/>
    <w:rsid w:val="00463809"/>
    <w:rsid w:val="0046384A"/>
    <w:rsid w:val="0046395C"/>
    <w:rsid w:val="00463C0C"/>
    <w:rsid w:val="00463F9A"/>
    <w:rsid w:val="004647C1"/>
    <w:rsid w:val="004663DA"/>
    <w:rsid w:val="004665E3"/>
    <w:rsid w:val="0046795B"/>
    <w:rsid w:val="00470E05"/>
    <w:rsid w:val="00471319"/>
    <w:rsid w:val="00471A89"/>
    <w:rsid w:val="00471BEE"/>
    <w:rsid w:val="00471E28"/>
    <w:rsid w:val="00472102"/>
    <w:rsid w:val="0047536C"/>
    <w:rsid w:val="00475E1F"/>
    <w:rsid w:val="00476B59"/>
    <w:rsid w:val="004772E9"/>
    <w:rsid w:val="00477A00"/>
    <w:rsid w:val="00477D39"/>
    <w:rsid w:val="004813F4"/>
    <w:rsid w:val="00482BBA"/>
    <w:rsid w:val="0048369F"/>
    <w:rsid w:val="00484D10"/>
    <w:rsid w:val="00484D98"/>
    <w:rsid w:val="004853D4"/>
    <w:rsid w:val="004864EA"/>
    <w:rsid w:val="0048687D"/>
    <w:rsid w:val="00486D5C"/>
    <w:rsid w:val="004879F4"/>
    <w:rsid w:val="00487B90"/>
    <w:rsid w:val="00490615"/>
    <w:rsid w:val="004910F4"/>
    <w:rsid w:val="0049153E"/>
    <w:rsid w:val="004916C9"/>
    <w:rsid w:val="00491B47"/>
    <w:rsid w:val="0049204B"/>
    <w:rsid w:val="00492475"/>
    <w:rsid w:val="004931AC"/>
    <w:rsid w:val="00494420"/>
    <w:rsid w:val="004958A4"/>
    <w:rsid w:val="00495E60"/>
    <w:rsid w:val="004966AF"/>
    <w:rsid w:val="00496F39"/>
    <w:rsid w:val="004976F9"/>
    <w:rsid w:val="004A00CA"/>
    <w:rsid w:val="004A1AE3"/>
    <w:rsid w:val="004A2E08"/>
    <w:rsid w:val="004A336E"/>
    <w:rsid w:val="004A388A"/>
    <w:rsid w:val="004A41B3"/>
    <w:rsid w:val="004A42F2"/>
    <w:rsid w:val="004A435A"/>
    <w:rsid w:val="004A4EAF"/>
    <w:rsid w:val="004A5401"/>
    <w:rsid w:val="004A5D88"/>
    <w:rsid w:val="004A6B97"/>
    <w:rsid w:val="004B0062"/>
    <w:rsid w:val="004B0318"/>
    <w:rsid w:val="004B0336"/>
    <w:rsid w:val="004B0A44"/>
    <w:rsid w:val="004B1AA2"/>
    <w:rsid w:val="004B27D4"/>
    <w:rsid w:val="004B3A67"/>
    <w:rsid w:val="004B3FA4"/>
    <w:rsid w:val="004B478D"/>
    <w:rsid w:val="004B5837"/>
    <w:rsid w:val="004B6329"/>
    <w:rsid w:val="004B66E4"/>
    <w:rsid w:val="004B73F0"/>
    <w:rsid w:val="004C077A"/>
    <w:rsid w:val="004C1539"/>
    <w:rsid w:val="004C1A31"/>
    <w:rsid w:val="004C3F69"/>
    <w:rsid w:val="004C435B"/>
    <w:rsid w:val="004C4B77"/>
    <w:rsid w:val="004C5162"/>
    <w:rsid w:val="004C65D1"/>
    <w:rsid w:val="004C6FAA"/>
    <w:rsid w:val="004C7EA1"/>
    <w:rsid w:val="004D01F0"/>
    <w:rsid w:val="004D066E"/>
    <w:rsid w:val="004D076E"/>
    <w:rsid w:val="004D0FAC"/>
    <w:rsid w:val="004D1104"/>
    <w:rsid w:val="004D1CE5"/>
    <w:rsid w:val="004D1EFB"/>
    <w:rsid w:val="004D2A15"/>
    <w:rsid w:val="004D3D21"/>
    <w:rsid w:val="004D519C"/>
    <w:rsid w:val="004D5315"/>
    <w:rsid w:val="004D69C2"/>
    <w:rsid w:val="004D72B6"/>
    <w:rsid w:val="004D7999"/>
    <w:rsid w:val="004E06E8"/>
    <w:rsid w:val="004E10D0"/>
    <w:rsid w:val="004E2BD5"/>
    <w:rsid w:val="004E3084"/>
    <w:rsid w:val="004E382F"/>
    <w:rsid w:val="004E383A"/>
    <w:rsid w:val="004E5214"/>
    <w:rsid w:val="004E5B35"/>
    <w:rsid w:val="004E76B1"/>
    <w:rsid w:val="004F00FE"/>
    <w:rsid w:val="004F2976"/>
    <w:rsid w:val="004F31B8"/>
    <w:rsid w:val="004F3288"/>
    <w:rsid w:val="004F45FA"/>
    <w:rsid w:val="004F4804"/>
    <w:rsid w:val="004F4AD1"/>
    <w:rsid w:val="004F4E41"/>
    <w:rsid w:val="004F53DF"/>
    <w:rsid w:val="004F60CA"/>
    <w:rsid w:val="004F6A0C"/>
    <w:rsid w:val="004F6CDC"/>
    <w:rsid w:val="004F76A7"/>
    <w:rsid w:val="005010BB"/>
    <w:rsid w:val="0050123B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200B8"/>
    <w:rsid w:val="00520A57"/>
    <w:rsid w:val="00520B85"/>
    <w:rsid w:val="005212F3"/>
    <w:rsid w:val="00521835"/>
    <w:rsid w:val="005228C8"/>
    <w:rsid w:val="00522B71"/>
    <w:rsid w:val="00523A8D"/>
    <w:rsid w:val="00523FD9"/>
    <w:rsid w:val="00524A39"/>
    <w:rsid w:val="00524A6B"/>
    <w:rsid w:val="00524DDD"/>
    <w:rsid w:val="005272B7"/>
    <w:rsid w:val="005305E4"/>
    <w:rsid w:val="00531F14"/>
    <w:rsid w:val="00532AC2"/>
    <w:rsid w:val="00534392"/>
    <w:rsid w:val="00534BD4"/>
    <w:rsid w:val="005362B3"/>
    <w:rsid w:val="00537A25"/>
    <w:rsid w:val="00537BC0"/>
    <w:rsid w:val="00537D47"/>
    <w:rsid w:val="00537D6A"/>
    <w:rsid w:val="00540386"/>
    <w:rsid w:val="005407F4"/>
    <w:rsid w:val="00540ADE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B6B"/>
    <w:rsid w:val="00544FF8"/>
    <w:rsid w:val="005454B7"/>
    <w:rsid w:val="00545986"/>
    <w:rsid w:val="00546024"/>
    <w:rsid w:val="005467EC"/>
    <w:rsid w:val="00550384"/>
    <w:rsid w:val="00550468"/>
    <w:rsid w:val="00550C7F"/>
    <w:rsid w:val="00553E52"/>
    <w:rsid w:val="00557094"/>
    <w:rsid w:val="005572C0"/>
    <w:rsid w:val="00557505"/>
    <w:rsid w:val="0055797C"/>
    <w:rsid w:val="00557BBD"/>
    <w:rsid w:val="00560558"/>
    <w:rsid w:val="00560B47"/>
    <w:rsid w:val="00561B79"/>
    <w:rsid w:val="005636A3"/>
    <w:rsid w:val="00564BFC"/>
    <w:rsid w:val="005657D2"/>
    <w:rsid w:val="0056679A"/>
    <w:rsid w:val="005676FE"/>
    <w:rsid w:val="005678E5"/>
    <w:rsid w:val="00570ECF"/>
    <w:rsid w:val="00571514"/>
    <w:rsid w:val="00571992"/>
    <w:rsid w:val="0057262E"/>
    <w:rsid w:val="0057265E"/>
    <w:rsid w:val="00574310"/>
    <w:rsid w:val="0057484B"/>
    <w:rsid w:val="00574C4D"/>
    <w:rsid w:val="0057602E"/>
    <w:rsid w:val="00576057"/>
    <w:rsid w:val="0057656D"/>
    <w:rsid w:val="0057697C"/>
    <w:rsid w:val="00577C84"/>
    <w:rsid w:val="005806BF"/>
    <w:rsid w:val="005815D5"/>
    <w:rsid w:val="00581D5C"/>
    <w:rsid w:val="0058301E"/>
    <w:rsid w:val="0058323B"/>
    <w:rsid w:val="00583995"/>
    <w:rsid w:val="005842C9"/>
    <w:rsid w:val="00584FCE"/>
    <w:rsid w:val="00585046"/>
    <w:rsid w:val="005852F5"/>
    <w:rsid w:val="00585D23"/>
    <w:rsid w:val="00585F65"/>
    <w:rsid w:val="00587C4D"/>
    <w:rsid w:val="0059035D"/>
    <w:rsid w:val="0059060C"/>
    <w:rsid w:val="00591C2F"/>
    <w:rsid w:val="00592F46"/>
    <w:rsid w:val="00593D98"/>
    <w:rsid w:val="005951BC"/>
    <w:rsid w:val="0059556C"/>
    <w:rsid w:val="005959BE"/>
    <w:rsid w:val="00596912"/>
    <w:rsid w:val="00596B86"/>
    <w:rsid w:val="00597300"/>
    <w:rsid w:val="005A1163"/>
    <w:rsid w:val="005A1296"/>
    <w:rsid w:val="005A14B5"/>
    <w:rsid w:val="005A5F2D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3038"/>
    <w:rsid w:val="005C388D"/>
    <w:rsid w:val="005C4B62"/>
    <w:rsid w:val="005C5232"/>
    <w:rsid w:val="005C59B2"/>
    <w:rsid w:val="005C59E5"/>
    <w:rsid w:val="005C5E2D"/>
    <w:rsid w:val="005C6F43"/>
    <w:rsid w:val="005D0BD5"/>
    <w:rsid w:val="005D139E"/>
    <w:rsid w:val="005D17FF"/>
    <w:rsid w:val="005D23AC"/>
    <w:rsid w:val="005D51A7"/>
    <w:rsid w:val="005D5CDE"/>
    <w:rsid w:val="005D6182"/>
    <w:rsid w:val="005D688A"/>
    <w:rsid w:val="005D719F"/>
    <w:rsid w:val="005E00A2"/>
    <w:rsid w:val="005E0B52"/>
    <w:rsid w:val="005E17B7"/>
    <w:rsid w:val="005E19C9"/>
    <w:rsid w:val="005E241B"/>
    <w:rsid w:val="005E3FBB"/>
    <w:rsid w:val="005E4438"/>
    <w:rsid w:val="005E47BD"/>
    <w:rsid w:val="005E4DCA"/>
    <w:rsid w:val="005E5359"/>
    <w:rsid w:val="005E6383"/>
    <w:rsid w:val="005E6F1E"/>
    <w:rsid w:val="005E7D75"/>
    <w:rsid w:val="005E7F32"/>
    <w:rsid w:val="005F0F7E"/>
    <w:rsid w:val="005F1068"/>
    <w:rsid w:val="005F1C1E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703D"/>
    <w:rsid w:val="006071A7"/>
    <w:rsid w:val="006078CF"/>
    <w:rsid w:val="00607F2B"/>
    <w:rsid w:val="0061025F"/>
    <w:rsid w:val="0061134E"/>
    <w:rsid w:val="00611B1F"/>
    <w:rsid w:val="00613718"/>
    <w:rsid w:val="00614EC9"/>
    <w:rsid w:val="00615B8A"/>
    <w:rsid w:val="006162CF"/>
    <w:rsid w:val="00616CEA"/>
    <w:rsid w:val="0061714B"/>
    <w:rsid w:val="0061787E"/>
    <w:rsid w:val="00620D59"/>
    <w:rsid w:val="00621192"/>
    <w:rsid w:val="00622805"/>
    <w:rsid w:val="00623783"/>
    <w:rsid w:val="006250D0"/>
    <w:rsid w:val="00625990"/>
    <w:rsid w:val="00630214"/>
    <w:rsid w:val="00630912"/>
    <w:rsid w:val="00631315"/>
    <w:rsid w:val="00632144"/>
    <w:rsid w:val="0063236B"/>
    <w:rsid w:val="0063245E"/>
    <w:rsid w:val="006325FF"/>
    <w:rsid w:val="00632677"/>
    <w:rsid w:val="00632B70"/>
    <w:rsid w:val="006331B0"/>
    <w:rsid w:val="00633D5C"/>
    <w:rsid w:val="00633E56"/>
    <w:rsid w:val="00634423"/>
    <w:rsid w:val="00634BC2"/>
    <w:rsid w:val="006353B5"/>
    <w:rsid w:val="006375ED"/>
    <w:rsid w:val="00641AE8"/>
    <w:rsid w:val="00641CC8"/>
    <w:rsid w:val="006437C0"/>
    <w:rsid w:val="00644CC3"/>
    <w:rsid w:val="0064510C"/>
    <w:rsid w:val="006454FC"/>
    <w:rsid w:val="00645D01"/>
    <w:rsid w:val="006466E4"/>
    <w:rsid w:val="00646960"/>
    <w:rsid w:val="00647B9E"/>
    <w:rsid w:val="00650167"/>
    <w:rsid w:val="00650651"/>
    <w:rsid w:val="00650F87"/>
    <w:rsid w:val="00652FC4"/>
    <w:rsid w:val="00654646"/>
    <w:rsid w:val="00654BB5"/>
    <w:rsid w:val="00654CA3"/>
    <w:rsid w:val="00655A41"/>
    <w:rsid w:val="00656117"/>
    <w:rsid w:val="006562F0"/>
    <w:rsid w:val="00657329"/>
    <w:rsid w:val="006573EF"/>
    <w:rsid w:val="006579C0"/>
    <w:rsid w:val="00660D51"/>
    <w:rsid w:val="00661B93"/>
    <w:rsid w:val="00661D6F"/>
    <w:rsid w:val="00661DD0"/>
    <w:rsid w:val="00661DFE"/>
    <w:rsid w:val="006625CF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2E35"/>
    <w:rsid w:val="0067325C"/>
    <w:rsid w:val="00673A95"/>
    <w:rsid w:val="00673E53"/>
    <w:rsid w:val="006752C1"/>
    <w:rsid w:val="0067535D"/>
    <w:rsid w:val="006756FA"/>
    <w:rsid w:val="00675FAD"/>
    <w:rsid w:val="00675FD4"/>
    <w:rsid w:val="00676D44"/>
    <w:rsid w:val="00677491"/>
    <w:rsid w:val="006775C9"/>
    <w:rsid w:val="00677AA0"/>
    <w:rsid w:val="006814FE"/>
    <w:rsid w:val="006826E1"/>
    <w:rsid w:val="00682DF6"/>
    <w:rsid w:val="006836D5"/>
    <w:rsid w:val="006839A4"/>
    <w:rsid w:val="0068464E"/>
    <w:rsid w:val="0068499A"/>
    <w:rsid w:val="006859C1"/>
    <w:rsid w:val="0068638B"/>
    <w:rsid w:val="00686BC3"/>
    <w:rsid w:val="0068784D"/>
    <w:rsid w:val="00691CC6"/>
    <w:rsid w:val="00692CCB"/>
    <w:rsid w:val="006931F0"/>
    <w:rsid w:val="00693D95"/>
    <w:rsid w:val="0069457B"/>
    <w:rsid w:val="00694C44"/>
    <w:rsid w:val="00694DAD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2F61"/>
    <w:rsid w:val="006A3632"/>
    <w:rsid w:val="006A3BA0"/>
    <w:rsid w:val="006A4306"/>
    <w:rsid w:val="006A63A1"/>
    <w:rsid w:val="006A6F2E"/>
    <w:rsid w:val="006A70DA"/>
    <w:rsid w:val="006A749B"/>
    <w:rsid w:val="006B07EF"/>
    <w:rsid w:val="006B090B"/>
    <w:rsid w:val="006B0A2E"/>
    <w:rsid w:val="006B1521"/>
    <w:rsid w:val="006B1EAF"/>
    <w:rsid w:val="006B22D2"/>
    <w:rsid w:val="006B38F6"/>
    <w:rsid w:val="006B3F99"/>
    <w:rsid w:val="006B43E4"/>
    <w:rsid w:val="006B4CA2"/>
    <w:rsid w:val="006B604C"/>
    <w:rsid w:val="006C032B"/>
    <w:rsid w:val="006C052A"/>
    <w:rsid w:val="006C1666"/>
    <w:rsid w:val="006C275C"/>
    <w:rsid w:val="006C3E28"/>
    <w:rsid w:val="006C44E5"/>
    <w:rsid w:val="006C48D9"/>
    <w:rsid w:val="006C7518"/>
    <w:rsid w:val="006C7865"/>
    <w:rsid w:val="006D0480"/>
    <w:rsid w:val="006D06F3"/>
    <w:rsid w:val="006D0E30"/>
    <w:rsid w:val="006D1A9D"/>
    <w:rsid w:val="006D3146"/>
    <w:rsid w:val="006D31DE"/>
    <w:rsid w:val="006D4099"/>
    <w:rsid w:val="006D5C7B"/>
    <w:rsid w:val="006D5F83"/>
    <w:rsid w:val="006D7029"/>
    <w:rsid w:val="006D7396"/>
    <w:rsid w:val="006D7838"/>
    <w:rsid w:val="006E13A7"/>
    <w:rsid w:val="006E2761"/>
    <w:rsid w:val="006E4589"/>
    <w:rsid w:val="006E5A27"/>
    <w:rsid w:val="006E63C5"/>
    <w:rsid w:val="006E6AE3"/>
    <w:rsid w:val="006E6D7A"/>
    <w:rsid w:val="006E788B"/>
    <w:rsid w:val="006E7EDA"/>
    <w:rsid w:val="006F1832"/>
    <w:rsid w:val="006F20B9"/>
    <w:rsid w:val="006F378B"/>
    <w:rsid w:val="006F438F"/>
    <w:rsid w:val="006F453D"/>
    <w:rsid w:val="006F4C55"/>
    <w:rsid w:val="006F5391"/>
    <w:rsid w:val="007014A2"/>
    <w:rsid w:val="007015C7"/>
    <w:rsid w:val="00701732"/>
    <w:rsid w:val="00701AF8"/>
    <w:rsid w:val="00701D3F"/>
    <w:rsid w:val="0070256B"/>
    <w:rsid w:val="007026DD"/>
    <w:rsid w:val="007032EE"/>
    <w:rsid w:val="0070435F"/>
    <w:rsid w:val="00706247"/>
    <w:rsid w:val="00706B01"/>
    <w:rsid w:val="00706CFA"/>
    <w:rsid w:val="007100BF"/>
    <w:rsid w:val="007103E1"/>
    <w:rsid w:val="00710597"/>
    <w:rsid w:val="00711353"/>
    <w:rsid w:val="00711577"/>
    <w:rsid w:val="00711BD4"/>
    <w:rsid w:val="00715D42"/>
    <w:rsid w:val="007163DD"/>
    <w:rsid w:val="0071660C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4367"/>
    <w:rsid w:val="00746143"/>
    <w:rsid w:val="00747B60"/>
    <w:rsid w:val="00747ECD"/>
    <w:rsid w:val="0075009C"/>
    <w:rsid w:val="00750843"/>
    <w:rsid w:val="00750A77"/>
    <w:rsid w:val="00751117"/>
    <w:rsid w:val="0075133E"/>
    <w:rsid w:val="00751E49"/>
    <w:rsid w:val="0075203E"/>
    <w:rsid w:val="00753163"/>
    <w:rsid w:val="007532BE"/>
    <w:rsid w:val="007534BD"/>
    <w:rsid w:val="00753D71"/>
    <w:rsid w:val="00753EE0"/>
    <w:rsid w:val="00754F28"/>
    <w:rsid w:val="0075590D"/>
    <w:rsid w:val="00755AFE"/>
    <w:rsid w:val="00756557"/>
    <w:rsid w:val="0075741C"/>
    <w:rsid w:val="0075765B"/>
    <w:rsid w:val="00760606"/>
    <w:rsid w:val="007624D0"/>
    <w:rsid w:val="00762752"/>
    <w:rsid w:val="0076276B"/>
    <w:rsid w:val="00762D01"/>
    <w:rsid w:val="0076307B"/>
    <w:rsid w:val="00763F5B"/>
    <w:rsid w:val="007642AB"/>
    <w:rsid w:val="00764702"/>
    <w:rsid w:val="00764F25"/>
    <w:rsid w:val="007660BE"/>
    <w:rsid w:val="007664A4"/>
    <w:rsid w:val="00770B65"/>
    <w:rsid w:val="0077168A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512"/>
    <w:rsid w:val="00784240"/>
    <w:rsid w:val="00784BEA"/>
    <w:rsid w:val="0078510B"/>
    <w:rsid w:val="00786AA7"/>
    <w:rsid w:val="00786E23"/>
    <w:rsid w:val="00787260"/>
    <w:rsid w:val="00787F7C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2E6"/>
    <w:rsid w:val="007A0783"/>
    <w:rsid w:val="007A1E9B"/>
    <w:rsid w:val="007A3CCF"/>
    <w:rsid w:val="007A40E9"/>
    <w:rsid w:val="007A4637"/>
    <w:rsid w:val="007A46F6"/>
    <w:rsid w:val="007A476E"/>
    <w:rsid w:val="007A5EA6"/>
    <w:rsid w:val="007A6ED5"/>
    <w:rsid w:val="007A7BA3"/>
    <w:rsid w:val="007B021B"/>
    <w:rsid w:val="007B062E"/>
    <w:rsid w:val="007B1A96"/>
    <w:rsid w:val="007B20CF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B77E8"/>
    <w:rsid w:val="007C1EE7"/>
    <w:rsid w:val="007C2E4D"/>
    <w:rsid w:val="007C3726"/>
    <w:rsid w:val="007C531B"/>
    <w:rsid w:val="007C5A73"/>
    <w:rsid w:val="007C6C2E"/>
    <w:rsid w:val="007C73C1"/>
    <w:rsid w:val="007D03DA"/>
    <w:rsid w:val="007D1052"/>
    <w:rsid w:val="007D21FE"/>
    <w:rsid w:val="007D224C"/>
    <w:rsid w:val="007D50C6"/>
    <w:rsid w:val="007D5692"/>
    <w:rsid w:val="007D5B2D"/>
    <w:rsid w:val="007D612C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6732"/>
    <w:rsid w:val="007E6C6B"/>
    <w:rsid w:val="007F05C0"/>
    <w:rsid w:val="007F0EB8"/>
    <w:rsid w:val="007F245D"/>
    <w:rsid w:val="007F287B"/>
    <w:rsid w:val="007F2E7A"/>
    <w:rsid w:val="007F3133"/>
    <w:rsid w:val="007F396F"/>
    <w:rsid w:val="007F3D44"/>
    <w:rsid w:val="007F4F75"/>
    <w:rsid w:val="007F52E0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2DDB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713C"/>
    <w:rsid w:val="008206A5"/>
    <w:rsid w:val="00821482"/>
    <w:rsid w:val="00821907"/>
    <w:rsid w:val="0082302C"/>
    <w:rsid w:val="008231BE"/>
    <w:rsid w:val="00823312"/>
    <w:rsid w:val="00825039"/>
    <w:rsid w:val="008251C5"/>
    <w:rsid w:val="00825622"/>
    <w:rsid w:val="00825918"/>
    <w:rsid w:val="00825F3E"/>
    <w:rsid w:val="0082659F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ABE"/>
    <w:rsid w:val="008405E2"/>
    <w:rsid w:val="00841721"/>
    <w:rsid w:val="00841BA6"/>
    <w:rsid w:val="0084241B"/>
    <w:rsid w:val="00843958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28EA"/>
    <w:rsid w:val="0085439D"/>
    <w:rsid w:val="00854B36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59E2"/>
    <w:rsid w:val="00876057"/>
    <w:rsid w:val="0087608A"/>
    <w:rsid w:val="008767B0"/>
    <w:rsid w:val="00877CD6"/>
    <w:rsid w:val="008803C0"/>
    <w:rsid w:val="00880542"/>
    <w:rsid w:val="008806F9"/>
    <w:rsid w:val="00882366"/>
    <w:rsid w:val="00883DE7"/>
    <w:rsid w:val="0088445E"/>
    <w:rsid w:val="0088599E"/>
    <w:rsid w:val="00885C86"/>
    <w:rsid w:val="0088716D"/>
    <w:rsid w:val="008913FB"/>
    <w:rsid w:val="00892094"/>
    <w:rsid w:val="008927A8"/>
    <w:rsid w:val="00893074"/>
    <w:rsid w:val="00893118"/>
    <w:rsid w:val="00893DED"/>
    <w:rsid w:val="00894001"/>
    <w:rsid w:val="00894E47"/>
    <w:rsid w:val="008966BA"/>
    <w:rsid w:val="00896754"/>
    <w:rsid w:val="008968CD"/>
    <w:rsid w:val="008968DC"/>
    <w:rsid w:val="00896C58"/>
    <w:rsid w:val="00896D56"/>
    <w:rsid w:val="00897ADE"/>
    <w:rsid w:val="008A1046"/>
    <w:rsid w:val="008A2974"/>
    <w:rsid w:val="008A2DDB"/>
    <w:rsid w:val="008A4BFE"/>
    <w:rsid w:val="008A51F8"/>
    <w:rsid w:val="008A62F2"/>
    <w:rsid w:val="008A69C4"/>
    <w:rsid w:val="008A6BC6"/>
    <w:rsid w:val="008A7386"/>
    <w:rsid w:val="008A7736"/>
    <w:rsid w:val="008B1701"/>
    <w:rsid w:val="008B1FB4"/>
    <w:rsid w:val="008B2015"/>
    <w:rsid w:val="008B3079"/>
    <w:rsid w:val="008B339E"/>
    <w:rsid w:val="008B3B2D"/>
    <w:rsid w:val="008B3F3B"/>
    <w:rsid w:val="008B5DCA"/>
    <w:rsid w:val="008B60C4"/>
    <w:rsid w:val="008B7A5E"/>
    <w:rsid w:val="008B7F07"/>
    <w:rsid w:val="008C007C"/>
    <w:rsid w:val="008C0FF7"/>
    <w:rsid w:val="008C13F2"/>
    <w:rsid w:val="008C2FE7"/>
    <w:rsid w:val="008C3624"/>
    <w:rsid w:val="008C3DD6"/>
    <w:rsid w:val="008C3ECC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4B1E"/>
    <w:rsid w:val="008D51F9"/>
    <w:rsid w:val="008D5636"/>
    <w:rsid w:val="008D5AA5"/>
    <w:rsid w:val="008D6D9F"/>
    <w:rsid w:val="008D7BD2"/>
    <w:rsid w:val="008D7D84"/>
    <w:rsid w:val="008E2418"/>
    <w:rsid w:val="008E2F4C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922"/>
    <w:rsid w:val="008F1241"/>
    <w:rsid w:val="008F1E1C"/>
    <w:rsid w:val="008F1E68"/>
    <w:rsid w:val="008F2393"/>
    <w:rsid w:val="008F3939"/>
    <w:rsid w:val="008F4315"/>
    <w:rsid w:val="008F47FA"/>
    <w:rsid w:val="008F5B69"/>
    <w:rsid w:val="008F7FF8"/>
    <w:rsid w:val="009003A0"/>
    <w:rsid w:val="00901E5D"/>
    <w:rsid w:val="00902302"/>
    <w:rsid w:val="009027CD"/>
    <w:rsid w:val="00902973"/>
    <w:rsid w:val="00903616"/>
    <w:rsid w:val="00903A79"/>
    <w:rsid w:val="009044A8"/>
    <w:rsid w:val="009045F4"/>
    <w:rsid w:val="009047B8"/>
    <w:rsid w:val="009049AD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8E0"/>
    <w:rsid w:val="00922CA7"/>
    <w:rsid w:val="00923311"/>
    <w:rsid w:val="009235D9"/>
    <w:rsid w:val="00923ECE"/>
    <w:rsid w:val="009255B4"/>
    <w:rsid w:val="00925D2F"/>
    <w:rsid w:val="00926102"/>
    <w:rsid w:val="0092656D"/>
    <w:rsid w:val="009274BF"/>
    <w:rsid w:val="00927F3D"/>
    <w:rsid w:val="009301FE"/>
    <w:rsid w:val="009302CC"/>
    <w:rsid w:val="00930B62"/>
    <w:rsid w:val="00931EEB"/>
    <w:rsid w:val="0093247D"/>
    <w:rsid w:val="00932C7D"/>
    <w:rsid w:val="0093344E"/>
    <w:rsid w:val="00933763"/>
    <w:rsid w:val="00934012"/>
    <w:rsid w:val="0093429A"/>
    <w:rsid w:val="00935363"/>
    <w:rsid w:val="009357DA"/>
    <w:rsid w:val="009368FC"/>
    <w:rsid w:val="0094108B"/>
    <w:rsid w:val="0094246B"/>
    <w:rsid w:val="0094263B"/>
    <w:rsid w:val="00942C91"/>
    <w:rsid w:val="00942E12"/>
    <w:rsid w:val="0094307D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B1E"/>
    <w:rsid w:val="00954CDC"/>
    <w:rsid w:val="00954F90"/>
    <w:rsid w:val="009554E7"/>
    <w:rsid w:val="00955DC8"/>
    <w:rsid w:val="0095672A"/>
    <w:rsid w:val="009568B9"/>
    <w:rsid w:val="00957542"/>
    <w:rsid w:val="009577EE"/>
    <w:rsid w:val="00957AD5"/>
    <w:rsid w:val="00957DF2"/>
    <w:rsid w:val="00961C6F"/>
    <w:rsid w:val="0096203E"/>
    <w:rsid w:val="00962CE2"/>
    <w:rsid w:val="00964E69"/>
    <w:rsid w:val="0096696A"/>
    <w:rsid w:val="00966F6B"/>
    <w:rsid w:val="00967498"/>
    <w:rsid w:val="009678C9"/>
    <w:rsid w:val="009705F4"/>
    <w:rsid w:val="00970707"/>
    <w:rsid w:val="0097082D"/>
    <w:rsid w:val="00970EE3"/>
    <w:rsid w:val="00971373"/>
    <w:rsid w:val="00971DA3"/>
    <w:rsid w:val="009727D9"/>
    <w:rsid w:val="009728EE"/>
    <w:rsid w:val="009733CA"/>
    <w:rsid w:val="00973B3F"/>
    <w:rsid w:val="00974707"/>
    <w:rsid w:val="00974BC6"/>
    <w:rsid w:val="00976C20"/>
    <w:rsid w:val="00976CC8"/>
    <w:rsid w:val="009774C4"/>
    <w:rsid w:val="00977906"/>
    <w:rsid w:val="00977B66"/>
    <w:rsid w:val="00981B92"/>
    <w:rsid w:val="00982F92"/>
    <w:rsid w:val="0098442E"/>
    <w:rsid w:val="00984DE5"/>
    <w:rsid w:val="00985253"/>
    <w:rsid w:val="009867A9"/>
    <w:rsid w:val="00987606"/>
    <w:rsid w:val="0099076D"/>
    <w:rsid w:val="00991079"/>
    <w:rsid w:val="00993D97"/>
    <w:rsid w:val="009950CB"/>
    <w:rsid w:val="009951D2"/>
    <w:rsid w:val="009957B5"/>
    <w:rsid w:val="00996807"/>
    <w:rsid w:val="00997AA5"/>
    <w:rsid w:val="009A1AE4"/>
    <w:rsid w:val="009A1BB5"/>
    <w:rsid w:val="009A1C68"/>
    <w:rsid w:val="009A36F1"/>
    <w:rsid w:val="009A3ACB"/>
    <w:rsid w:val="009A5EAB"/>
    <w:rsid w:val="009A7CC1"/>
    <w:rsid w:val="009B0172"/>
    <w:rsid w:val="009B0AA5"/>
    <w:rsid w:val="009B0DF9"/>
    <w:rsid w:val="009B0ED5"/>
    <w:rsid w:val="009B1A83"/>
    <w:rsid w:val="009B1B26"/>
    <w:rsid w:val="009B2156"/>
    <w:rsid w:val="009B258C"/>
    <w:rsid w:val="009B385B"/>
    <w:rsid w:val="009B480D"/>
    <w:rsid w:val="009B72F3"/>
    <w:rsid w:val="009B7BC6"/>
    <w:rsid w:val="009C029C"/>
    <w:rsid w:val="009C2A97"/>
    <w:rsid w:val="009C3EA4"/>
    <w:rsid w:val="009C4421"/>
    <w:rsid w:val="009C4648"/>
    <w:rsid w:val="009C4B2F"/>
    <w:rsid w:val="009C64B9"/>
    <w:rsid w:val="009C6F61"/>
    <w:rsid w:val="009C79D0"/>
    <w:rsid w:val="009C7CCA"/>
    <w:rsid w:val="009C7E38"/>
    <w:rsid w:val="009D00A8"/>
    <w:rsid w:val="009D00B7"/>
    <w:rsid w:val="009D0B18"/>
    <w:rsid w:val="009D0D8C"/>
    <w:rsid w:val="009D13A0"/>
    <w:rsid w:val="009D246A"/>
    <w:rsid w:val="009D2AFC"/>
    <w:rsid w:val="009D2CDF"/>
    <w:rsid w:val="009D4372"/>
    <w:rsid w:val="009D450F"/>
    <w:rsid w:val="009D5355"/>
    <w:rsid w:val="009D6088"/>
    <w:rsid w:val="009D63D8"/>
    <w:rsid w:val="009D6D4B"/>
    <w:rsid w:val="009D6D6D"/>
    <w:rsid w:val="009D7639"/>
    <w:rsid w:val="009D7CAA"/>
    <w:rsid w:val="009E0109"/>
    <w:rsid w:val="009E0C9F"/>
    <w:rsid w:val="009E1BB9"/>
    <w:rsid w:val="009E1E8F"/>
    <w:rsid w:val="009E241A"/>
    <w:rsid w:val="009E30A3"/>
    <w:rsid w:val="009E3A1D"/>
    <w:rsid w:val="009E3EFA"/>
    <w:rsid w:val="009E4039"/>
    <w:rsid w:val="009E48AC"/>
    <w:rsid w:val="009E5695"/>
    <w:rsid w:val="009E7F60"/>
    <w:rsid w:val="009F1188"/>
    <w:rsid w:val="009F1C38"/>
    <w:rsid w:val="009F211B"/>
    <w:rsid w:val="009F4271"/>
    <w:rsid w:val="009F4968"/>
    <w:rsid w:val="009F4CE0"/>
    <w:rsid w:val="009F516A"/>
    <w:rsid w:val="009F518F"/>
    <w:rsid w:val="009F5457"/>
    <w:rsid w:val="009F60AB"/>
    <w:rsid w:val="009F656B"/>
    <w:rsid w:val="009F7261"/>
    <w:rsid w:val="009F755F"/>
    <w:rsid w:val="009F773B"/>
    <w:rsid w:val="009F7AA2"/>
    <w:rsid w:val="009F7EA7"/>
    <w:rsid w:val="00A005A4"/>
    <w:rsid w:val="00A00C78"/>
    <w:rsid w:val="00A02153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9F0"/>
    <w:rsid w:val="00A16E14"/>
    <w:rsid w:val="00A17192"/>
    <w:rsid w:val="00A1723F"/>
    <w:rsid w:val="00A21272"/>
    <w:rsid w:val="00A2144B"/>
    <w:rsid w:val="00A216C8"/>
    <w:rsid w:val="00A21CD1"/>
    <w:rsid w:val="00A232E8"/>
    <w:rsid w:val="00A23568"/>
    <w:rsid w:val="00A24E06"/>
    <w:rsid w:val="00A26179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64FC"/>
    <w:rsid w:val="00A368C6"/>
    <w:rsid w:val="00A40F69"/>
    <w:rsid w:val="00A41237"/>
    <w:rsid w:val="00A413FA"/>
    <w:rsid w:val="00A417D4"/>
    <w:rsid w:val="00A41D4C"/>
    <w:rsid w:val="00A421A5"/>
    <w:rsid w:val="00A4338B"/>
    <w:rsid w:val="00A44C41"/>
    <w:rsid w:val="00A4551C"/>
    <w:rsid w:val="00A52279"/>
    <w:rsid w:val="00A526DF"/>
    <w:rsid w:val="00A53507"/>
    <w:rsid w:val="00A53B20"/>
    <w:rsid w:val="00A5523A"/>
    <w:rsid w:val="00A55F7F"/>
    <w:rsid w:val="00A57243"/>
    <w:rsid w:val="00A57CB9"/>
    <w:rsid w:val="00A57F30"/>
    <w:rsid w:val="00A6094D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E86"/>
    <w:rsid w:val="00A70770"/>
    <w:rsid w:val="00A71257"/>
    <w:rsid w:val="00A71805"/>
    <w:rsid w:val="00A71F93"/>
    <w:rsid w:val="00A72C17"/>
    <w:rsid w:val="00A737CC"/>
    <w:rsid w:val="00A74324"/>
    <w:rsid w:val="00A7440B"/>
    <w:rsid w:val="00A75CF6"/>
    <w:rsid w:val="00A75F7B"/>
    <w:rsid w:val="00A7616F"/>
    <w:rsid w:val="00A77028"/>
    <w:rsid w:val="00A7717B"/>
    <w:rsid w:val="00A779DE"/>
    <w:rsid w:val="00A77B88"/>
    <w:rsid w:val="00A8045E"/>
    <w:rsid w:val="00A8106E"/>
    <w:rsid w:val="00A8229C"/>
    <w:rsid w:val="00A833EE"/>
    <w:rsid w:val="00A8356E"/>
    <w:rsid w:val="00A83B5E"/>
    <w:rsid w:val="00A83DA7"/>
    <w:rsid w:val="00A84226"/>
    <w:rsid w:val="00A848E6"/>
    <w:rsid w:val="00A8576A"/>
    <w:rsid w:val="00A86EFD"/>
    <w:rsid w:val="00A90A5E"/>
    <w:rsid w:val="00A90ECB"/>
    <w:rsid w:val="00A91279"/>
    <w:rsid w:val="00A9238D"/>
    <w:rsid w:val="00A9416D"/>
    <w:rsid w:val="00A94839"/>
    <w:rsid w:val="00A949EE"/>
    <w:rsid w:val="00A950C6"/>
    <w:rsid w:val="00A955A4"/>
    <w:rsid w:val="00A9579B"/>
    <w:rsid w:val="00A96765"/>
    <w:rsid w:val="00A96FC6"/>
    <w:rsid w:val="00AA0164"/>
    <w:rsid w:val="00AA13ED"/>
    <w:rsid w:val="00AA36ED"/>
    <w:rsid w:val="00AA3ACC"/>
    <w:rsid w:val="00AA3D2B"/>
    <w:rsid w:val="00AA5C6E"/>
    <w:rsid w:val="00AA5E43"/>
    <w:rsid w:val="00AA5E45"/>
    <w:rsid w:val="00AA6578"/>
    <w:rsid w:val="00AA6953"/>
    <w:rsid w:val="00AA6E04"/>
    <w:rsid w:val="00AA74BF"/>
    <w:rsid w:val="00AA7593"/>
    <w:rsid w:val="00AB13B7"/>
    <w:rsid w:val="00AB18DC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A66"/>
    <w:rsid w:val="00AD0D54"/>
    <w:rsid w:val="00AD1996"/>
    <w:rsid w:val="00AD221B"/>
    <w:rsid w:val="00AD2B4E"/>
    <w:rsid w:val="00AD2DC1"/>
    <w:rsid w:val="00AD3554"/>
    <w:rsid w:val="00AD366E"/>
    <w:rsid w:val="00AD6070"/>
    <w:rsid w:val="00AD6DF8"/>
    <w:rsid w:val="00AE0458"/>
    <w:rsid w:val="00AE04B8"/>
    <w:rsid w:val="00AE11EA"/>
    <w:rsid w:val="00AE18E3"/>
    <w:rsid w:val="00AE19E5"/>
    <w:rsid w:val="00AE1E10"/>
    <w:rsid w:val="00AE22FE"/>
    <w:rsid w:val="00AE326E"/>
    <w:rsid w:val="00AE3416"/>
    <w:rsid w:val="00AE40E0"/>
    <w:rsid w:val="00AE443B"/>
    <w:rsid w:val="00AE6684"/>
    <w:rsid w:val="00AE67F7"/>
    <w:rsid w:val="00AE7C05"/>
    <w:rsid w:val="00AF03C7"/>
    <w:rsid w:val="00AF09B9"/>
    <w:rsid w:val="00AF1D98"/>
    <w:rsid w:val="00AF25CE"/>
    <w:rsid w:val="00AF2B1D"/>
    <w:rsid w:val="00AF3541"/>
    <w:rsid w:val="00AF3859"/>
    <w:rsid w:val="00AF4081"/>
    <w:rsid w:val="00AF47E4"/>
    <w:rsid w:val="00AF49B5"/>
    <w:rsid w:val="00AF4B57"/>
    <w:rsid w:val="00AF520D"/>
    <w:rsid w:val="00AF55CB"/>
    <w:rsid w:val="00AF5C56"/>
    <w:rsid w:val="00B01AFE"/>
    <w:rsid w:val="00B01B42"/>
    <w:rsid w:val="00B03783"/>
    <w:rsid w:val="00B04A15"/>
    <w:rsid w:val="00B05723"/>
    <w:rsid w:val="00B05930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53AF"/>
    <w:rsid w:val="00B16304"/>
    <w:rsid w:val="00B16496"/>
    <w:rsid w:val="00B167FB"/>
    <w:rsid w:val="00B16EBA"/>
    <w:rsid w:val="00B174E6"/>
    <w:rsid w:val="00B17D0B"/>
    <w:rsid w:val="00B21DD2"/>
    <w:rsid w:val="00B22077"/>
    <w:rsid w:val="00B234DE"/>
    <w:rsid w:val="00B24339"/>
    <w:rsid w:val="00B26762"/>
    <w:rsid w:val="00B304F0"/>
    <w:rsid w:val="00B30A1A"/>
    <w:rsid w:val="00B311C4"/>
    <w:rsid w:val="00B311FF"/>
    <w:rsid w:val="00B3138E"/>
    <w:rsid w:val="00B328FB"/>
    <w:rsid w:val="00B34152"/>
    <w:rsid w:val="00B35017"/>
    <w:rsid w:val="00B3578E"/>
    <w:rsid w:val="00B362DC"/>
    <w:rsid w:val="00B366C1"/>
    <w:rsid w:val="00B4078C"/>
    <w:rsid w:val="00B410A1"/>
    <w:rsid w:val="00B415F7"/>
    <w:rsid w:val="00B41616"/>
    <w:rsid w:val="00B41917"/>
    <w:rsid w:val="00B42DC0"/>
    <w:rsid w:val="00B4453F"/>
    <w:rsid w:val="00B44C3F"/>
    <w:rsid w:val="00B451B6"/>
    <w:rsid w:val="00B45A46"/>
    <w:rsid w:val="00B46604"/>
    <w:rsid w:val="00B4661B"/>
    <w:rsid w:val="00B46C0B"/>
    <w:rsid w:val="00B46E66"/>
    <w:rsid w:val="00B47BDF"/>
    <w:rsid w:val="00B47E73"/>
    <w:rsid w:val="00B50D56"/>
    <w:rsid w:val="00B51CFF"/>
    <w:rsid w:val="00B52378"/>
    <w:rsid w:val="00B52D7E"/>
    <w:rsid w:val="00B53231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1791"/>
    <w:rsid w:val="00B62939"/>
    <w:rsid w:val="00B633D0"/>
    <w:rsid w:val="00B64027"/>
    <w:rsid w:val="00B65200"/>
    <w:rsid w:val="00B6540E"/>
    <w:rsid w:val="00B65C70"/>
    <w:rsid w:val="00B66F59"/>
    <w:rsid w:val="00B677F8"/>
    <w:rsid w:val="00B67CAA"/>
    <w:rsid w:val="00B71256"/>
    <w:rsid w:val="00B7133D"/>
    <w:rsid w:val="00B723F9"/>
    <w:rsid w:val="00B73525"/>
    <w:rsid w:val="00B74794"/>
    <w:rsid w:val="00B76AEA"/>
    <w:rsid w:val="00B76CF4"/>
    <w:rsid w:val="00B804F0"/>
    <w:rsid w:val="00B8050E"/>
    <w:rsid w:val="00B8067F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4C9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1D94"/>
    <w:rsid w:val="00B92E98"/>
    <w:rsid w:val="00B94870"/>
    <w:rsid w:val="00B9535D"/>
    <w:rsid w:val="00B95703"/>
    <w:rsid w:val="00B96792"/>
    <w:rsid w:val="00BA055B"/>
    <w:rsid w:val="00BA2F3D"/>
    <w:rsid w:val="00BA33F9"/>
    <w:rsid w:val="00BA520B"/>
    <w:rsid w:val="00BA5F5C"/>
    <w:rsid w:val="00BA67CF"/>
    <w:rsid w:val="00BB00C2"/>
    <w:rsid w:val="00BB02BE"/>
    <w:rsid w:val="00BB0443"/>
    <w:rsid w:val="00BB10E7"/>
    <w:rsid w:val="00BB18E8"/>
    <w:rsid w:val="00BB2560"/>
    <w:rsid w:val="00BB2920"/>
    <w:rsid w:val="00BB2B43"/>
    <w:rsid w:val="00BB3C98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210"/>
    <w:rsid w:val="00BC082B"/>
    <w:rsid w:val="00BC0DC9"/>
    <w:rsid w:val="00BC22EC"/>
    <w:rsid w:val="00BC43ED"/>
    <w:rsid w:val="00BC592D"/>
    <w:rsid w:val="00BC605F"/>
    <w:rsid w:val="00BC7615"/>
    <w:rsid w:val="00BD0080"/>
    <w:rsid w:val="00BD0363"/>
    <w:rsid w:val="00BD1677"/>
    <w:rsid w:val="00BD1F38"/>
    <w:rsid w:val="00BD20DC"/>
    <w:rsid w:val="00BD2FFB"/>
    <w:rsid w:val="00BD3889"/>
    <w:rsid w:val="00BD3BE0"/>
    <w:rsid w:val="00BD4251"/>
    <w:rsid w:val="00BD450C"/>
    <w:rsid w:val="00BD4811"/>
    <w:rsid w:val="00BD6869"/>
    <w:rsid w:val="00BE084B"/>
    <w:rsid w:val="00BE13A0"/>
    <w:rsid w:val="00BE28F3"/>
    <w:rsid w:val="00BE2D3A"/>
    <w:rsid w:val="00BE3EA3"/>
    <w:rsid w:val="00BE47E4"/>
    <w:rsid w:val="00BE4E8D"/>
    <w:rsid w:val="00BE6A48"/>
    <w:rsid w:val="00BE6ACB"/>
    <w:rsid w:val="00BE6AF4"/>
    <w:rsid w:val="00BE7227"/>
    <w:rsid w:val="00BE7E15"/>
    <w:rsid w:val="00BF00A5"/>
    <w:rsid w:val="00BF017C"/>
    <w:rsid w:val="00BF0316"/>
    <w:rsid w:val="00BF05CF"/>
    <w:rsid w:val="00BF30D7"/>
    <w:rsid w:val="00BF3115"/>
    <w:rsid w:val="00BF38CC"/>
    <w:rsid w:val="00BF3F03"/>
    <w:rsid w:val="00BF4405"/>
    <w:rsid w:val="00BF5F6F"/>
    <w:rsid w:val="00BF7338"/>
    <w:rsid w:val="00C0054C"/>
    <w:rsid w:val="00C00668"/>
    <w:rsid w:val="00C01816"/>
    <w:rsid w:val="00C02858"/>
    <w:rsid w:val="00C0399A"/>
    <w:rsid w:val="00C03E52"/>
    <w:rsid w:val="00C0443C"/>
    <w:rsid w:val="00C04734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2D98"/>
    <w:rsid w:val="00C242DD"/>
    <w:rsid w:val="00C2453E"/>
    <w:rsid w:val="00C258F7"/>
    <w:rsid w:val="00C272E5"/>
    <w:rsid w:val="00C277F3"/>
    <w:rsid w:val="00C27ACD"/>
    <w:rsid w:val="00C303DE"/>
    <w:rsid w:val="00C30B0E"/>
    <w:rsid w:val="00C311EF"/>
    <w:rsid w:val="00C31525"/>
    <w:rsid w:val="00C31636"/>
    <w:rsid w:val="00C32BB0"/>
    <w:rsid w:val="00C3330C"/>
    <w:rsid w:val="00C33780"/>
    <w:rsid w:val="00C3410E"/>
    <w:rsid w:val="00C3420D"/>
    <w:rsid w:val="00C34916"/>
    <w:rsid w:val="00C358A8"/>
    <w:rsid w:val="00C3623D"/>
    <w:rsid w:val="00C401E9"/>
    <w:rsid w:val="00C40ACF"/>
    <w:rsid w:val="00C40B45"/>
    <w:rsid w:val="00C40FC6"/>
    <w:rsid w:val="00C427DF"/>
    <w:rsid w:val="00C444D4"/>
    <w:rsid w:val="00C445B9"/>
    <w:rsid w:val="00C451C1"/>
    <w:rsid w:val="00C45870"/>
    <w:rsid w:val="00C45FA7"/>
    <w:rsid w:val="00C46636"/>
    <w:rsid w:val="00C4675F"/>
    <w:rsid w:val="00C47D3A"/>
    <w:rsid w:val="00C51692"/>
    <w:rsid w:val="00C52983"/>
    <w:rsid w:val="00C52EDB"/>
    <w:rsid w:val="00C5338C"/>
    <w:rsid w:val="00C55246"/>
    <w:rsid w:val="00C55992"/>
    <w:rsid w:val="00C55A92"/>
    <w:rsid w:val="00C55F36"/>
    <w:rsid w:val="00C56574"/>
    <w:rsid w:val="00C56BF4"/>
    <w:rsid w:val="00C57C13"/>
    <w:rsid w:val="00C57C28"/>
    <w:rsid w:val="00C60825"/>
    <w:rsid w:val="00C61ACF"/>
    <w:rsid w:val="00C61CA3"/>
    <w:rsid w:val="00C655D8"/>
    <w:rsid w:val="00C66B0C"/>
    <w:rsid w:val="00C67330"/>
    <w:rsid w:val="00C717E4"/>
    <w:rsid w:val="00C72134"/>
    <w:rsid w:val="00C727E2"/>
    <w:rsid w:val="00C749B7"/>
    <w:rsid w:val="00C75C06"/>
    <w:rsid w:val="00C762B2"/>
    <w:rsid w:val="00C77CE2"/>
    <w:rsid w:val="00C800B6"/>
    <w:rsid w:val="00C80C7D"/>
    <w:rsid w:val="00C81024"/>
    <w:rsid w:val="00C81383"/>
    <w:rsid w:val="00C825A4"/>
    <w:rsid w:val="00C83558"/>
    <w:rsid w:val="00C835D3"/>
    <w:rsid w:val="00C838B0"/>
    <w:rsid w:val="00C84A06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A9E"/>
    <w:rsid w:val="00C945C7"/>
    <w:rsid w:val="00C96657"/>
    <w:rsid w:val="00C96FE1"/>
    <w:rsid w:val="00C97856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651F"/>
    <w:rsid w:val="00CA6853"/>
    <w:rsid w:val="00CA7613"/>
    <w:rsid w:val="00CB0063"/>
    <w:rsid w:val="00CB008D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DD4"/>
    <w:rsid w:val="00CB7CD1"/>
    <w:rsid w:val="00CC04E2"/>
    <w:rsid w:val="00CC166F"/>
    <w:rsid w:val="00CC1797"/>
    <w:rsid w:val="00CC1F78"/>
    <w:rsid w:val="00CC2962"/>
    <w:rsid w:val="00CC3CD6"/>
    <w:rsid w:val="00CC3D5F"/>
    <w:rsid w:val="00CC46FC"/>
    <w:rsid w:val="00CC507E"/>
    <w:rsid w:val="00CC5760"/>
    <w:rsid w:val="00CC7802"/>
    <w:rsid w:val="00CC7D8D"/>
    <w:rsid w:val="00CD0AC7"/>
    <w:rsid w:val="00CD1431"/>
    <w:rsid w:val="00CD1518"/>
    <w:rsid w:val="00CD1886"/>
    <w:rsid w:val="00CD2725"/>
    <w:rsid w:val="00CD2D19"/>
    <w:rsid w:val="00CD2EAF"/>
    <w:rsid w:val="00CD4E5C"/>
    <w:rsid w:val="00CD4FF0"/>
    <w:rsid w:val="00CD55FA"/>
    <w:rsid w:val="00CD5811"/>
    <w:rsid w:val="00CD5A38"/>
    <w:rsid w:val="00CD5EDD"/>
    <w:rsid w:val="00CD5EF7"/>
    <w:rsid w:val="00CD6A30"/>
    <w:rsid w:val="00CD6AEE"/>
    <w:rsid w:val="00CD716E"/>
    <w:rsid w:val="00CD7756"/>
    <w:rsid w:val="00CD7AEC"/>
    <w:rsid w:val="00CE11D9"/>
    <w:rsid w:val="00CE1589"/>
    <w:rsid w:val="00CE3872"/>
    <w:rsid w:val="00CE3C1E"/>
    <w:rsid w:val="00CE3C99"/>
    <w:rsid w:val="00CE6C47"/>
    <w:rsid w:val="00CE6D12"/>
    <w:rsid w:val="00CF0026"/>
    <w:rsid w:val="00CF0281"/>
    <w:rsid w:val="00CF140F"/>
    <w:rsid w:val="00CF196A"/>
    <w:rsid w:val="00CF2518"/>
    <w:rsid w:val="00CF2C79"/>
    <w:rsid w:val="00CF3D18"/>
    <w:rsid w:val="00CF447B"/>
    <w:rsid w:val="00CF4778"/>
    <w:rsid w:val="00CF5484"/>
    <w:rsid w:val="00CF5596"/>
    <w:rsid w:val="00CF6E9A"/>
    <w:rsid w:val="00CF71C4"/>
    <w:rsid w:val="00D00583"/>
    <w:rsid w:val="00D007BC"/>
    <w:rsid w:val="00D0162A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063BA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2EC5"/>
    <w:rsid w:val="00D14136"/>
    <w:rsid w:val="00D1526E"/>
    <w:rsid w:val="00D154F5"/>
    <w:rsid w:val="00D16380"/>
    <w:rsid w:val="00D2082F"/>
    <w:rsid w:val="00D20C43"/>
    <w:rsid w:val="00D214BC"/>
    <w:rsid w:val="00D216BA"/>
    <w:rsid w:val="00D23268"/>
    <w:rsid w:val="00D2361A"/>
    <w:rsid w:val="00D23B94"/>
    <w:rsid w:val="00D24442"/>
    <w:rsid w:val="00D24C2B"/>
    <w:rsid w:val="00D25E40"/>
    <w:rsid w:val="00D27639"/>
    <w:rsid w:val="00D302B2"/>
    <w:rsid w:val="00D3109A"/>
    <w:rsid w:val="00D31EF6"/>
    <w:rsid w:val="00D348FA"/>
    <w:rsid w:val="00D34DD2"/>
    <w:rsid w:val="00D357F7"/>
    <w:rsid w:val="00D36C9D"/>
    <w:rsid w:val="00D3700E"/>
    <w:rsid w:val="00D37117"/>
    <w:rsid w:val="00D40516"/>
    <w:rsid w:val="00D4075F"/>
    <w:rsid w:val="00D41228"/>
    <w:rsid w:val="00D413DC"/>
    <w:rsid w:val="00D42FAA"/>
    <w:rsid w:val="00D43F47"/>
    <w:rsid w:val="00D459D3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624B"/>
    <w:rsid w:val="00D5734B"/>
    <w:rsid w:val="00D6050C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6358"/>
    <w:rsid w:val="00D6644E"/>
    <w:rsid w:val="00D66A93"/>
    <w:rsid w:val="00D67574"/>
    <w:rsid w:val="00D70847"/>
    <w:rsid w:val="00D70946"/>
    <w:rsid w:val="00D70BCC"/>
    <w:rsid w:val="00D720C2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DB3"/>
    <w:rsid w:val="00D8446C"/>
    <w:rsid w:val="00D844F8"/>
    <w:rsid w:val="00D84A03"/>
    <w:rsid w:val="00D84F58"/>
    <w:rsid w:val="00D85431"/>
    <w:rsid w:val="00D85CD5"/>
    <w:rsid w:val="00D86E63"/>
    <w:rsid w:val="00D87031"/>
    <w:rsid w:val="00D87530"/>
    <w:rsid w:val="00D878C2"/>
    <w:rsid w:val="00D9066B"/>
    <w:rsid w:val="00D91B8D"/>
    <w:rsid w:val="00D9202A"/>
    <w:rsid w:val="00D92F9E"/>
    <w:rsid w:val="00D93167"/>
    <w:rsid w:val="00D93C32"/>
    <w:rsid w:val="00D97A3B"/>
    <w:rsid w:val="00DA000C"/>
    <w:rsid w:val="00DA0E3B"/>
    <w:rsid w:val="00DA0FA3"/>
    <w:rsid w:val="00DA26A3"/>
    <w:rsid w:val="00DA2F63"/>
    <w:rsid w:val="00DA3AD6"/>
    <w:rsid w:val="00DA5CAD"/>
    <w:rsid w:val="00DA73DF"/>
    <w:rsid w:val="00DA77FF"/>
    <w:rsid w:val="00DA7BD2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B27"/>
    <w:rsid w:val="00DC0B31"/>
    <w:rsid w:val="00DC1861"/>
    <w:rsid w:val="00DC1A19"/>
    <w:rsid w:val="00DC1B45"/>
    <w:rsid w:val="00DC2F20"/>
    <w:rsid w:val="00DC34AB"/>
    <w:rsid w:val="00DC38E3"/>
    <w:rsid w:val="00DC47CB"/>
    <w:rsid w:val="00DC54E1"/>
    <w:rsid w:val="00DC591D"/>
    <w:rsid w:val="00DC64FA"/>
    <w:rsid w:val="00DC6793"/>
    <w:rsid w:val="00DC7A1C"/>
    <w:rsid w:val="00DD10BB"/>
    <w:rsid w:val="00DD13E5"/>
    <w:rsid w:val="00DD37FD"/>
    <w:rsid w:val="00DD60F3"/>
    <w:rsid w:val="00DD7C86"/>
    <w:rsid w:val="00DD7E1A"/>
    <w:rsid w:val="00DE085B"/>
    <w:rsid w:val="00DE0930"/>
    <w:rsid w:val="00DE1449"/>
    <w:rsid w:val="00DE1924"/>
    <w:rsid w:val="00DE31B4"/>
    <w:rsid w:val="00DE44C7"/>
    <w:rsid w:val="00DE525E"/>
    <w:rsid w:val="00DE57B0"/>
    <w:rsid w:val="00DE714B"/>
    <w:rsid w:val="00DF0497"/>
    <w:rsid w:val="00DF1D20"/>
    <w:rsid w:val="00DF39BA"/>
    <w:rsid w:val="00DF3C9E"/>
    <w:rsid w:val="00DF3D4B"/>
    <w:rsid w:val="00DF443B"/>
    <w:rsid w:val="00DF4F2E"/>
    <w:rsid w:val="00DF4FF2"/>
    <w:rsid w:val="00DF63CE"/>
    <w:rsid w:val="00DF666F"/>
    <w:rsid w:val="00DF6DFA"/>
    <w:rsid w:val="00DF7397"/>
    <w:rsid w:val="00E01A4A"/>
    <w:rsid w:val="00E02044"/>
    <w:rsid w:val="00E034EE"/>
    <w:rsid w:val="00E04259"/>
    <w:rsid w:val="00E044CF"/>
    <w:rsid w:val="00E0723D"/>
    <w:rsid w:val="00E07766"/>
    <w:rsid w:val="00E07DAB"/>
    <w:rsid w:val="00E108B6"/>
    <w:rsid w:val="00E1098C"/>
    <w:rsid w:val="00E136E3"/>
    <w:rsid w:val="00E13FB1"/>
    <w:rsid w:val="00E15F3A"/>
    <w:rsid w:val="00E16D6C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5A0A"/>
    <w:rsid w:val="00E26629"/>
    <w:rsid w:val="00E2736A"/>
    <w:rsid w:val="00E306D9"/>
    <w:rsid w:val="00E3076A"/>
    <w:rsid w:val="00E30891"/>
    <w:rsid w:val="00E327E6"/>
    <w:rsid w:val="00E329E1"/>
    <w:rsid w:val="00E33FB8"/>
    <w:rsid w:val="00E366FA"/>
    <w:rsid w:val="00E3745A"/>
    <w:rsid w:val="00E375AF"/>
    <w:rsid w:val="00E37941"/>
    <w:rsid w:val="00E408DF"/>
    <w:rsid w:val="00E4118F"/>
    <w:rsid w:val="00E4123D"/>
    <w:rsid w:val="00E41BC0"/>
    <w:rsid w:val="00E45A44"/>
    <w:rsid w:val="00E46654"/>
    <w:rsid w:val="00E47D3B"/>
    <w:rsid w:val="00E505A9"/>
    <w:rsid w:val="00E50CD8"/>
    <w:rsid w:val="00E51076"/>
    <w:rsid w:val="00E51E8F"/>
    <w:rsid w:val="00E51ED1"/>
    <w:rsid w:val="00E5255E"/>
    <w:rsid w:val="00E52A57"/>
    <w:rsid w:val="00E52D77"/>
    <w:rsid w:val="00E530EB"/>
    <w:rsid w:val="00E541CB"/>
    <w:rsid w:val="00E54FA8"/>
    <w:rsid w:val="00E54FCD"/>
    <w:rsid w:val="00E553BA"/>
    <w:rsid w:val="00E5683D"/>
    <w:rsid w:val="00E571A0"/>
    <w:rsid w:val="00E57233"/>
    <w:rsid w:val="00E57FC3"/>
    <w:rsid w:val="00E618AD"/>
    <w:rsid w:val="00E61D91"/>
    <w:rsid w:val="00E622F5"/>
    <w:rsid w:val="00E63370"/>
    <w:rsid w:val="00E6429A"/>
    <w:rsid w:val="00E6464D"/>
    <w:rsid w:val="00E653BA"/>
    <w:rsid w:val="00E66412"/>
    <w:rsid w:val="00E6701B"/>
    <w:rsid w:val="00E6782D"/>
    <w:rsid w:val="00E714C4"/>
    <w:rsid w:val="00E7217C"/>
    <w:rsid w:val="00E72DF9"/>
    <w:rsid w:val="00E73A04"/>
    <w:rsid w:val="00E73CDC"/>
    <w:rsid w:val="00E74107"/>
    <w:rsid w:val="00E742C3"/>
    <w:rsid w:val="00E74B0E"/>
    <w:rsid w:val="00E74BD0"/>
    <w:rsid w:val="00E75505"/>
    <w:rsid w:val="00E7574E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6F82"/>
    <w:rsid w:val="00E87544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76A5"/>
    <w:rsid w:val="00E9780F"/>
    <w:rsid w:val="00EA02E1"/>
    <w:rsid w:val="00EA51C9"/>
    <w:rsid w:val="00EA5373"/>
    <w:rsid w:val="00EA6CBD"/>
    <w:rsid w:val="00EA6CC9"/>
    <w:rsid w:val="00EA7EB1"/>
    <w:rsid w:val="00EB05AF"/>
    <w:rsid w:val="00EB0927"/>
    <w:rsid w:val="00EB0A06"/>
    <w:rsid w:val="00EB0C87"/>
    <w:rsid w:val="00EB1785"/>
    <w:rsid w:val="00EB41C9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2EF4"/>
    <w:rsid w:val="00ED3CC4"/>
    <w:rsid w:val="00ED50DC"/>
    <w:rsid w:val="00ED7CB8"/>
    <w:rsid w:val="00EE1146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F003B"/>
    <w:rsid w:val="00EF0E5F"/>
    <w:rsid w:val="00EF1535"/>
    <w:rsid w:val="00EF3AB3"/>
    <w:rsid w:val="00EF4697"/>
    <w:rsid w:val="00EF471B"/>
    <w:rsid w:val="00EF4B73"/>
    <w:rsid w:val="00EF578F"/>
    <w:rsid w:val="00EF60AB"/>
    <w:rsid w:val="00EF6C12"/>
    <w:rsid w:val="00EF72F1"/>
    <w:rsid w:val="00EF76C3"/>
    <w:rsid w:val="00EF7D4A"/>
    <w:rsid w:val="00F00F23"/>
    <w:rsid w:val="00F013EF"/>
    <w:rsid w:val="00F0203A"/>
    <w:rsid w:val="00F024FF"/>
    <w:rsid w:val="00F0279B"/>
    <w:rsid w:val="00F02C89"/>
    <w:rsid w:val="00F02FD9"/>
    <w:rsid w:val="00F032D3"/>
    <w:rsid w:val="00F03626"/>
    <w:rsid w:val="00F04397"/>
    <w:rsid w:val="00F0500E"/>
    <w:rsid w:val="00F05C9C"/>
    <w:rsid w:val="00F0705F"/>
    <w:rsid w:val="00F07556"/>
    <w:rsid w:val="00F07784"/>
    <w:rsid w:val="00F0788E"/>
    <w:rsid w:val="00F07C04"/>
    <w:rsid w:val="00F12C6C"/>
    <w:rsid w:val="00F13D96"/>
    <w:rsid w:val="00F14AC7"/>
    <w:rsid w:val="00F15AEF"/>
    <w:rsid w:val="00F171F8"/>
    <w:rsid w:val="00F17D19"/>
    <w:rsid w:val="00F20597"/>
    <w:rsid w:val="00F206BF"/>
    <w:rsid w:val="00F20F23"/>
    <w:rsid w:val="00F217F3"/>
    <w:rsid w:val="00F2204E"/>
    <w:rsid w:val="00F22E2F"/>
    <w:rsid w:val="00F232D0"/>
    <w:rsid w:val="00F2472D"/>
    <w:rsid w:val="00F27F68"/>
    <w:rsid w:val="00F33858"/>
    <w:rsid w:val="00F33AB5"/>
    <w:rsid w:val="00F33C94"/>
    <w:rsid w:val="00F34D37"/>
    <w:rsid w:val="00F35537"/>
    <w:rsid w:val="00F3602D"/>
    <w:rsid w:val="00F361A4"/>
    <w:rsid w:val="00F37498"/>
    <w:rsid w:val="00F37ECE"/>
    <w:rsid w:val="00F402B6"/>
    <w:rsid w:val="00F40DF7"/>
    <w:rsid w:val="00F41CA4"/>
    <w:rsid w:val="00F42DBE"/>
    <w:rsid w:val="00F42FE9"/>
    <w:rsid w:val="00F430CF"/>
    <w:rsid w:val="00F4311A"/>
    <w:rsid w:val="00F4480F"/>
    <w:rsid w:val="00F468A7"/>
    <w:rsid w:val="00F47D42"/>
    <w:rsid w:val="00F51250"/>
    <w:rsid w:val="00F51A47"/>
    <w:rsid w:val="00F51B6E"/>
    <w:rsid w:val="00F54B29"/>
    <w:rsid w:val="00F54C69"/>
    <w:rsid w:val="00F550EF"/>
    <w:rsid w:val="00F5516B"/>
    <w:rsid w:val="00F56381"/>
    <w:rsid w:val="00F56B85"/>
    <w:rsid w:val="00F575F8"/>
    <w:rsid w:val="00F601BA"/>
    <w:rsid w:val="00F6081D"/>
    <w:rsid w:val="00F61C85"/>
    <w:rsid w:val="00F62CCF"/>
    <w:rsid w:val="00F62DF6"/>
    <w:rsid w:val="00F63BA0"/>
    <w:rsid w:val="00F648A5"/>
    <w:rsid w:val="00F66B18"/>
    <w:rsid w:val="00F66C39"/>
    <w:rsid w:val="00F67899"/>
    <w:rsid w:val="00F70597"/>
    <w:rsid w:val="00F7072B"/>
    <w:rsid w:val="00F71F50"/>
    <w:rsid w:val="00F721DC"/>
    <w:rsid w:val="00F74196"/>
    <w:rsid w:val="00F743CF"/>
    <w:rsid w:val="00F750BB"/>
    <w:rsid w:val="00F75423"/>
    <w:rsid w:val="00F76486"/>
    <w:rsid w:val="00F769E6"/>
    <w:rsid w:val="00F76A6A"/>
    <w:rsid w:val="00F77ED5"/>
    <w:rsid w:val="00F80847"/>
    <w:rsid w:val="00F80F24"/>
    <w:rsid w:val="00F8164A"/>
    <w:rsid w:val="00F8182C"/>
    <w:rsid w:val="00F81D81"/>
    <w:rsid w:val="00F8315B"/>
    <w:rsid w:val="00F837F3"/>
    <w:rsid w:val="00F8461D"/>
    <w:rsid w:val="00F86C90"/>
    <w:rsid w:val="00F87967"/>
    <w:rsid w:val="00F908BF"/>
    <w:rsid w:val="00F91493"/>
    <w:rsid w:val="00F91F8E"/>
    <w:rsid w:val="00F92426"/>
    <w:rsid w:val="00F936D9"/>
    <w:rsid w:val="00F9393C"/>
    <w:rsid w:val="00F93AE8"/>
    <w:rsid w:val="00F94ECB"/>
    <w:rsid w:val="00F95E0E"/>
    <w:rsid w:val="00F96681"/>
    <w:rsid w:val="00F972BD"/>
    <w:rsid w:val="00F973C2"/>
    <w:rsid w:val="00F979CC"/>
    <w:rsid w:val="00F97E7F"/>
    <w:rsid w:val="00FA1EFE"/>
    <w:rsid w:val="00FA2ECF"/>
    <w:rsid w:val="00FA37A3"/>
    <w:rsid w:val="00FA4F22"/>
    <w:rsid w:val="00FA6193"/>
    <w:rsid w:val="00FA6AAB"/>
    <w:rsid w:val="00FA6E5B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6CA9"/>
    <w:rsid w:val="00FB7229"/>
    <w:rsid w:val="00FB7B98"/>
    <w:rsid w:val="00FC0B1E"/>
    <w:rsid w:val="00FC2141"/>
    <w:rsid w:val="00FC54E7"/>
    <w:rsid w:val="00FC55F5"/>
    <w:rsid w:val="00FC58D2"/>
    <w:rsid w:val="00FC5C8B"/>
    <w:rsid w:val="00FC5D5E"/>
    <w:rsid w:val="00FC6D9B"/>
    <w:rsid w:val="00FD039F"/>
    <w:rsid w:val="00FD09A7"/>
    <w:rsid w:val="00FD12E6"/>
    <w:rsid w:val="00FD1CD3"/>
    <w:rsid w:val="00FD2209"/>
    <w:rsid w:val="00FD2496"/>
    <w:rsid w:val="00FD2DFC"/>
    <w:rsid w:val="00FD314B"/>
    <w:rsid w:val="00FD408D"/>
    <w:rsid w:val="00FD625B"/>
    <w:rsid w:val="00FD633A"/>
    <w:rsid w:val="00FD6BE1"/>
    <w:rsid w:val="00FD6C47"/>
    <w:rsid w:val="00FD76FC"/>
    <w:rsid w:val="00FD7745"/>
    <w:rsid w:val="00FD7AF4"/>
    <w:rsid w:val="00FE067E"/>
    <w:rsid w:val="00FE0A8E"/>
    <w:rsid w:val="00FE0E6C"/>
    <w:rsid w:val="00FE1A05"/>
    <w:rsid w:val="00FE1B22"/>
    <w:rsid w:val="00FE34C6"/>
    <w:rsid w:val="00FE4159"/>
    <w:rsid w:val="00FE4701"/>
    <w:rsid w:val="00FE498C"/>
    <w:rsid w:val="00FE4B83"/>
    <w:rsid w:val="00FE6406"/>
    <w:rsid w:val="00FE6670"/>
    <w:rsid w:val="00FE6A47"/>
    <w:rsid w:val="00FE7FCC"/>
    <w:rsid w:val="00FF01A7"/>
    <w:rsid w:val="00FF0679"/>
    <w:rsid w:val="00FF2835"/>
    <w:rsid w:val="00FF2EB4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D1B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DB6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5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375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1">
    <w:name w:val="s_1"/>
    <w:basedOn w:val="a"/>
    <w:rsid w:val="004048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04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6029D78681C967DB7309D27D38ADD5350C9B9BB38B53EC63ECBFCF51ED0EB6C761B261241FC6DCCEDAEOB3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9A3FDEF9F71E2A00FD4890E1C2EC14CD1A8EC36DD6F8065A324C64EEC8CDBAB01AD8E6DDEF1D073EBE2P1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9A3FDEF9F71E2A00FD4890E1C2EC14CD1A8EC36DC648B60A324C64EEC8CDBAB01AD8E6DDEF1D073EBE2P1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6085-2703-415E-845B-8E845082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контроля2</dc:creator>
  <cp:lastModifiedBy>zam-pre</cp:lastModifiedBy>
  <cp:revision>66</cp:revision>
  <cp:lastPrinted>2019-08-26T07:51:00Z</cp:lastPrinted>
  <dcterms:created xsi:type="dcterms:W3CDTF">2019-12-02T11:17:00Z</dcterms:created>
  <dcterms:modified xsi:type="dcterms:W3CDTF">2019-12-05T08:50:00Z</dcterms:modified>
</cp:coreProperties>
</file>