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D234" w14:textId="77777777" w:rsidR="00FF151C" w:rsidRDefault="00FF151C">
      <w:pPr>
        <w:pStyle w:val="1"/>
      </w:pPr>
      <w:hyperlink r:id="rId7" w:history="1">
        <w:r>
          <w:rPr>
            <w:rStyle w:val="a4"/>
            <w:rFonts w:cs="Times New Roman CYR"/>
            <w:b w:val="0"/>
            <w:bCs w:val="0"/>
          </w:rPr>
          <w:t>Закон Республики Ингушетия от 4 марта 2009 г. N 8-РЗ "О противодействии коррупции в Республике Ингушетия" (с изменениями и дополнениями)</w:t>
        </w:r>
      </w:hyperlink>
    </w:p>
    <w:p w14:paraId="42F0E9A2" w14:textId="77777777" w:rsidR="00FF151C" w:rsidRDefault="00FF151C">
      <w:pPr>
        <w:pStyle w:val="ac"/>
      </w:pPr>
      <w:r>
        <w:t>С изменениями и дополнениями от:</w:t>
      </w:r>
    </w:p>
    <w:p w14:paraId="2F3FD667" w14:textId="77777777" w:rsidR="00FF151C" w:rsidRDefault="00FF151C">
      <w:pPr>
        <w:pStyle w:val="aa"/>
        <w:rPr>
          <w:shd w:val="clear" w:color="auto" w:fill="EAEFED"/>
        </w:rPr>
      </w:pPr>
      <w:r>
        <w:t xml:space="preserve"> </w:t>
      </w:r>
      <w:r>
        <w:rPr>
          <w:shd w:val="clear" w:color="auto" w:fill="EAEFED"/>
        </w:rPr>
        <w:t>3 октября 2011 г., 6 марта, 3 декабря 2013 г., 30 марта 2015 г., 28 марта 2016 г., 3 марта, 19 июня 2017 г., 29 декабря 2018 г., 30 июня 2020 г., 27 декабря 2021 г., 2 ноября 2023 г.</w:t>
      </w:r>
    </w:p>
    <w:p w14:paraId="3F10EC22" w14:textId="77777777" w:rsidR="00FF151C" w:rsidRDefault="00FF151C"/>
    <w:p w14:paraId="073FAF78" w14:textId="77777777" w:rsidR="00FF151C" w:rsidRDefault="00FF151C">
      <w:r>
        <w:rPr>
          <w:rStyle w:val="a3"/>
          <w:bCs/>
        </w:rPr>
        <w:t>Принят Народным Собранием Республики Ингушетия 27 февраля 2009 года</w:t>
      </w:r>
    </w:p>
    <w:p w14:paraId="313B3D46" w14:textId="77777777" w:rsidR="00FF151C" w:rsidRDefault="00FF151C"/>
    <w:p w14:paraId="48AA867D" w14:textId="77777777" w:rsidR="00FF151C" w:rsidRDefault="00FF151C">
      <w:pPr>
        <w:pStyle w:val="1"/>
      </w:pPr>
      <w:bookmarkStart w:id="0" w:name="sub_100"/>
      <w:r>
        <w:t>Глава 1. Общие положения</w:t>
      </w:r>
    </w:p>
    <w:bookmarkEnd w:id="0"/>
    <w:p w14:paraId="50F63E01" w14:textId="77777777" w:rsidR="00FF151C" w:rsidRDefault="00FF151C"/>
    <w:p w14:paraId="11B588FA" w14:textId="77777777" w:rsidR="00FF151C" w:rsidRDefault="00FF151C">
      <w:pPr>
        <w:pStyle w:val="a5"/>
      </w:pPr>
      <w:bookmarkStart w:id="1" w:name="sub_1"/>
      <w:r>
        <w:rPr>
          <w:rStyle w:val="a3"/>
          <w:bCs/>
        </w:rPr>
        <w:t>Статья 1.</w:t>
      </w:r>
      <w:r>
        <w:t xml:space="preserve"> Предмет регулирования настоящего Закона</w:t>
      </w:r>
    </w:p>
    <w:p w14:paraId="7C54A5C6" w14:textId="77777777" w:rsidR="00FF151C" w:rsidRDefault="00FF151C">
      <w:bookmarkStart w:id="2" w:name="sub_110"/>
      <w:bookmarkEnd w:id="1"/>
      <w:r>
        <w:t>1. Предметом регулирования настоящего Закона является деятельность субъектов антикоррупционной политики, направленная на создание эффективной системы противодействия коррупции в Республике Ингушетия.</w:t>
      </w:r>
    </w:p>
    <w:p w14:paraId="56689DA8" w14:textId="77777777" w:rsidR="00FF151C" w:rsidRDefault="00FF151C">
      <w:bookmarkStart w:id="3" w:name="sub_120"/>
      <w:bookmarkEnd w:id="2"/>
      <w:r>
        <w:t xml:space="preserve">2. Правовое регулирование в сфере противодействия коррупции в Республике Ингушетия осуществляется в соответствии с </w:t>
      </w:r>
      <w:hyperlink r:id="rId8" w:history="1">
        <w:r>
          <w:rPr>
            <w:rStyle w:val="a4"/>
            <w:rFonts w:cs="Times New Roman CYR"/>
          </w:rPr>
          <w:t>Конституцией</w:t>
        </w:r>
      </w:hyperlink>
      <w:r>
        <w:t xml:space="preserve"> Российской Федерации, федеральными законами, </w:t>
      </w:r>
      <w:hyperlink r:id="rId9" w:history="1">
        <w:r>
          <w:rPr>
            <w:rStyle w:val="a4"/>
            <w:rFonts w:cs="Times New Roman CYR"/>
          </w:rPr>
          <w:t>Конституцией</w:t>
        </w:r>
      </w:hyperlink>
      <w:r>
        <w:t xml:space="preserve"> Республики Ингушетия, законами Республики Ингушетия, настоящим Законом и иными нормативными правовыми актами в данной сфере.</w:t>
      </w:r>
    </w:p>
    <w:bookmarkEnd w:id="3"/>
    <w:p w14:paraId="06751246" w14:textId="77777777" w:rsidR="00FF151C" w:rsidRDefault="00FF151C"/>
    <w:p w14:paraId="544AAB8B" w14:textId="77777777" w:rsidR="00FF151C" w:rsidRDefault="00FF151C">
      <w:pPr>
        <w:pStyle w:val="a5"/>
      </w:pPr>
      <w:r>
        <w:rPr>
          <w:rStyle w:val="a3"/>
          <w:bCs/>
        </w:rPr>
        <w:t>Статья 2</w:t>
      </w:r>
      <w:r>
        <w:t>. Основные понятия, используемые в настоящем Законе</w:t>
      </w:r>
    </w:p>
    <w:p w14:paraId="4FA3E277" w14:textId="77777777" w:rsidR="00FF151C" w:rsidRDefault="00FF151C">
      <w:r>
        <w:t xml:space="preserve">Основные понятия используются в настоящем Законе в том значении, в котором они употребляются в </w:t>
      </w:r>
      <w:hyperlink r:id="rId10" w:history="1">
        <w:r>
          <w:rPr>
            <w:rStyle w:val="a4"/>
            <w:rFonts w:cs="Times New Roman CYR"/>
          </w:rPr>
          <w:t>федеральном законодательстве</w:t>
        </w:r>
      </w:hyperlink>
      <w:r>
        <w:t>.</w:t>
      </w:r>
    </w:p>
    <w:p w14:paraId="5D33C971" w14:textId="77777777" w:rsidR="00FF151C" w:rsidRDefault="00FF151C"/>
    <w:p w14:paraId="26C3E891" w14:textId="77777777" w:rsidR="00FF151C" w:rsidRDefault="00FF151C">
      <w:pPr>
        <w:pStyle w:val="a5"/>
      </w:pPr>
      <w:bookmarkStart w:id="4" w:name="sub_3"/>
      <w:r>
        <w:rPr>
          <w:rStyle w:val="a3"/>
          <w:bCs/>
        </w:rPr>
        <w:t>Статья 3.</w:t>
      </w:r>
      <w:r>
        <w:t xml:space="preserve"> Задачи антикоррупционной политики</w:t>
      </w:r>
    </w:p>
    <w:bookmarkEnd w:id="4"/>
    <w:p w14:paraId="44BDC776" w14:textId="77777777" w:rsidR="00FF151C" w:rsidRDefault="00FF151C">
      <w:r>
        <w:t>Задачами антикоррупционной политики в Республике Ингушетия являются:</w:t>
      </w:r>
    </w:p>
    <w:p w14:paraId="3F99C9F7" w14:textId="77777777" w:rsidR="00FF151C" w:rsidRDefault="00FF151C">
      <w:bookmarkStart w:id="5" w:name="sub_31"/>
      <w:r>
        <w:t>1) создание системы мер противодействия коррупции в Республике Ингушетия;</w:t>
      </w:r>
    </w:p>
    <w:p w14:paraId="09E5E93E" w14:textId="77777777" w:rsidR="00FF151C" w:rsidRDefault="00FF151C">
      <w:bookmarkStart w:id="6" w:name="sub_32"/>
      <w:bookmarkEnd w:id="5"/>
      <w:r>
        <w:t>2) выявление, устранение причин, порождающих коррупцию, и профилактика условий, способствующих ее проявлению;</w:t>
      </w:r>
    </w:p>
    <w:p w14:paraId="5431A133" w14:textId="77777777" w:rsidR="00FF151C" w:rsidRDefault="00FF151C">
      <w:bookmarkStart w:id="7" w:name="sub_33"/>
      <w:bookmarkEnd w:id="6"/>
      <w:r>
        <w:t>3) понижение риска коррупционных действий и потерь от них;</w:t>
      </w:r>
    </w:p>
    <w:p w14:paraId="0F020BC7" w14:textId="77777777" w:rsidR="00FF151C" w:rsidRDefault="00FF151C">
      <w:bookmarkStart w:id="8" w:name="sub_34"/>
      <w:bookmarkEnd w:id="7"/>
      <w:r>
        <w:t>4) увеличение выгод от действий в рамках закона и во благо общественных интересов;</w:t>
      </w:r>
    </w:p>
    <w:p w14:paraId="5C8A9A7F" w14:textId="77777777" w:rsidR="00FF151C" w:rsidRDefault="00FF151C">
      <w:bookmarkStart w:id="9" w:name="sub_35"/>
      <w:bookmarkEnd w:id="8"/>
      <w:r>
        <w:t>5) вовлечение гражданского общества в реализацию антикоррупционной политики;</w:t>
      </w:r>
    </w:p>
    <w:p w14:paraId="4C55E5BC" w14:textId="77777777" w:rsidR="00FF151C" w:rsidRDefault="00FF151C">
      <w:bookmarkStart w:id="10" w:name="sub_36"/>
      <w:bookmarkEnd w:id="9"/>
      <w:r>
        <w:t>6) формирование нетерпимости населения Республики Ингушетия по отношению к коррупционным действиям.</w:t>
      </w:r>
    </w:p>
    <w:bookmarkEnd w:id="10"/>
    <w:p w14:paraId="165B30D8" w14:textId="77777777" w:rsidR="00FF151C" w:rsidRDefault="00FF151C"/>
    <w:p w14:paraId="436D9640" w14:textId="77777777" w:rsidR="00FF151C" w:rsidRDefault="00FF151C">
      <w:pPr>
        <w:pStyle w:val="a5"/>
      </w:pPr>
      <w:bookmarkStart w:id="11" w:name="sub_4"/>
      <w:r>
        <w:rPr>
          <w:rStyle w:val="a3"/>
          <w:bCs/>
        </w:rPr>
        <w:t>Статья 4.</w:t>
      </w:r>
      <w:r>
        <w:t xml:space="preserve"> Основные принципы противодействия коррупции</w:t>
      </w:r>
    </w:p>
    <w:bookmarkEnd w:id="11"/>
    <w:p w14:paraId="5E29EF89" w14:textId="77777777" w:rsidR="00FF151C" w:rsidRDefault="00FF151C">
      <w:r>
        <w:t>Противодействие коррупции в Республике Ингушетия осуществляется на основе следующих основных принципов:</w:t>
      </w:r>
    </w:p>
    <w:p w14:paraId="09D75641" w14:textId="77777777" w:rsidR="00FF151C" w:rsidRDefault="00FF151C">
      <w:bookmarkStart w:id="12" w:name="sub_41"/>
      <w:r>
        <w:t>1) признание, обеспечение и защита основных прав и свобод человека и гражданина;</w:t>
      </w:r>
    </w:p>
    <w:p w14:paraId="2514BC47" w14:textId="77777777" w:rsidR="00FF151C" w:rsidRDefault="00FF151C">
      <w:bookmarkStart w:id="13" w:name="sub_42"/>
      <w:bookmarkEnd w:id="12"/>
      <w:r>
        <w:t>2) законность;</w:t>
      </w:r>
    </w:p>
    <w:p w14:paraId="2787C045" w14:textId="77777777" w:rsidR="00FF151C" w:rsidRDefault="00FF151C">
      <w:bookmarkStart w:id="14" w:name="sub_43"/>
      <w:bookmarkEnd w:id="13"/>
      <w:r>
        <w:t>3) публичность и открытость деятельности государственных органов и органов местного самоуправления;</w:t>
      </w:r>
    </w:p>
    <w:p w14:paraId="1DE7CDB1" w14:textId="77777777" w:rsidR="00FF151C" w:rsidRDefault="00FF151C">
      <w:bookmarkStart w:id="15" w:name="sub_44"/>
      <w:bookmarkEnd w:id="14"/>
      <w:r>
        <w:t xml:space="preserve">4) неотвратимость ответственности за совершение </w:t>
      </w:r>
      <w:hyperlink r:id="rId11" w:history="1">
        <w:r>
          <w:rPr>
            <w:rStyle w:val="a4"/>
            <w:rFonts w:cs="Times New Roman CYR"/>
          </w:rPr>
          <w:t>коррупционных правонарушений</w:t>
        </w:r>
      </w:hyperlink>
      <w:r>
        <w:t>;</w:t>
      </w:r>
    </w:p>
    <w:p w14:paraId="60CAC2BC" w14:textId="77777777" w:rsidR="00FF151C" w:rsidRDefault="00FF151C">
      <w:bookmarkStart w:id="16" w:name="sub_45"/>
      <w:bookmarkEnd w:id="15"/>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5D9D926B" w14:textId="77777777" w:rsidR="00FF151C" w:rsidRDefault="00FF151C">
      <w:bookmarkStart w:id="17" w:name="sub_46"/>
      <w:bookmarkEnd w:id="16"/>
      <w:r>
        <w:t>6) приоритетное применение мер по предупреждению коррупции;</w:t>
      </w:r>
    </w:p>
    <w:p w14:paraId="0106F0D6" w14:textId="77777777" w:rsidR="00FF151C" w:rsidRDefault="00FF151C">
      <w:bookmarkStart w:id="18" w:name="sub_47"/>
      <w:bookmarkEnd w:id="17"/>
      <w:r>
        <w:t>7) сотрудничество государства с институтами гражданского общества, международными организациями и физическими лицами.</w:t>
      </w:r>
    </w:p>
    <w:bookmarkEnd w:id="18"/>
    <w:p w14:paraId="0251ECAE" w14:textId="77777777" w:rsidR="00FF151C" w:rsidRDefault="00FF151C"/>
    <w:p w14:paraId="1BF185C3" w14:textId="77777777" w:rsidR="00FF151C" w:rsidRDefault="00FF151C">
      <w:pPr>
        <w:pStyle w:val="a5"/>
      </w:pPr>
      <w:bookmarkStart w:id="19" w:name="sub_5"/>
      <w:r>
        <w:rPr>
          <w:rStyle w:val="a3"/>
          <w:bCs/>
        </w:rPr>
        <w:t>Статья 5.</w:t>
      </w:r>
      <w:r>
        <w:t xml:space="preserve"> Субъекты антикоррупционной политики</w:t>
      </w:r>
    </w:p>
    <w:bookmarkEnd w:id="19"/>
    <w:p w14:paraId="1BA551CF" w14:textId="77777777" w:rsidR="00FF151C" w:rsidRDefault="00FF151C">
      <w:r>
        <w:t>Субъектами антикоррупционной политики в Республике Ингушетия являются:</w:t>
      </w:r>
    </w:p>
    <w:p w14:paraId="304033BA" w14:textId="77777777" w:rsidR="00FF151C" w:rsidRDefault="00FF151C">
      <w:bookmarkStart w:id="20" w:name="sub_51"/>
      <w:r>
        <w:t>1) органы государственной власти Республики Ингушетия;</w:t>
      </w:r>
    </w:p>
    <w:p w14:paraId="2A0D2746" w14:textId="77777777" w:rsidR="00FF151C" w:rsidRDefault="00FF151C">
      <w:bookmarkStart w:id="21" w:name="sub_52"/>
      <w:bookmarkEnd w:id="20"/>
      <w:r>
        <w:t>2) уполномоченный государственный орган по реализации антикоррупционной политики;</w:t>
      </w:r>
    </w:p>
    <w:p w14:paraId="55A86934" w14:textId="77777777" w:rsidR="00FF151C" w:rsidRDefault="00FF151C">
      <w:bookmarkStart w:id="22" w:name="sub_53"/>
      <w:bookmarkEnd w:id="21"/>
      <w:r>
        <w:t>3) органы местного самоуправления;</w:t>
      </w:r>
    </w:p>
    <w:p w14:paraId="38D8DE00" w14:textId="77777777" w:rsidR="00FF151C" w:rsidRDefault="00FF151C">
      <w:bookmarkStart w:id="23" w:name="sub_54"/>
      <w:bookmarkEnd w:id="22"/>
      <w:r>
        <w:t>4) средства массовой информации.</w:t>
      </w:r>
    </w:p>
    <w:bookmarkEnd w:id="23"/>
    <w:p w14:paraId="72C96995" w14:textId="77777777" w:rsidR="00FF151C" w:rsidRDefault="00FF151C"/>
    <w:p w14:paraId="33E47330" w14:textId="77777777" w:rsidR="00FF151C" w:rsidRDefault="00FF151C">
      <w:pPr>
        <w:pStyle w:val="a5"/>
      </w:pPr>
      <w:bookmarkStart w:id="24" w:name="sub_6"/>
      <w:r>
        <w:rPr>
          <w:rStyle w:val="a3"/>
          <w:bCs/>
        </w:rPr>
        <w:t>Статья 6.</w:t>
      </w:r>
      <w:r>
        <w:t xml:space="preserve"> </w:t>
      </w:r>
      <w:hyperlink r:id="rId12" w:history="1">
        <w:r>
          <w:rPr>
            <w:rStyle w:val="a4"/>
            <w:rFonts w:cs="Times New Roman CYR"/>
          </w:rPr>
          <w:t>Утратила силу</w:t>
        </w:r>
      </w:hyperlink>
    </w:p>
    <w:bookmarkEnd w:id="24"/>
    <w:p w14:paraId="5E23CE3B" w14:textId="77777777" w:rsidR="00FF151C" w:rsidRDefault="00FF151C">
      <w:pPr>
        <w:pStyle w:val="a8"/>
        <w:rPr>
          <w:shd w:val="clear" w:color="auto" w:fill="F0F0F0"/>
        </w:rPr>
      </w:pPr>
    </w:p>
    <w:p w14:paraId="1EAB8673" w14:textId="77777777" w:rsidR="00FF151C" w:rsidRDefault="00FF151C">
      <w:pPr>
        <w:pStyle w:val="a5"/>
      </w:pPr>
      <w:bookmarkStart w:id="25" w:name="sub_7"/>
      <w:r>
        <w:rPr>
          <w:rStyle w:val="a3"/>
          <w:bCs/>
        </w:rPr>
        <w:t>Статья 7.</w:t>
      </w:r>
      <w:r>
        <w:t xml:space="preserve"> Предупреждение коррупционных правонарушений</w:t>
      </w:r>
    </w:p>
    <w:bookmarkEnd w:id="25"/>
    <w:p w14:paraId="3551BB86" w14:textId="77777777" w:rsidR="00FF151C" w:rsidRDefault="00FF151C">
      <w:r>
        <w:t xml:space="preserve">Предупреждение </w:t>
      </w:r>
      <w:hyperlink r:id="rId13" w:history="1">
        <w:r>
          <w:rPr>
            <w:rStyle w:val="a4"/>
            <w:rFonts w:cs="Times New Roman CYR"/>
          </w:rPr>
          <w:t>коррупционных правонарушений</w:t>
        </w:r>
      </w:hyperlink>
      <w:r>
        <w:t xml:space="preserve"> осуществляется путем применения следующих мер:</w:t>
      </w:r>
    </w:p>
    <w:p w14:paraId="1B93E40A" w14:textId="77777777" w:rsidR="00FF151C" w:rsidRDefault="00FF151C">
      <w:r>
        <w:t>1) разработка и реализация республиканской, ведомственных и муниципальных антикоррупционных программ (планов);</w:t>
      </w:r>
    </w:p>
    <w:p w14:paraId="13A01DBD" w14:textId="77777777" w:rsidR="00FF151C" w:rsidRDefault="00FF151C">
      <w:bookmarkStart w:id="26" w:name="sub_72"/>
      <w:r>
        <w:t xml:space="preserve">2) </w:t>
      </w:r>
      <w:hyperlink r:id="rId14" w:history="1">
        <w:r>
          <w:rPr>
            <w:rStyle w:val="a4"/>
            <w:rFonts w:cs="Times New Roman CYR"/>
          </w:rPr>
          <w:t>антикоррупционная экспертиза правовых актов и их проектов</w:t>
        </w:r>
      </w:hyperlink>
      <w:r>
        <w:t>;</w:t>
      </w:r>
    </w:p>
    <w:p w14:paraId="00A1A7CB" w14:textId="77777777" w:rsidR="00FF151C" w:rsidRDefault="00FF151C">
      <w:bookmarkStart w:id="27" w:name="sub_73"/>
      <w:bookmarkEnd w:id="26"/>
      <w:r>
        <w:t>3) мониторинг коррупционных правонарушений в целом и отдельных их видов;</w:t>
      </w:r>
    </w:p>
    <w:p w14:paraId="54AEB8D6" w14:textId="77777777" w:rsidR="00FF151C" w:rsidRDefault="00FF151C">
      <w:bookmarkStart w:id="28" w:name="sub_74"/>
      <w:bookmarkEnd w:id="27"/>
      <w:r>
        <w:t>4) антикоррупционные образование и пропаганда;</w:t>
      </w:r>
    </w:p>
    <w:p w14:paraId="4DF5DC62" w14:textId="77777777" w:rsidR="00FF151C" w:rsidRDefault="00FF151C">
      <w:bookmarkStart w:id="29" w:name="sub_75"/>
      <w:bookmarkEnd w:id="28"/>
      <w:r>
        <w:t>5) оказание государственной поддержки формированию и деятельности общественных объединений, создаваемых в целях профилактики коррупции;</w:t>
      </w:r>
    </w:p>
    <w:bookmarkEnd w:id="29"/>
    <w:p w14:paraId="6C147D75" w14:textId="77777777" w:rsidR="00FF151C" w:rsidRDefault="00FF151C">
      <w:r>
        <w:t>5.1) совершенствование порядка прохождения государственной гражданской службы Республики Ингушетия и муниципальной службы в Республике Ингушетия;</w:t>
      </w:r>
    </w:p>
    <w:p w14:paraId="691DD3E2" w14:textId="77777777" w:rsidR="00FF151C" w:rsidRDefault="00FF151C">
      <w:r>
        <w:t>5.2)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385671F9" w14:textId="77777777" w:rsidR="00FF151C" w:rsidRDefault="00FF151C">
      <w:bookmarkStart w:id="30" w:name="sub_76"/>
      <w:r>
        <w:t>6) опубликование отчетов о реализации мер антикоррупционной политики;</w:t>
      </w:r>
    </w:p>
    <w:p w14:paraId="675F345F" w14:textId="77777777" w:rsidR="00FF151C" w:rsidRDefault="00FF151C">
      <w:bookmarkStart w:id="31" w:name="sub_77"/>
      <w:bookmarkEnd w:id="30"/>
      <w:r>
        <w:t>7) иные меры, предусмотренные законодательством.</w:t>
      </w:r>
    </w:p>
    <w:bookmarkEnd w:id="31"/>
    <w:p w14:paraId="4A691553" w14:textId="77777777" w:rsidR="00FF151C" w:rsidRDefault="00FF151C"/>
    <w:p w14:paraId="3C63F1CF" w14:textId="77777777" w:rsidR="00FF151C" w:rsidRDefault="00FF151C">
      <w:pPr>
        <w:pStyle w:val="1"/>
      </w:pPr>
      <w:bookmarkStart w:id="32" w:name="sub_200"/>
      <w:r>
        <w:t>Глава 2. Система мер предупреждения коррупционных правонарушений</w:t>
      </w:r>
    </w:p>
    <w:bookmarkEnd w:id="32"/>
    <w:p w14:paraId="6140782D" w14:textId="77777777" w:rsidR="00FF151C" w:rsidRDefault="00FF151C"/>
    <w:p w14:paraId="014F385C" w14:textId="77777777" w:rsidR="00FF151C" w:rsidRDefault="00FF151C">
      <w:pPr>
        <w:pStyle w:val="a5"/>
      </w:pPr>
      <w:bookmarkStart w:id="33" w:name="sub_8"/>
      <w:r>
        <w:rPr>
          <w:rStyle w:val="a3"/>
          <w:bCs/>
        </w:rPr>
        <w:t>Статья 8.</w:t>
      </w:r>
      <w:r>
        <w:t xml:space="preserve"> Программа противодействия коррупции в Республике Ингушетия</w:t>
      </w:r>
    </w:p>
    <w:p w14:paraId="5731C503" w14:textId="77777777" w:rsidR="00FF151C" w:rsidRPr="003E05B8" w:rsidRDefault="00FF151C" w:rsidP="003E05B8">
      <w:bookmarkStart w:id="34" w:name="sub_81"/>
      <w:bookmarkEnd w:id="33"/>
      <w:r>
        <w:t xml:space="preserve">1. Программа </w:t>
      </w:r>
      <w:hyperlink r:id="rId15" w:history="1">
        <w:r>
          <w:rPr>
            <w:rStyle w:val="a4"/>
            <w:rFonts w:cs="Times New Roman CYR"/>
          </w:rPr>
          <w:t>противодействия коррупции</w:t>
        </w:r>
      </w:hyperlink>
      <w:r>
        <w:t xml:space="preserve"> в Республике Ингушетия является комплексной мерой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w:t>
      </w:r>
      <w:hyperlink r:id="rId16" w:history="1">
        <w:r>
          <w:rPr>
            <w:rStyle w:val="a4"/>
            <w:rFonts w:cs="Times New Roman CYR"/>
          </w:rPr>
          <w:t>коррупции</w:t>
        </w:r>
      </w:hyperlink>
      <w:r>
        <w:t xml:space="preserve"> в Республике Ингушетия.</w:t>
      </w:r>
      <w:bookmarkEnd w:id="34"/>
    </w:p>
    <w:p w14:paraId="2B5FE8A5" w14:textId="77777777" w:rsidR="00FF151C" w:rsidRPr="003E05B8" w:rsidRDefault="00FF151C" w:rsidP="003E05B8">
      <w:r>
        <w:t>2. Программа (план) противодействия коррупции разрабатывается и утверждается Правительством Республики Ингушетия.</w:t>
      </w:r>
    </w:p>
    <w:p w14:paraId="196CDE1B" w14:textId="77777777" w:rsidR="00FF151C" w:rsidRDefault="00FF151C">
      <w:r>
        <w:t>3. Органы государственной власти Республики Ингушетия, органы местного самоуправления Республики Ингушетия, государственные и муниципальные организации и учреждения Республики Ингушетия в пределах своих полномочий разрабатывают и утверждают антикоррупционные программы (планы мероприятий по противодействию коррупции), содержащие меры по обеспечению противодействия коррупции.</w:t>
      </w:r>
    </w:p>
    <w:p w14:paraId="00917553" w14:textId="77777777" w:rsidR="00FF151C" w:rsidRDefault="00FF151C">
      <w:r>
        <w:t>Муниципальные антикоррупционные программы разрабатываются органами местного самоуправления в соответствии с порядком, установленным законодательством Республики Ингушетия.</w:t>
      </w:r>
    </w:p>
    <w:p w14:paraId="674E9783" w14:textId="77777777" w:rsidR="00FF151C" w:rsidRDefault="00FF151C"/>
    <w:p w14:paraId="4D177CCB" w14:textId="77777777" w:rsidR="003E05B8" w:rsidRDefault="003E05B8">
      <w:pPr>
        <w:pStyle w:val="a5"/>
        <w:rPr>
          <w:rStyle w:val="a3"/>
          <w:bCs/>
        </w:rPr>
      </w:pPr>
    </w:p>
    <w:p w14:paraId="191B54E2" w14:textId="77777777" w:rsidR="00FF151C" w:rsidRDefault="00FF151C">
      <w:pPr>
        <w:pStyle w:val="a5"/>
      </w:pPr>
      <w:r>
        <w:rPr>
          <w:rStyle w:val="a3"/>
          <w:bCs/>
        </w:rPr>
        <w:t>Статья 9.</w:t>
      </w:r>
      <w:r>
        <w:t xml:space="preserve"> Антикоррупционная экспертиза правовых актов и их проектов</w:t>
      </w:r>
    </w:p>
    <w:p w14:paraId="48943379" w14:textId="77777777" w:rsidR="00FF151C" w:rsidRDefault="00FF151C">
      <w:bookmarkStart w:id="35" w:name="sub_91"/>
      <w:r>
        <w:t xml:space="preserve">1. Антикоррупционная экспертиза нормативных правовых актов Республики Ингушетия и их проектов проводится органами государственной власти Республики Ингушетия, органами </w:t>
      </w:r>
      <w:r>
        <w:lastRenderedPageBreak/>
        <w:t xml:space="preserve">местного самоуправления Республики Ингушетия или организациями (их должностными лицами) в соответствии с </w:t>
      </w:r>
      <w:hyperlink r:id="rId17" w:history="1">
        <w:r>
          <w:rPr>
            <w:rStyle w:val="a4"/>
            <w:rFonts w:cs="Times New Roman CYR"/>
          </w:rPr>
          <w:t>Федеральным законом</w:t>
        </w:r>
      </w:hyperlink>
      <w:r>
        <w:t xml:space="preserve"> от 17 июля 2009 года N 172-ФЗ "Об антикоррупционной экспертизе нормативных правовых актов и проектов нормативных правовых актов", в порядке, установленном нормативными правовыми актами соответствующих государственных органов Республики Ингушетия, органов местного самоуправления Республики Ингушетия или организациями (их должностными лицами), и согласно </w:t>
      </w:r>
      <w:hyperlink r:id="rId18" w:history="1">
        <w:r>
          <w:rPr>
            <w:rStyle w:val="a4"/>
            <w:rFonts w:cs="Times New Roman CYR"/>
          </w:rPr>
          <w:t>методике</w:t>
        </w:r>
      </w:hyperlink>
      <w:r>
        <w:t xml:space="preserve"> проведения антикоррупционной экспертизы нормативных правовых актов и проектов нормативных правовых актов, утвержденной </w:t>
      </w:r>
      <w:hyperlink r:id="rId19" w:history="1">
        <w:r>
          <w:rPr>
            <w:rStyle w:val="a4"/>
            <w:rFonts w:cs="Times New Roman CYR"/>
          </w:rPr>
          <w:t>постановлением</w:t>
        </w:r>
      </w:hyperlink>
      <w:r>
        <w:t xml:space="preserve"> Правительства Российской Федерации от 26 февраля 2010 года N 96 "Об антикоррупционной экспертизе нормативных правовых актов и проектов нормативных правовых актов".</w:t>
      </w:r>
    </w:p>
    <w:bookmarkEnd w:id="35"/>
    <w:p w14:paraId="78878CD5" w14:textId="77777777" w:rsidR="00FF151C" w:rsidRDefault="00FF151C">
      <w:r>
        <w:t>Органы государственной власти Республики Ингушетия, органы местного самоуправления Республики Ингушетия или организации (их должностные лица) проводят антикоррупционную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 в соответствии с федеральным законодательством и законодательством Республики Ингушетия.</w:t>
      </w:r>
    </w:p>
    <w:p w14:paraId="0332CC75" w14:textId="77777777" w:rsidR="00FF151C" w:rsidRDefault="00FF151C"/>
    <w:p w14:paraId="4EDA4865" w14:textId="77777777" w:rsidR="003E05B8" w:rsidRDefault="003E05B8"/>
    <w:p w14:paraId="271824C2" w14:textId="77777777" w:rsidR="00FF151C" w:rsidRDefault="00FF151C">
      <w:pPr>
        <w:pStyle w:val="a5"/>
      </w:pPr>
      <w:r>
        <w:rPr>
          <w:rStyle w:val="a3"/>
          <w:bCs/>
        </w:rPr>
        <w:t>Статья 10</w:t>
      </w:r>
      <w:r>
        <w:t>. Коррупциогенные факторы</w:t>
      </w:r>
    </w:p>
    <w:p w14:paraId="6446FDB1" w14:textId="77777777" w:rsidR="00FF151C" w:rsidRDefault="00FF151C">
      <w:bookmarkStart w:id="36" w:name="sub_1010"/>
      <w:r>
        <w:t xml:space="preserve">1. </w:t>
      </w:r>
      <w:hyperlink r:id="rId20" w:history="1">
        <w:r>
          <w:rPr>
            <w:rStyle w:val="a4"/>
            <w:rFonts w:cs="Times New Roman CYR"/>
          </w:rPr>
          <w:t>Коррупциогенными факторами</w:t>
        </w:r>
      </w:hyperlink>
      <w:r>
        <w:t>,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 являются:</w:t>
      </w:r>
    </w:p>
    <w:bookmarkEnd w:id="36"/>
    <w:p w14:paraId="127F59A1" w14:textId="77777777" w:rsidR="00FF151C" w:rsidRDefault="00FF151C">
      <w:r>
        <w:t>1)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государственных органов, органов местного самоуправления или организаций (их должностных лиц);</w:t>
      </w:r>
    </w:p>
    <w:p w14:paraId="3A9E1F4D" w14:textId="77777777" w:rsidR="00FF151C" w:rsidRDefault="00FF151C">
      <w:r>
        <w:t>2)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14:paraId="5F238E15" w14:textId="77777777" w:rsidR="00FF151C" w:rsidRPr="003E05B8" w:rsidRDefault="00FF151C" w:rsidP="003E05B8">
      <w:r>
        <w:t>3)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14:paraId="720EB5E9" w14:textId="77777777" w:rsidR="00FF151C" w:rsidRPr="003E05B8" w:rsidRDefault="00FF151C" w:rsidP="003E05B8">
      <w:r>
        <w:t>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принявшего первоначальный нормативный правовой акт;</w:t>
      </w:r>
    </w:p>
    <w:p w14:paraId="39659645" w14:textId="77777777" w:rsidR="00FF151C" w:rsidRDefault="00FF151C">
      <w:r>
        <w:t>5)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14:paraId="09429AD4" w14:textId="77777777" w:rsidR="00FF151C" w:rsidRPr="003E05B8" w:rsidRDefault="00FF151C" w:rsidP="003E05B8">
      <w:bookmarkStart w:id="37" w:name="sub_106"/>
      <w:r>
        <w:t>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bookmarkEnd w:id="37"/>
    </w:p>
    <w:p w14:paraId="5B3A6E9C" w14:textId="77777777" w:rsidR="00FF151C" w:rsidRDefault="00FF151C">
      <w:r>
        <w:t>7)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должностными лицами) определенных действий либо одного из элементов такого порядка;</w:t>
      </w:r>
    </w:p>
    <w:p w14:paraId="6BB24E54" w14:textId="77777777" w:rsidR="00FF151C" w:rsidRDefault="00FF151C">
      <w:bookmarkStart w:id="38" w:name="sub_108"/>
      <w:r>
        <w:t>8) отказ от конкурсных (аукционных) процедур - закрепление административного порядка предоставления права (блага);</w:t>
      </w:r>
    </w:p>
    <w:bookmarkEnd w:id="38"/>
    <w:p w14:paraId="3273EFCB" w14:textId="77777777" w:rsidR="00FF151C" w:rsidRDefault="00FF151C">
      <w:r>
        <w:t>9)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14:paraId="24C2FB37" w14:textId="77777777" w:rsidR="00FF151C" w:rsidRDefault="00FF151C">
      <w:bookmarkStart w:id="39" w:name="sub_1020"/>
      <w:r>
        <w:t xml:space="preserve">2. </w:t>
      </w:r>
      <w:hyperlink r:id="rId21" w:history="1">
        <w:r>
          <w:rPr>
            <w:rStyle w:val="a4"/>
            <w:rFonts w:cs="Times New Roman CYR"/>
          </w:rPr>
          <w:t>Коррупциогенными факторами</w:t>
        </w:r>
      </w:hyperlink>
      <w:r>
        <w:t xml:space="preserve">, содержащими неопределенные, трудновыполнимые и </w:t>
      </w:r>
      <w:r>
        <w:lastRenderedPageBreak/>
        <w:t>(или) обременительные требования к гражданам и организациям, являются:</w:t>
      </w:r>
    </w:p>
    <w:p w14:paraId="672C36DC" w14:textId="77777777" w:rsidR="00FF151C" w:rsidRDefault="00FF151C">
      <w:bookmarkStart w:id="40" w:name="sub_1021"/>
      <w:bookmarkEnd w:id="39"/>
      <w:r>
        <w:t>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14:paraId="26417382" w14:textId="77777777" w:rsidR="00FF151C" w:rsidRDefault="00FF151C">
      <w:bookmarkStart w:id="41" w:name="sub_1022"/>
      <w:bookmarkEnd w:id="40"/>
      <w:r>
        <w:t>2)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14:paraId="37F9170C" w14:textId="77777777" w:rsidR="00FF151C" w:rsidRDefault="00FF151C">
      <w:bookmarkStart w:id="42" w:name="sub_1023"/>
      <w:bookmarkEnd w:id="41"/>
      <w:r>
        <w:t>3) юридико-лингвистическая неопределенность - употребление неустоявшихся, двусмысленных терминов и категорий оценочного характера.</w:t>
      </w:r>
    </w:p>
    <w:bookmarkEnd w:id="42"/>
    <w:p w14:paraId="69F5F283" w14:textId="77777777" w:rsidR="00FF151C" w:rsidRDefault="00FF151C"/>
    <w:p w14:paraId="1B656C8D" w14:textId="77777777" w:rsidR="003E05B8" w:rsidRDefault="003E05B8">
      <w:pPr>
        <w:pStyle w:val="a5"/>
        <w:rPr>
          <w:rStyle w:val="a3"/>
          <w:bCs/>
        </w:rPr>
      </w:pPr>
    </w:p>
    <w:p w14:paraId="1D021259" w14:textId="77777777" w:rsidR="00FF151C" w:rsidRDefault="00FF151C">
      <w:pPr>
        <w:pStyle w:val="a5"/>
      </w:pPr>
      <w:r>
        <w:rPr>
          <w:rStyle w:val="a3"/>
          <w:bCs/>
        </w:rPr>
        <w:t>Статья 11</w:t>
      </w:r>
      <w:r>
        <w:t>. Независимая антикоррупционная экспертиза</w:t>
      </w:r>
    </w:p>
    <w:p w14:paraId="7386B1DA" w14:textId="77777777" w:rsidR="00FF151C" w:rsidRDefault="00FF151C">
      <w:bookmarkStart w:id="43" w:name="sub_111"/>
      <w:r>
        <w:t xml:space="preserve">1. Независимая антикоррупционная экспертиза нормативных правовых актов и их проектов проводится за счет собственных средств юридическими лицами и физическими лицами, аккредитованными в порядке и на условиях, установленных федеральным органом исполнительной власти в области юстиции, в соответствии с </w:t>
      </w:r>
      <w:hyperlink r:id="rId22" w:history="1">
        <w:r>
          <w:rPr>
            <w:rStyle w:val="a4"/>
            <w:rFonts w:cs="Times New Roman CYR"/>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w:t>
      </w:r>
      <w:hyperlink r:id="rId23" w:history="1">
        <w:r>
          <w:rPr>
            <w:rStyle w:val="a4"/>
            <w:rFonts w:cs="Times New Roman CYR"/>
          </w:rPr>
          <w:t>постановлением</w:t>
        </w:r>
      </w:hyperlink>
      <w:r>
        <w:t xml:space="preserve"> Правительства Российской Федерации от 26 февраля 2010 года N 96 "Об антикоррупционной экспертизе нормативных правовых актов и проектов нормативных правовых актов".</w:t>
      </w:r>
    </w:p>
    <w:p w14:paraId="1161EA04" w14:textId="77777777" w:rsidR="00FF151C" w:rsidRDefault="00FF151C">
      <w:bookmarkStart w:id="44" w:name="sub_112"/>
      <w:bookmarkEnd w:id="43"/>
      <w:r>
        <w:t>2. Для обеспечения доступа независимых экспертов к проектам нормативных правовых актов Республики Ингушетия Главой Республики Ингушетия в информационно-телекоммуникационной сети "Интернет" определяется единый региональный интернет-портал (далее - портал) для размещения проектов нормативных правовых актов органов государственной власти Республики Ингушетия в целях их общественного обсуждения и проведения независимой антикоррупционной экспертизы Республики Ингушетия.</w:t>
      </w:r>
    </w:p>
    <w:bookmarkEnd w:id="44"/>
    <w:p w14:paraId="745B4BA1" w14:textId="77777777" w:rsidR="00FF151C" w:rsidRDefault="00FF151C">
      <w:r>
        <w:t>Использование и сопровождение портала осуществляется в порядке, установленном Правительством Республики Ингушетия.</w:t>
      </w:r>
    </w:p>
    <w:p w14:paraId="6D7157D2" w14:textId="77777777" w:rsidR="00FF151C" w:rsidRDefault="00FF151C">
      <w:bookmarkStart w:id="45" w:name="sub_113"/>
      <w:r>
        <w:t>3. В целях обеспечения возможности проведения независимой антикоррупционной экспертизы проектов нормативных правовых актов Республики Ингушетия органы государственной власти Республики Ингушетия, являющиеся разработчиками проектов нормативных правовых актов Республики Ингушетия, размещают в порядке, установленном Правительством Республики Ингушетия, на портале полные тексты проектов нормативных правовых актов с указанием дат начала и окончания приема заключений по результатам независимой антикоррупционной экспертизы. При этом срок, установленный для проведения экспертизы, не может быть менее семи рабочих дней, не считая дня размещения проекта, за исключением случаев, если федеральным законодательством и (или) законодательством Республики Ингушетия для отдельных категорий нормативных правовых актов установлен иной срок проведения независимой антикоррупционной экспертизы.</w:t>
      </w:r>
    </w:p>
    <w:bookmarkEnd w:id="45"/>
    <w:p w14:paraId="304308B4" w14:textId="77777777" w:rsidR="00FF151C" w:rsidRDefault="00FF151C">
      <w:r>
        <w:t>Независимая антикоррупционная экспертиза не проводится в отношении нормативных правовых актов Республики Ингушетия и их проектов, содержащих сведения, составляющие государственную тайну, или сведения конфиденциального характера.</w:t>
      </w:r>
    </w:p>
    <w:p w14:paraId="16B1AD25" w14:textId="77777777" w:rsidR="00FF151C" w:rsidRDefault="00FF151C">
      <w:bookmarkStart w:id="46" w:name="sub_114"/>
      <w:r>
        <w:t xml:space="preserve">4. Заключение по результатам проведения независимой антикоррупционной экспертизы нормативного правового акта Республики Ингушетия, проекта нормативного правового акта Республики Ингушетия, поступившее в орган государственной власти Республики Ингушетия, носит рекомендательный характер и подлежит обязательному рассмотрению в срок, установленный </w:t>
      </w:r>
      <w:hyperlink r:id="rId24" w:history="1">
        <w:r>
          <w:rPr>
            <w:rStyle w:val="a4"/>
            <w:rFonts w:cs="Times New Roman CYR"/>
          </w:rPr>
          <w:t>Федеральным законом</w:t>
        </w:r>
      </w:hyperlink>
      <w:r>
        <w:t xml:space="preserve"> от 17 июля 2009 года N 172-ФЗ "Об антикоррупционной экспертизе нормативных правовых актов и проектов нормативных правовых актов".</w:t>
      </w:r>
    </w:p>
    <w:p w14:paraId="394C306B" w14:textId="77777777" w:rsidR="00FF151C" w:rsidRDefault="00FF151C">
      <w:bookmarkStart w:id="47" w:name="sub_115"/>
      <w:bookmarkEnd w:id="46"/>
      <w:r>
        <w:t>5. Результаты независимой антикоррупционной экспертизы учитываются при проведении антикоррупционного мониторинга и подготовки программ противодействия коррупции.</w:t>
      </w:r>
    </w:p>
    <w:bookmarkEnd w:id="47"/>
    <w:p w14:paraId="3AEA59C1" w14:textId="77777777" w:rsidR="00FF151C" w:rsidRDefault="00FF151C"/>
    <w:p w14:paraId="4B8215A2" w14:textId="77777777" w:rsidR="00FF151C" w:rsidRDefault="00FF151C">
      <w:pPr>
        <w:pStyle w:val="a5"/>
      </w:pPr>
      <w:bookmarkStart w:id="48" w:name="sub_12"/>
      <w:r>
        <w:rPr>
          <w:rStyle w:val="a3"/>
          <w:bCs/>
        </w:rPr>
        <w:t>Статья 12.</w:t>
      </w:r>
      <w:r>
        <w:t xml:space="preserve"> Антикоррупционный мониторинг</w:t>
      </w:r>
    </w:p>
    <w:p w14:paraId="5884BD7E" w14:textId="77777777" w:rsidR="00FF151C" w:rsidRDefault="00FF151C">
      <w:bookmarkStart w:id="49" w:name="sub_121"/>
      <w:bookmarkEnd w:id="48"/>
      <w:r>
        <w:t xml:space="preserve">1. Антикоррупционный мониторинг включает в себя мониторинг </w:t>
      </w:r>
      <w:hyperlink r:id="rId25" w:history="1">
        <w:r>
          <w:rPr>
            <w:rStyle w:val="a4"/>
            <w:rFonts w:cs="Times New Roman CYR"/>
          </w:rPr>
          <w:t>коррупциогенных факторов</w:t>
        </w:r>
      </w:hyperlink>
      <w:r>
        <w:t xml:space="preserve"> и мер реализации антикоррупционной политики.</w:t>
      </w:r>
    </w:p>
    <w:p w14:paraId="77667C36" w14:textId="77777777" w:rsidR="00FF151C" w:rsidRDefault="00FF151C">
      <w:bookmarkStart w:id="50" w:name="sub_122"/>
      <w:bookmarkEnd w:id="49"/>
      <w:r>
        <w:t>2. Антикоррупционный мониторинг проводится в целях:</w:t>
      </w:r>
    </w:p>
    <w:p w14:paraId="31B823F8" w14:textId="77777777" w:rsidR="00FF151C" w:rsidRDefault="00FF151C">
      <w:bookmarkStart w:id="51" w:name="sub_1221"/>
      <w:bookmarkEnd w:id="50"/>
      <w:r>
        <w:t xml:space="preserve">1) обеспечения разработки и реализации антикоррупционных программ путем учета </w:t>
      </w:r>
      <w:hyperlink r:id="rId26" w:history="1">
        <w:r>
          <w:rPr>
            <w:rStyle w:val="a4"/>
            <w:rFonts w:cs="Times New Roman CYR"/>
          </w:rPr>
          <w:t>коррупционных правонарушений</w:t>
        </w:r>
      </w:hyperlink>
      <w:r>
        <w:t xml:space="preserve">, анализа документов, проведения опросов и экспериментов, обработки, оценки и интерпретации данных о проявлениях </w:t>
      </w:r>
      <w:hyperlink r:id="rId27" w:history="1">
        <w:r>
          <w:rPr>
            <w:rStyle w:val="a4"/>
            <w:rFonts w:cs="Times New Roman CYR"/>
          </w:rPr>
          <w:t>коррупции</w:t>
        </w:r>
      </w:hyperlink>
      <w:r>
        <w:t>;</w:t>
      </w:r>
    </w:p>
    <w:p w14:paraId="0048C0C8" w14:textId="77777777" w:rsidR="00FF151C" w:rsidRDefault="00FF151C">
      <w:bookmarkStart w:id="52" w:name="sub_1222"/>
      <w:bookmarkEnd w:id="51"/>
      <w:r>
        <w:t>2) своевременного приведения правовых актов органов государственной власти Республики Ингушетия в соответствие с законодательством Республики Ингушетия;</w:t>
      </w:r>
    </w:p>
    <w:p w14:paraId="02186A6A" w14:textId="77777777" w:rsidR="00FF151C" w:rsidRDefault="00FF151C">
      <w:bookmarkStart w:id="53" w:name="sub_1223"/>
      <w:bookmarkEnd w:id="52"/>
      <w:r>
        <w:t>3) обеспечения оценки эффективности мер, реализуемых посредством программ противодействия коррупции.</w:t>
      </w:r>
    </w:p>
    <w:p w14:paraId="7DB708FF" w14:textId="77777777" w:rsidR="00FF151C" w:rsidRDefault="00FF151C">
      <w:bookmarkStart w:id="54" w:name="sub_123"/>
      <w:bookmarkEnd w:id="53"/>
      <w:r>
        <w:t>3. Антикоррупционный мониторинг осуществляется путем наблюдения за результатами применения мер противодействия коррупции, анализа и оценки полученных в результате такого наблюдения данных, разработки прогнозов будущего состояния и тенденций развития соответствующих мер.</w:t>
      </w:r>
    </w:p>
    <w:p w14:paraId="71E11875" w14:textId="77777777" w:rsidR="00FF151C" w:rsidRDefault="00FF151C">
      <w:bookmarkStart w:id="55" w:name="sub_124"/>
      <w:bookmarkEnd w:id="54"/>
      <w:r>
        <w:t>4. Антикоррупционный мониторинг проводится специально уполномоченным органом по реализации антикоррупционной политики.</w:t>
      </w:r>
    </w:p>
    <w:p w14:paraId="637427D4" w14:textId="77777777" w:rsidR="00FF151C" w:rsidRDefault="00FF151C">
      <w:bookmarkStart w:id="56" w:name="sub_125"/>
      <w:bookmarkEnd w:id="55"/>
      <w:r>
        <w:t xml:space="preserve">5. утратила силу с 30 июня 2020 г. - </w:t>
      </w:r>
      <w:hyperlink r:id="rId28" w:history="1">
        <w:r>
          <w:rPr>
            <w:rStyle w:val="a4"/>
            <w:rFonts w:cs="Times New Roman CYR"/>
          </w:rPr>
          <w:t>Закон</w:t>
        </w:r>
      </w:hyperlink>
      <w:r>
        <w:t xml:space="preserve"> Республики Ингушетия от 30 июня 2020 г. N 23-РЗ</w:t>
      </w:r>
    </w:p>
    <w:bookmarkEnd w:id="56"/>
    <w:p w14:paraId="7A28DC6F" w14:textId="77777777" w:rsidR="00FF151C" w:rsidRDefault="00FF151C">
      <w:r>
        <w:t>6. Информация о выявленных в результате антикоррупционного мониторинга нарушениях действующего законодательства, прав граждан (категории граждан) или юридических лиц направляется Главе Республики Ингушетия.</w:t>
      </w:r>
    </w:p>
    <w:p w14:paraId="0C9D8829" w14:textId="77777777" w:rsidR="00FF151C" w:rsidRDefault="00FF151C"/>
    <w:p w14:paraId="127D4DDC" w14:textId="77777777" w:rsidR="00FF151C" w:rsidRDefault="00FF151C">
      <w:pPr>
        <w:pStyle w:val="a5"/>
      </w:pPr>
      <w:bookmarkStart w:id="57" w:name="sub_13"/>
      <w:r>
        <w:rPr>
          <w:rStyle w:val="a3"/>
          <w:bCs/>
        </w:rPr>
        <w:t>Статья 13.</w:t>
      </w:r>
      <w:r>
        <w:t xml:space="preserve"> Антикоррупционное образование и пропаганда</w:t>
      </w:r>
    </w:p>
    <w:p w14:paraId="6C20B6E7" w14:textId="77777777" w:rsidR="00FF151C" w:rsidRDefault="00FF151C">
      <w:bookmarkStart w:id="58" w:name="sub_131"/>
      <w:bookmarkEnd w:id="57"/>
      <w:r>
        <w:t xml:space="preserve">1. Антикоррупционное образование осуществляется путем обучения и воспитания в интересах личности, общества и государства антикоррупционного мировоззрения, повышения уровня правосознания и правовой культуры, а также подготовки и переподготовки специалистов в сфере проведения </w:t>
      </w:r>
      <w:hyperlink r:id="rId29" w:history="1">
        <w:r>
          <w:rPr>
            <w:rStyle w:val="a4"/>
            <w:rFonts w:cs="Times New Roman CYR"/>
          </w:rPr>
          <w:t>антикоррупционной экспертизы</w:t>
        </w:r>
      </w:hyperlink>
      <w:r>
        <w:t xml:space="preserve"> и ведения антикоррупционного мониторинга.</w:t>
      </w:r>
    </w:p>
    <w:p w14:paraId="3E15AEC9" w14:textId="77777777" w:rsidR="00FF151C" w:rsidRDefault="00FF151C">
      <w:bookmarkStart w:id="59" w:name="sub_132"/>
      <w:bookmarkEnd w:id="58"/>
      <w:r>
        <w:t>2. Антикоррупционное образование осуществляется по дополнительным общеобразовательным программам, разработанным в рамках национально-регионального компонента государственных образовательных стандартов, и реализуется в образовательных учреждениях.</w:t>
      </w:r>
    </w:p>
    <w:p w14:paraId="60DF1A07" w14:textId="77777777" w:rsidR="00FF151C" w:rsidRDefault="00FF151C">
      <w:bookmarkStart w:id="60" w:name="sub_133"/>
      <w:bookmarkEnd w:id="59"/>
      <w:r>
        <w:t>3. Антикоррупционная пропаганда представляет собой целенаправленную деятельность средств массовой информации, стимулируемую системой государственных заказов и грантов, содержанием которой является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за судьбу реализуемых антикоррупционных программ, укрепление доверия к власти.</w:t>
      </w:r>
    </w:p>
    <w:p w14:paraId="69F6638B" w14:textId="77777777" w:rsidR="00FF151C" w:rsidRDefault="00FF151C">
      <w:bookmarkStart w:id="61" w:name="sub_134"/>
      <w:bookmarkEnd w:id="60"/>
      <w:r>
        <w:t>4. Организация антикоррупционной, пропаганды в Республике Ингушетия осуществляется посредством взаимодействия субъектов антикоррупционной политики.</w:t>
      </w:r>
    </w:p>
    <w:bookmarkEnd w:id="61"/>
    <w:p w14:paraId="2C55C601" w14:textId="77777777" w:rsidR="00FF151C" w:rsidRDefault="00FF151C"/>
    <w:p w14:paraId="7199ED86" w14:textId="77777777" w:rsidR="003E05B8" w:rsidRDefault="003E05B8">
      <w:pPr>
        <w:pStyle w:val="a5"/>
        <w:rPr>
          <w:rStyle w:val="a3"/>
          <w:bCs/>
        </w:rPr>
      </w:pPr>
    </w:p>
    <w:p w14:paraId="393A33BA" w14:textId="77777777" w:rsidR="00FF151C" w:rsidRDefault="00FF151C">
      <w:pPr>
        <w:pStyle w:val="a5"/>
      </w:pPr>
      <w:r>
        <w:rPr>
          <w:rStyle w:val="a3"/>
          <w:bCs/>
        </w:rPr>
        <w:t>Статья 13.1.</w:t>
      </w:r>
      <w:r>
        <w:t> Обязанность представлять сведения о доходах, об имуществе и обязательствах имущественного характера</w:t>
      </w:r>
    </w:p>
    <w:p w14:paraId="08DF3EC4" w14:textId="77777777" w:rsidR="00FF151C" w:rsidRDefault="00FF151C">
      <w:bookmarkStart w:id="62" w:name="sub_1311"/>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14:paraId="777790A9" w14:textId="77777777" w:rsidR="00FF151C" w:rsidRDefault="00FF151C">
      <w:bookmarkStart w:id="63" w:name="sub_13111"/>
      <w:bookmarkEnd w:id="62"/>
      <w:r>
        <w:t>1) лица, замещающие государственные должности Республики Ингушетия и муниципальные должности в Республике Ингушетия;</w:t>
      </w:r>
    </w:p>
    <w:p w14:paraId="40F58AB9" w14:textId="77777777" w:rsidR="00FF151C" w:rsidRDefault="00FF151C">
      <w:bookmarkStart w:id="64" w:name="sub_13112"/>
      <w:bookmarkEnd w:id="63"/>
      <w:r>
        <w:t xml:space="preserve">2) граждане, претендующие на замещение государственных должностей в Республике </w:t>
      </w:r>
      <w:r>
        <w:lastRenderedPageBreak/>
        <w:t>Ингушетия и муниципальных должностей в Республике Ингушетия;</w:t>
      </w:r>
    </w:p>
    <w:p w14:paraId="26D7A144" w14:textId="77777777" w:rsidR="00FF151C" w:rsidRDefault="00FF151C">
      <w:bookmarkStart w:id="65" w:name="sub_13113"/>
      <w:bookmarkEnd w:id="64"/>
      <w:r>
        <w:t>3) граждане, претендующие на замещение должностей государственной гражданской службы Республики Ингушетия;</w:t>
      </w:r>
    </w:p>
    <w:p w14:paraId="3952812D" w14:textId="77777777" w:rsidR="00FF151C" w:rsidRDefault="00FF151C">
      <w:bookmarkStart w:id="66" w:name="sub_13114"/>
      <w:bookmarkEnd w:id="65"/>
      <w:r>
        <w:t>4) лица, замещающие должности государственной гражданской службы, включенные в перечни, установленные нормативными правовыми актами Республики Ингушетия;</w:t>
      </w:r>
    </w:p>
    <w:p w14:paraId="2D325C29" w14:textId="77777777" w:rsidR="00FF151C" w:rsidRDefault="00FF151C">
      <w:bookmarkStart w:id="67" w:name="sub_13115"/>
      <w:bookmarkEnd w:id="66"/>
      <w:r>
        <w:t>5) граждане, претендующие на замещение должностей муниципальной службы, включенные в перечни, установленные нормативными правовыми актами Российской Федерации;</w:t>
      </w:r>
    </w:p>
    <w:p w14:paraId="00066F4F" w14:textId="77777777" w:rsidR="00FF151C" w:rsidRDefault="00FF151C">
      <w:bookmarkStart w:id="68" w:name="sub_13116"/>
      <w:bookmarkEnd w:id="67"/>
      <w:r>
        <w:t>6) граждане, претендующие на замещение должностей руководителей государственных (муниципальных) учреждений;</w:t>
      </w:r>
    </w:p>
    <w:p w14:paraId="11E8D815" w14:textId="77777777" w:rsidR="00FF151C" w:rsidRDefault="00FF151C">
      <w:bookmarkStart w:id="69" w:name="sub_13117"/>
      <w:bookmarkEnd w:id="68"/>
      <w:r>
        <w:t xml:space="preserve">7) лица, замещающие должности, указанные в </w:t>
      </w:r>
      <w:hyperlink w:anchor="sub_13115" w:history="1">
        <w:r>
          <w:rPr>
            <w:rStyle w:val="a4"/>
            <w:rFonts w:cs="Times New Roman CYR"/>
          </w:rPr>
          <w:t>пунктах 5</w:t>
        </w:r>
      </w:hyperlink>
      <w:r>
        <w:t xml:space="preserve"> и </w:t>
      </w:r>
      <w:hyperlink w:anchor="sub_13116" w:history="1">
        <w:r>
          <w:rPr>
            <w:rStyle w:val="a4"/>
            <w:rFonts w:cs="Times New Roman CYR"/>
          </w:rPr>
          <w:t>6</w:t>
        </w:r>
      </w:hyperlink>
      <w:r>
        <w:t xml:space="preserve"> настоящей части.</w:t>
      </w:r>
    </w:p>
    <w:p w14:paraId="2CB661D1" w14:textId="77777777" w:rsidR="00FF151C" w:rsidRDefault="00FF151C">
      <w:bookmarkStart w:id="70" w:name="sub_1312"/>
      <w:bookmarkEnd w:id="69"/>
      <w:r>
        <w:t xml:space="preserve">2. Порядок, сроки и формы представления лицами, указанными в </w:t>
      </w:r>
      <w:hyperlink w:anchor="sub_1311" w:history="1">
        <w:r>
          <w:rPr>
            <w:rStyle w:val="a4"/>
            <w:rFonts w:cs="Times New Roman CYR"/>
          </w:rPr>
          <w:t>части 1</w:t>
        </w:r>
      </w:hyperlink>
      <w:r>
        <w:t xml:space="preserve"> настоящей статьи, сведений о своих доходах, а также о доходах своих супруги (супруга) и несовершеннолетних детей, устанавливаются федеральным законодательством и законодательством Республики Ингушетия.</w:t>
      </w:r>
    </w:p>
    <w:bookmarkEnd w:id="70"/>
    <w:p w14:paraId="6BD35B4B" w14:textId="77777777" w:rsidR="00FF151C" w:rsidRDefault="00FF151C"/>
    <w:p w14:paraId="2662481B" w14:textId="77777777" w:rsidR="003E05B8" w:rsidRDefault="003E05B8">
      <w:pPr>
        <w:pStyle w:val="a5"/>
        <w:rPr>
          <w:rStyle w:val="a3"/>
          <w:bCs/>
        </w:rPr>
      </w:pPr>
    </w:p>
    <w:p w14:paraId="2374F107" w14:textId="77777777" w:rsidR="00FF151C" w:rsidRDefault="00FF151C">
      <w:pPr>
        <w:pStyle w:val="a5"/>
      </w:pPr>
      <w:r>
        <w:rPr>
          <w:rStyle w:val="a3"/>
          <w:bCs/>
        </w:rPr>
        <w:t>Статья 13.2</w:t>
      </w:r>
      <w:r>
        <w:t>. Увольнение (освобождение от должности) лиц, замещающих государственные должности Республики Ингушетия, муниципальные должности в Республике Ингушетия, в связи с утратой доверия</w:t>
      </w:r>
    </w:p>
    <w:p w14:paraId="584F5C61" w14:textId="77777777" w:rsidR="003E05B8" w:rsidRPr="003E05B8" w:rsidRDefault="003E05B8" w:rsidP="003E05B8"/>
    <w:p w14:paraId="7797CFF9" w14:textId="77777777" w:rsidR="00FF151C" w:rsidRDefault="00FF151C">
      <w:r>
        <w:t xml:space="preserve">1. Лицо, замещающее государственную должность Республики Ингушетия, муниципальную должность в Республике Ингушетия, подлежит увольнению (освобождению от должности) в связи с утратой доверия в случаях, предусмотренных </w:t>
      </w:r>
      <w:hyperlink r:id="rId30" w:history="1">
        <w:r>
          <w:rPr>
            <w:rStyle w:val="a4"/>
            <w:rFonts w:cs="Times New Roman CYR"/>
          </w:rPr>
          <w:t>Федеральным законом</w:t>
        </w:r>
      </w:hyperlink>
      <w:r>
        <w:t xml:space="preserve"> "О противодействии коррупции", за исключением случаев, установленных федеральными законами.</w:t>
      </w:r>
    </w:p>
    <w:p w14:paraId="16128263" w14:textId="77777777" w:rsidR="00FF151C" w:rsidRPr="003E05B8" w:rsidRDefault="00FF151C" w:rsidP="003E05B8">
      <w:bookmarkStart w:id="71" w:name="sub_1322"/>
      <w:r>
        <w:t xml:space="preserve">2. Часть 2 изменена с 30 июня 2020 г. - </w:t>
      </w:r>
      <w:hyperlink r:id="rId31" w:history="1">
        <w:r>
          <w:rPr>
            <w:rStyle w:val="a4"/>
            <w:rFonts w:cs="Times New Roman CYR"/>
          </w:rPr>
          <w:t>Закон</w:t>
        </w:r>
      </w:hyperlink>
      <w:r>
        <w:t xml:space="preserve"> Республики Ингушетия от 30 июня 2020 г. N 23-РЗ</w:t>
      </w:r>
      <w:bookmarkEnd w:id="71"/>
    </w:p>
    <w:p w14:paraId="5F20DE6A" w14:textId="77777777" w:rsidR="00FF151C" w:rsidRPr="003E05B8" w:rsidRDefault="00FF151C" w:rsidP="003E05B8">
      <w:r>
        <w:t>3. Увольнение (освобождение от должности) в связи с утратой доверия осуществляется не позднее шести месяцев со дня поступления информации о совершении лицом, замещающим государственную должность Республики Ингушетия, муниципальную должность в Республике Ингушетия, коррупционного правонарушения, не считая периодов временной нетрудоспособности указанного лица, пребывания его в отпуске, других случаев его отсутствия на службе (работе) по уважительным причинам, и не позднее трех лет со дня совершения им коррупционного правонарушения. В указанный срок не включается время производства по уголовному делу.</w:t>
      </w:r>
    </w:p>
    <w:p w14:paraId="0B01692B" w14:textId="77777777" w:rsidR="00FF151C" w:rsidRDefault="00FF151C">
      <w:r>
        <w:t xml:space="preserve">4. Сведения об увольнении (о прекращении полномочий) лица, замещающего государственную или муниципальную должность Республики Ингушетия,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32" w:history="1">
        <w:r>
          <w:rPr>
            <w:rStyle w:val="a4"/>
            <w:rFonts w:cs="Times New Roman CYR"/>
          </w:rPr>
          <w:t>статьей 15</w:t>
        </w:r>
      </w:hyperlink>
      <w:r>
        <w:t xml:space="preserve"> Федерального закона "О противодействии коррупции".</w:t>
      </w:r>
    </w:p>
    <w:p w14:paraId="502C563C" w14:textId="77777777" w:rsidR="00FF151C" w:rsidRDefault="00FF151C"/>
    <w:p w14:paraId="4FF51DCD" w14:textId="77777777" w:rsidR="003E05B8" w:rsidRDefault="003E05B8">
      <w:pPr>
        <w:pStyle w:val="a5"/>
        <w:rPr>
          <w:rStyle w:val="a3"/>
          <w:bCs/>
        </w:rPr>
      </w:pPr>
    </w:p>
    <w:p w14:paraId="098531CB" w14:textId="77777777" w:rsidR="00FF151C" w:rsidRDefault="00FF151C">
      <w:pPr>
        <w:pStyle w:val="a5"/>
      </w:pPr>
      <w:r>
        <w:rPr>
          <w:rStyle w:val="a3"/>
          <w:bCs/>
        </w:rPr>
        <w:t>Статья 13.3. </w:t>
      </w:r>
      <w:r>
        <w:t>Осуществление контроля за расходами</w:t>
      </w:r>
    </w:p>
    <w:p w14:paraId="55D3F6F0" w14:textId="77777777" w:rsidR="00FF151C" w:rsidRDefault="00FF151C">
      <w:bookmarkStart w:id="72" w:name="sub_1331"/>
      <w:r>
        <w:t xml:space="preserve">1. Лица, замещающие государственные должности Республики Ингушетия, муниципальные должности, должности государственной гражданской службы Республики Ингушетия или должности муниципальной службы в Республике Ингушетия, руководители государственных (муниципальных) учреждений,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обязаны представлять сведения о своих расходах, а также о расходах своих супруги (супруга) и несовершеннолетних детей в случаях, установленных </w:t>
      </w:r>
      <w:hyperlink r:id="rId33" w:history="1">
        <w:r>
          <w:rPr>
            <w:rStyle w:val="a4"/>
            <w:rFonts w:cs="Times New Roman CYR"/>
          </w:rPr>
          <w:t>Федеральным законом</w:t>
        </w:r>
      </w:hyperlink>
      <w:r>
        <w:t xml:space="preserve"> "О контроле за соответствием расходов лиц, замещающих </w:t>
      </w:r>
      <w:r>
        <w:lastRenderedPageBreak/>
        <w:t>государственные должности, и иных лиц их доходам".</w:t>
      </w:r>
    </w:p>
    <w:p w14:paraId="3FB525E3" w14:textId="77777777" w:rsidR="00FF151C" w:rsidRDefault="00FF151C">
      <w:bookmarkStart w:id="73" w:name="sub_1332"/>
      <w:bookmarkEnd w:id="72"/>
      <w:r>
        <w:t xml:space="preserve">2. Орган государственной власти Республики Ингушетия (подразделение либо должностное лицо указанного органа, ответственные за работу по профилактике коррупционных и иных правонарушений), осуществляющий контроль за расходами лиц, указанных в </w:t>
      </w:r>
      <w:hyperlink w:anchor="sub_1331" w:history="1">
        <w:r>
          <w:rPr>
            <w:rStyle w:val="a4"/>
            <w:rFonts w:cs="Times New Roman CYR"/>
          </w:rPr>
          <w:t>части 1</w:t>
        </w:r>
      </w:hyperlink>
      <w:r>
        <w:t xml:space="preserve"> настоящей статьи, а также их супруги (супругов) и несовершеннолетних детей, за исключением депутатов Народного Собрания Республики Ингушетия, мировых судей, их супруги (супругов) и несовершеннолетних детей, определяется Главой Республики Ингушетия.</w:t>
      </w:r>
    </w:p>
    <w:p w14:paraId="237B40FF" w14:textId="77777777" w:rsidR="00FF151C" w:rsidRDefault="00FF151C">
      <w:bookmarkStart w:id="74" w:name="sub_1333"/>
      <w:bookmarkEnd w:id="73"/>
      <w:r>
        <w:t>3. Решение об осуществлении контроля за расходами лиц, замещающих государственные должности Республики Ингушетия, за исключением депутатов Народного Собрания Республики Ингушетия, мировых судей, муниципальные должности, должности государственной гражданской службы Республики Ингушетия или должности муниципальной службы в Республике Ингушетия,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принимается Главой Республики Ингушетия либо уполномоченным им должностным лицом.</w:t>
      </w:r>
    </w:p>
    <w:p w14:paraId="4A792DB5" w14:textId="77777777" w:rsidR="00FF151C" w:rsidRDefault="00FF151C">
      <w:bookmarkStart w:id="75" w:name="sub_1334"/>
      <w:bookmarkEnd w:id="74"/>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w:t>
      </w:r>
      <w:hyperlink r:id="rId34" w:history="1">
        <w:r>
          <w:rPr>
            <w:rStyle w:val="a4"/>
            <w:rFonts w:cs="Times New Roman CYR"/>
          </w:rPr>
          <w:t>Федеральным 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органов государственной власти Республики Ингушетия и органов местного самоуправления муниципальных образований Республики Ингушетия с соблюдением установленных законодательством Российской Федерации требований о защите персональных данных.</w:t>
      </w:r>
    </w:p>
    <w:bookmarkEnd w:id="75"/>
    <w:p w14:paraId="25DB6600" w14:textId="77777777" w:rsidR="00FF151C" w:rsidRDefault="00FF151C"/>
    <w:p w14:paraId="6CE4E165" w14:textId="77777777" w:rsidR="00FF151C" w:rsidRDefault="00FF151C">
      <w:pPr>
        <w:pStyle w:val="a5"/>
      </w:pPr>
      <w:bookmarkStart w:id="76" w:name="sub_1340"/>
      <w:r>
        <w:rPr>
          <w:rStyle w:val="a3"/>
          <w:bCs/>
        </w:rPr>
        <w:t>Статья 13.4</w:t>
      </w:r>
      <w:r>
        <w:t xml:space="preserve">. Утратила силу с 27 декабря 2021 г. - </w:t>
      </w:r>
      <w:hyperlink r:id="rId35" w:history="1">
        <w:r>
          <w:rPr>
            <w:rStyle w:val="a4"/>
            <w:rFonts w:cs="Times New Roman CYR"/>
          </w:rPr>
          <w:t>Закон</w:t>
        </w:r>
      </w:hyperlink>
      <w:r>
        <w:t xml:space="preserve"> Республики Ингушетия от 27 декабря 2021 г. N 57-РЗ</w:t>
      </w:r>
    </w:p>
    <w:bookmarkEnd w:id="76"/>
    <w:p w14:paraId="23A7BFE7" w14:textId="77777777" w:rsidR="003E05B8" w:rsidRDefault="003E05B8">
      <w:pPr>
        <w:pStyle w:val="a5"/>
        <w:rPr>
          <w:rStyle w:val="a3"/>
          <w:bCs/>
        </w:rPr>
      </w:pPr>
    </w:p>
    <w:p w14:paraId="7579BD15" w14:textId="77777777" w:rsidR="00FF151C" w:rsidRDefault="00FF151C">
      <w:pPr>
        <w:pStyle w:val="a5"/>
      </w:pPr>
      <w:r>
        <w:rPr>
          <w:rStyle w:val="a3"/>
          <w:bCs/>
        </w:rPr>
        <w:t>Статья 13.5</w:t>
      </w:r>
      <w:r>
        <w:t>. Совершенствование порядка прохождения государственной гражданской службы Республики Ингушетия и муниципальной службы в Республике Ингушетия</w:t>
      </w:r>
    </w:p>
    <w:p w14:paraId="5A57C95C" w14:textId="77777777" w:rsidR="00FF151C" w:rsidRDefault="00FF151C">
      <w:r>
        <w:t>В целях повышения эффективности противодействия коррупции в Республике Ингушетия органы государственной власти Республики Ингушетия, иные государственные органы Республики Ингушетия, органы местного самоуправления Республики Ингушетия обеспечивают:</w:t>
      </w:r>
    </w:p>
    <w:p w14:paraId="74D4BCA3" w14:textId="77777777" w:rsidR="00FF151C" w:rsidRDefault="00FF151C">
      <w:bookmarkStart w:id="77" w:name="sub_1351"/>
      <w:r>
        <w:t>1) совершенствование кадровой работы органов государственной власти Республики Ингушетия, иных государственных органов Республики Ингушетия, органов местного самоуправления Республики Ингушетия;</w:t>
      </w:r>
    </w:p>
    <w:p w14:paraId="2055C0D6" w14:textId="77777777" w:rsidR="00FF151C" w:rsidRDefault="00FF151C">
      <w:bookmarkStart w:id="78" w:name="sub_1352"/>
      <w:bookmarkEnd w:id="77"/>
      <w:r>
        <w:t>2) повышение ответственности должностных лиц за непринятие мер по устранению причин коррупции;</w:t>
      </w:r>
    </w:p>
    <w:bookmarkEnd w:id="78"/>
    <w:p w14:paraId="14D3A2E4" w14:textId="77777777" w:rsidR="00FF151C" w:rsidRDefault="00FF151C">
      <w:r>
        <w:t>3) учет длительного, безупречного и эффективного исполнения гражданским или муниципальным служащим своих должностных обязанностей при назначении на вышестоящую должность, присвоение классного чина и при поощрении;</w:t>
      </w:r>
    </w:p>
    <w:p w14:paraId="161CD3CE" w14:textId="77777777" w:rsidR="00FF151C" w:rsidRDefault="00FF151C">
      <w:bookmarkStart w:id="79" w:name="sub_1354"/>
      <w:r>
        <w:t>4) применение иных мер, предусмотренным федеральным законодательством и законодательством Республики Ингушетия.</w:t>
      </w:r>
    </w:p>
    <w:bookmarkEnd w:id="79"/>
    <w:p w14:paraId="6AF64A8B" w14:textId="77777777" w:rsidR="00FF151C" w:rsidRDefault="00FF151C"/>
    <w:p w14:paraId="0596A5FE" w14:textId="77777777" w:rsidR="003E05B8" w:rsidRDefault="003E05B8">
      <w:pPr>
        <w:pStyle w:val="a5"/>
        <w:rPr>
          <w:rStyle w:val="a3"/>
          <w:bCs/>
        </w:rPr>
      </w:pPr>
    </w:p>
    <w:p w14:paraId="7F6ABF89" w14:textId="77777777" w:rsidR="00FF151C" w:rsidRDefault="00FF151C">
      <w:pPr>
        <w:pStyle w:val="a5"/>
      </w:pPr>
      <w:r>
        <w:rPr>
          <w:rStyle w:val="a3"/>
          <w:bCs/>
        </w:rPr>
        <w:t>Статья 13.6</w:t>
      </w:r>
      <w:r>
        <w:t>. Административные регламенты исполнение государственных функций и предоставление государственных услуг</w:t>
      </w:r>
    </w:p>
    <w:p w14:paraId="3D42E8CD" w14:textId="77777777" w:rsidR="00FF151C" w:rsidRDefault="00FF151C">
      <w:bookmarkStart w:id="80" w:name="sub_1361"/>
      <w:r>
        <w:t xml:space="preserve">1. Исполнение государственных функций по осуществлению контроля (надзора) и </w:t>
      </w:r>
      <w:r>
        <w:lastRenderedPageBreak/>
        <w:t>предоставление государственных услуг осуществляется в соответствии с административными регламентами.</w:t>
      </w:r>
    </w:p>
    <w:p w14:paraId="4AE9C807" w14:textId="77777777" w:rsidR="00FF151C" w:rsidRDefault="00FF151C">
      <w:bookmarkStart w:id="81" w:name="sub_1362"/>
      <w:bookmarkEnd w:id="80"/>
      <w:r>
        <w:t>2. Административные регламенты определяют сроки, последовательность действий исполнительных органов государственной власти Республики Ингушетия (органов государственных внебюджетных фондов Республики Ингушетия), порядок взаимодействия Между их структурными подразделениями и должностными лицами, а также взаимодействие с другими государственными органами и организациями при исполнении государственных функций или предоставлений государственных услуг.</w:t>
      </w:r>
    </w:p>
    <w:p w14:paraId="05ABA04B" w14:textId="77777777" w:rsidR="00FF151C" w:rsidRDefault="00FF151C">
      <w:bookmarkStart w:id="82" w:name="sub_1363"/>
      <w:bookmarkEnd w:id="81"/>
      <w:r>
        <w:t>3. Административные регламенты разрабатываются исполнительными органами государственной власти Республики Ингушетия в соответствии с федеральным законодательством и законодательством Республики Ингушетия.</w:t>
      </w:r>
    </w:p>
    <w:p w14:paraId="2431185E" w14:textId="77777777" w:rsidR="00FF151C" w:rsidRDefault="00FF151C">
      <w:bookmarkStart w:id="83" w:name="sub_1364"/>
      <w:bookmarkEnd w:id="82"/>
      <w:r>
        <w:t>4. Правила разработки и утверждение административных регламентов утверждаются Правительством Республики Ингушетия.</w:t>
      </w:r>
    </w:p>
    <w:bookmarkEnd w:id="83"/>
    <w:p w14:paraId="0A808DB1" w14:textId="77777777" w:rsidR="00FF151C" w:rsidRDefault="00FF151C"/>
    <w:p w14:paraId="00C873FB" w14:textId="77777777" w:rsidR="003E05B8" w:rsidRDefault="003E05B8">
      <w:pPr>
        <w:pStyle w:val="a5"/>
        <w:rPr>
          <w:rStyle w:val="a3"/>
          <w:bCs/>
        </w:rPr>
      </w:pPr>
    </w:p>
    <w:p w14:paraId="25160BE6" w14:textId="77777777" w:rsidR="00FF151C" w:rsidRDefault="00FF151C">
      <w:pPr>
        <w:pStyle w:val="a5"/>
      </w:pPr>
      <w:r>
        <w:rPr>
          <w:rStyle w:val="a3"/>
          <w:bCs/>
        </w:rPr>
        <w:t>Статья 13.7.</w:t>
      </w:r>
      <w:r>
        <w:t xml:space="preserve">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9D3345F" w14:textId="77777777" w:rsidR="00FF151C" w:rsidRDefault="00FF151C">
      <w:bookmarkStart w:id="84" w:name="sub_13701"/>
      <w:r>
        <w:t xml:space="preserve">1. В случаях, предусмотренных </w:t>
      </w:r>
      <w:hyperlink r:id="rId36" w:history="1">
        <w:r>
          <w:rPr>
            <w:rStyle w:val="a4"/>
            <w:rFonts w:cs="Times New Roman CYR"/>
          </w:rPr>
          <w:t>Федеральным 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68D003C" w14:textId="77777777" w:rsidR="00FF151C" w:rsidRDefault="00FF151C">
      <w:bookmarkStart w:id="85" w:name="sub_137011"/>
      <w:bookmarkEnd w:id="84"/>
      <w:r>
        <w:t>1) лицам, замещающим (занимающим):</w:t>
      </w:r>
    </w:p>
    <w:p w14:paraId="3A4EC62E" w14:textId="77777777" w:rsidR="00FF151C" w:rsidRDefault="00FF151C">
      <w:bookmarkStart w:id="86" w:name="sub_1370111"/>
      <w:bookmarkEnd w:id="85"/>
      <w:r>
        <w:t>а) государственные должности Республики Ингушетия;</w:t>
      </w:r>
    </w:p>
    <w:bookmarkEnd w:id="86"/>
    <w:p w14:paraId="7B159804" w14:textId="77777777" w:rsidR="00FF151C" w:rsidRDefault="00FF151C">
      <w:r>
        <w:t>б)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0675D255" w14:textId="77777777" w:rsidR="00FF151C" w:rsidRDefault="00FF151C">
      <w:r>
        <w:t>в) должности государственной гражданской службы Республики Ингушетия, включенные в перечни, установленные нормативными правовыми актами Республики Ингушетия;</w:t>
      </w:r>
    </w:p>
    <w:p w14:paraId="7112CA89" w14:textId="77777777" w:rsidR="00FF151C" w:rsidRDefault="00FF151C">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14:paraId="78F0EACB" w14:textId="77777777" w:rsidR="00FF151C" w:rsidRDefault="00FF151C">
      <w:r>
        <w:t xml:space="preserve">2) супругам и несовершеннолетним детям лиц, указанных в </w:t>
      </w:r>
      <w:hyperlink w:anchor="sub_1370111" w:history="1">
        <w:r>
          <w:rPr>
            <w:rStyle w:val="a4"/>
            <w:rFonts w:cs="Times New Roman CYR"/>
          </w:rPr>
          <w:t>подпунктах "а"</w:t>
        </w:r>
      </w:hyperlink>
      <w:r>
        <w:t xml:space="preserve"> и </w:t>
      </w:r>
      <w:hyperlink w:anchor="sub_1370112" w:history="1">
        <w:r>
          <w:rPr>
            <w:rStyle w:val="a4"/>
            <w:rFonts w:cs="Times New Roman CYR"/>
          </w:rPr>
          <w:t>"б" пункта 1</w:t>
        </w:r>
      </w:hyperlink>
      <w:r>
        <w:t xml:space="preserve"> и </w:t>
      </w:r>
      <w:hyperlink w:anchor="sub_13711" w:history="1">
        <w:r>
          <w:rPr>
            <w:rStyle w:val="a4"/>
            <w:rFonts w:cs="Times New Roman CYR"/>
          </w:rPr>
          <w:t>пункте 1.1</w:t>
        </w:r>
      </w:hyperlink>
      <w:r>
        <w:t xml:space="preserve"> настоящей части;</w:t>
      </w:r>
    </w:p>
    <w:p w14:paraId="4D6C65DB" w14:textId="77777777" w:rsidR="00FF151C" w:rsidRDefault="00FF151C">
      <w:bookmarkStart w:id="87" w:name="sub_137013"/>
      <w:r>
        <w:t>3) иным лицам в случаях, предусмотренных федеральными законами.</w:t>
      </w:r>
    </w:p>
    <w:bookmarkEnd w:id="87"/>
    <w:p w14:paraId="528C62FE" w14:textId="77777777" w:rsidR="00FF151C" w:rsidRDefault="00FF151C">
      <w:r>
        <w:t>2.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законами, определяющими правовой статус соответствующего лица.</w:t>
      </w:r>
    </w:p>
    <w:p w14:paraId="6EBE7B58" w14:textId="77777777" w:rsidR="00FF151C" w:rsidRDefault="00FF151C"/>
    <w:p w14:paraId="1C8ECD57" w14:textId="77777777" w:rsidR="003E05B8" w:rsidRDefault="003E05B8">
      <w:pPr>
        <w:pStyle w:val="a5"/>
        <w:rPr>
          <w:rStyle w:val="a3"/>
          <w:bCs/>
        </w:rPr>
      </w:pPr>
    </w:p>
    <w:p w14:paraId="2D684B83" w14:textId="77777777" w:rsidR="00FF151C" w:rsidRDefault="00FF151C">
      <w:pPr>
        <w:pStyle w:val="a5"/>
      </w:pPr>
      <w:r>
        <w:rPr>
          <w:rStyle w:val="a3"/>
          <w:bCs/>
        </w:rPr>
        <w:t>Статья 14. </w:t>
      </w:r>
      <w:r>
        <w:t>Уполномоченный орган по реализации антикоррупционной политики и его полномочия</w:t>
      </w:r>
    </w:p>
    <w:p w14:paraId="1525B051" w14:textId="77777777" w:rsidR="00FF151C" w:rsidRDefault="00FF151C">
      <w:bookmarkStart w:id="88" w:name="sub_141"/>
      <w:r>
        <w:t>1. Уполномоченный орган по реализации антикоррупционной политики в Республике Ингушетия определяется Главой Республики Ингушетия.</w:t>
      </w:r>
    </w:p>
    <w:p w14:paraId="61E9D117" w14:textId="77777777" w:rsidR="00FF151C" w:rsidRDefault="00FF151C">
      <w:bookmarkStart w:id="89" w:name="sub_142"/>
      <w:bookmarkEnd w:id="88"/>
      <w:r>
        <w:t xml:space="preserve">2. К полномочиям уполномоченного органа по реализации антикоррупционной политики в </w:t>
      </w:r>
      <w:r>
        <w:lastRenderedPageBreak/>
        <w:t>Республике Ингушетия относятся:</w:t>
      </w:r>
    </w:p>
    <w:p w14:paraId="62074C00" w14:textId="77777777" w:rsidR="00FF151C" w:rsidRDefault="00FF151C">
      <w:bookmarkStart w:id="90" w:name="sub_1421"/>
      <w:bookmarkEnd w:id="89"/>
      <w:r>
        <w:t>1) содействие формированию у лиц, замещающих государственные должности Республики Ингушетия, государственных гражданских служащих Республики Ингушетия, лиц, замещающих муниципальные должности в муниципальных образованиях, расположенных на территории Республики Ингушетия, муниципальных служащих и граждан нетерпимости к коррупционному поведению;</w:t>
      </w:r>
    </w:p>
    <w:p w14:paraId="4CFB8460" w14:textId="77777777" w:rsidR="00FF151C" w:rsidRDefault="00FF151C">
      <w:bookmarkStart w:id="91" w:name="sub_1422"/>
      <w:bookmarkEnd w:id="90"/>
      <w:r>
        <w:t>2) осуществление в пределах своей компетенции контроля за соблюдением лицами, замещающими государственные должности Республики Ингушетия, для которых федеральными законами не предусмотрено иное, государственными гражданскими служащими Республики Ингушетия, лицами, замещающими отдельные должности на основании трудового договора в организациях, созданных для выполнения задач, поставленных перед исполнительными органами государственной власти Республики Ингушетия, и лицами, замещающими муниципальные должности в муниципальных образованиях Республики Ингушетия, в том числе в отношении лица, замещающего должность главы местной администрации, запретов, ограничений и требований, установленных в целях противодействия коррупции;</w:t>
      </w:r>
    </w:p>
    <w:p w14:paraId="681231B0" w14:textId="77777777" w:rsidR="00FF151C" w:rsidRDefault="00FF151C">
      <w:bookmarkStart w:id="92" w:name="sub_1423"/>
      <w:bookmarkEnd w:id="91"/>
      <w:r>
        <w:t xml:space="preserve">3) обеспечение в пределах своей компетенции соблюдения требований </w:t>
      </w:r>
      <w:hyperlink r:id="rId37" w:history="1">
        <w:r>
          <w:rPr>
            <w:rStyle w:val="a4"/>
            <w:rFonts w:cs="Times New Roman CYR"/>
          </w:rPr>
          <w:t>законодательства</w:t>
        </w:r>
      </w:hyperlink>
      <w:r>
        <w:t xml:space="preserve"> Российской Федерации о контроле за расходами;</w:t>
      </w:r>
    </w:p>
    <w:p w14:paraId="1D090C79" w14:textId="77777777" w:rsidR="00FF151C" w:rsidRDefault="00FF151C">
      <w:bookmarkStart w:id="93" w:name="sub_1424"/>
      <w:bookmarkEnd w:id="92"/>
      <w:r>
        <w:t>4) организация в пределах своей компетенции антикоррупционного мониторинга и антикоррупционного просвещения;</w:t>
      </w:r>
    </w:p>
    <w:p w14:paraId="7F304822" w14:textId="77777777" w:rsidR="00FF151C" w:rsidRDefault="00FF151C">
      <w:bookmarkStart w:id="94" w:name="sub_1425"/>
      <w:bookmarkEnd w:id="93"/>
      <w:r>
        <w:t>5) осуществление других полномочий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другими законами Республики Ингушетия и нормативными правовыми актами Республики Ингушетия, принимаемыми Главой Республики Ингушетия.</w:t>
      </w:r>
    </w:p>
    <w:bookmarkEnd w:id="94"/>
    <w:p w14:paraId="7A4C39CF" w14:textId="77777777" w:rsidR="00FF151C" w:rsidRDefault="00FF151C"/>
    <w:p w14:paraId="5952A4F9" w14:textId="77777777" w:rsidR="003E05B8" w:rsidRDefault="003E05B8">
      <w:pPr>
        <w:pStyle w:val="a5"/>
        <w:rPr>
          <w:rStyle w:val="a3"/>
          <w:bCs/>
        </w:rPr>
      </w:pPr>
    </w:p>
    <w:p w14:paraId="528FB827" w14:textId="77777777" w:rsidR="00FF151C" w:rsidRDefault="00FF151C">
      <w:pPr>
        <w:pStyle w:val="a5"/>
      </w:pPr>
      <w:r>
        <w:rPr>
          <w:rStyle w:val="a3"/>
          <w:bCs/>
        </w:rPr>
        <w:t>Статья 15. </w:t>
      </w:r>
      <w:r>
        <w:t>Ограничения, запреты и обязанности в сфере противодействия коррупции, налагаемые на глав муниципальных образований и глав местных администраций</w:t>
      </w:r>
    </w:p>
    <w:p w14:paraId="6E9885E2" w14:textId="77777777" w:rsidR="00FF151C" w:rsidRDefault="00FF151C">
      <w:bookmarkStart w:id="95" w:name="sub_151"/>
      <w:r>
        <w:t>1. Лица, замещающие муниципальные должности и лица, замещающие должность главы местной администрации, в муниципальных образованиях расположенных на территории Республики Ингушетия, должны соблюдать ограничения, запреты и исполнять обязанности, установленные Федеральными законами "</w:t>
      </w:r>
      <w:hyperlink r:id="rId38" w:history="1">
        <w:r>
          <w:rPr>
            <w:rStyle w:val="a4"/>
            <w:rFonts w:cs="Times New Roman CYR"/>
          </w:rPr>
          <w:t>О противодействии коррупции</w:t>
        </w:r>
      </w:hyperlink>
      <w:r>
        <w:t>", "</w:t>
      </w:r>
      <w:hyperlink r:id="rId39" w:history="1">
        <w:r>
          <w:rPr>
            <w:rStyle w:val="a4"/>
            <w:rFonts w:cs="Times New Roman CYR"/>
          </w:rPr>
          <w:t>О контроле за соответствием расходов лиц, замещающих государственные должности, и иных лиц их доходам</w:t>
        </w:r>
      </w:hyperlink>
      <w:r>
        <w:t>" и "</w:t>
      </w:r>
      <w:hyperlink r:id="rId40" w:history="1">
        <w:r>
          <w:rPr>
            <w:rStyle w:val="a4"/>
            <w:rFonts w:cs="Times New Roman CYR"/>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t>".</w:t>
      </w:r>
    </w:p>
    <w:p w14:paraId="6C552782" w14:textId="77777777" w:rsidR="00FF151C" w:rsidRPr="003E05B8" w:rsidRDefault="00FF151C" w:rsidP="003E05B8">
      <w:bookmarkStart w:id="96" w:name="sub_152"/>
      <w:bookmarkEnd w:id="95"/>
      <w:r>
        <w:t xml:space="preserve">2. Проверка соблюдения главами муниципальных образований и главами местных администраций ограничений, запретов и исполнения ими обязанностей, предусмотренных законодательством о противодействии коррупции, осуществляется в порядке установленном </w:t>
      </w:r>
      <w:hyperlink r:id="rId41" w:history="1">
        <w:r>
          <w:rPr>
            <w:rStyle w:val="a4"/>
            <w:rFonts w:cs="Times New Roman CYR"/>
          </w:rPr>
          <w:t>Законом</w:t>
        </w:r>
      </w:hyperlink>
      <w:r>
        <w:t xml:space="preserve"> Республики Ингушетия от 5 декабря 2017 года N 49-РЗ "О порядке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порядке проверки достоверности и полноты указанных сведений".</w:t>
      </w:r>
      <w:bookmarkEnd w:id="96"/>
    </w:p>
    <w:p w14:paraId="19D9A289" w14:textId="77777777" w:rsidR="00FF151C" w:rsidRDefault="00FF151C">
      <w:r>
        <w:t xml:space="preserve">3. При выявлении в результате проверки, проведенной в соответствии с </w:t>
      </w:r>
      <w:hyperlink w:anchor="sub_152" w:history="1">
        <w:r>
          <w:rPr>
            <w:rStyle w:val="a4"/>
            <w:rFonts w:cs="Times New Roman CYR"/>
          </w:rPr>
          <w:t>частью 2</w:t>
        </w:r>
      </w:hyperlink>
      <w:r>
        <w:t xml:space="preserve"> настоящей статьи, фактов несоблюдения главами муниципальных образований и главами местных администраций ограничений, запретов и исполнения ими обязанностей, предусмотренных законодательством о противодействии коррупции, за исключением случаев, если такие запреты, ограничения и обязанности были нарушены вследствие не зависящих от них обстоятельств, </w:t>
      </w:r>
      <w:r>
        <w:lastRenderedPageBreak/>
        <w:t xml:space="preserve">признанных таковыми в соответствии со </w:t>
      </w:r>
      <w:hyperlink r:id="rId42" w:history="1">
        <w:r>
          <w:rPr>
            <w:rStyle w:val="a4"/>
            <w:rFonts w:cs="Times New Roman CYR"/>
          </w:rPr>
          <w:t>статьей 13</w:t>
        </w:r>
      </w:hyperlink>
      <w:r>
        <w:t xml:space="preserve"> Федерального закона от 25 декабря 2008 года N 273-ФЗ "О противодействии коррупции", если иное не предусмотрено федеральными конституционными законами, федеральными законами, Глава Республики Ингушетия обращается с заявлением о досрочном прекращении полномочий указанных лиц или применении к ним иной меры дисциплинарной ответственности в орган местного самоуправления, уполномоченный принимать соответствующее решение, или в суд.</w:t>
      </w:r>
    </w:p>
    <w:p w14:paraId="4D3D226F" w14:textId="77777777" w:rsidR="00FF151C" w:rsidRDefault="00FF151C"/>
    <w:p w14:paraId="3D5ECCCC" w14:textId="77777777" w:rsidR="00FF151C" w:rsidRDefault="00FF151C">
      <w:pPr>
        <w:pStyle w:val="a5"/>
      </w:pPr>
      <w:bookmarkStart w:id="97" w:name="sub_16"/>
      <w:r>
        <w:rPr>
          <w:rStyle w:val="a3"/>
          <w:bCs/>
        </w:rPr>
        <w:t>Статья 16.</w:t>
      </w:r>
      <w:r>
        <w:t xml:space="preserve"> Участие органов местного самоуправления в реализации антикоррупционной политики</w:t>
      </w:r>
    </w:p>
    <w:bookmarkEnd w:id="97"/>
    <w:p w14:paraId="78E38B18" w14:textId="77777777" w:rsidR="00FF151C" w:rsidRDefault="00FF151C">
      <w:r>
        <w:t xml:space="preserve">Органы местного самоуправления в пределах компетенции, установленной </w:t>
      </w:r>
      <w:hyperlink r:id="rId43" w:history="1">
        <w:r>
          <w:rPr>
            <w:rStyle w:val="a4"/>
            <w:rFonts w:cs="Times New Roman CYR"/>
          </w:rPr>
          <w:t>законодательством</w:t>
        </w:r>
      </w:hyperlink>
      <w:r>
        <w:t xml:space="preserve"> Российской Федерации и </w:t>
      </w:r>
      <w:hyperlink r:id="rId44" w:history="1">
        <w:r>
          <w:rPr>
            <w:rStyle w:val="a4"/>
            <w:rFonts w:cs="Times New Roman CYR"/>
          </w:rPr>
          <w:t>законодательством</w:t>
        </w:r>
      </w:hyperlink>
      <w:r>
        <w:t xml:space="preserve"> Республики Ингушетия, вправе:</w:t>
      </w:r>
    </w:p>
    <w:p w14:paraId="4C5C0184" w14:textId="77777777" w:rsidR="00FF151C" w:rsidRDefault="00FF151C">
      <w:bookmarkStart w:id="98" w:name="sub_161"/>
      <w:r>
        <w:t>1) устанавливать порядок утверждения и утверждать муниципальные программы противодействия коррупции;</w:t>
      </w:r>
    </w:p>
    <w:p w14:paraId="00B31114" w14:textId="77777777" w:rsidR="00FF151C" w:rsidRDefault="00FF151C">
      <w:bookmarkStart w:id="99" w:name="sub_162"/>
      <w:bookmarkEnd w:id="98"/>
      <w:r>
        <w:t xml:space="preserve">2) устанавливать порядок проведения и проводить </w:t>
      </w:r>
      <w:hyperlink r:id="rId45" w:history="1">
        <w:r>
          <w:rPr>
            <w:rStyle w:val="a4"/>
            <w:rFonts w:cs="Times New Roman CYR"/>
          </w:rPr>
          <w:t>антикоррупционную экспертизу</w:t>
        </w:r>
      </w:hyperlink>
      <w:r>
        <w:t xml:space="preserve"> муниципальных правовых актов с учетом требований настоящего Закона;</w:t>
      </w:r>
    </w:p>
    <w:p w14:paraId="70A2E3DC" w14:textId="77777777" w:rsidR="00FF151C" w:rsidRDefault="00FF151C">
      <w:bookmarkStart w:id="100" w:name="sub_163"/>
      <w:bookmarkEnd w:id="99"/>
      <w:r>
        <w:t>3) устанавливать порядок и проводить антикоррупционный мониторинг на уровне муниципальных образований;</w:t>
      </w:r>
    </w:p>
    <w:p w14:paraId="340C6696" w14:textId="77777777" w:rsidR="00FF151C" w:rsidRDefault="00FF151C">
      <w:bookmarkStart w:id="101" w:name="sub_164"/>
      <w:bookmarkEnd w:id="100"/>
      <w:r>
        <w:t>4) предоставлять информацию, связанную с проведением антикоррупционной экспертизы муниципальных актов и антикоррупционного мониторинга, по запросам органов государственной власти Республики Ингушетия.</w:t>
      </w:r>
    </w:p>
    <w:bookmarkEnd w:id="101"/>
    <w:p w14:paraId="5AC84AA7" w14:textId="77777777" w:rsidR="00FF151C" w:rsidRDefault="00FF151C"/>
    <w:p w14:paraId="50E4D16B" w14:textId="77777777" w:rsidR="003E05B8" w:rsidRDefault="003E05B8"/>
    <w:p w14:paraId="7542CD29" w14:textId="77777777" w:rsidR="003E05B8" w:rsidRDefault="00FF151C" w:rsidP="003E05B8">
      <w:pPr>
        <w:pStyle w:val="a5"/>
      </w:pPr>
      <w:bookmarkStart w:id="102" w:name="sub_17"/>
      <w:r>
        <w:rPr>
          <w:rStyle w:val="a3"/>
          <w:bCs/>
        </w:rPr>
        <w:t>Статья 17.</w:t>
      </w:r>
      <w:r>
        <w:t xml:space="preserve"> Координация деятельности в сфере реализации антикоррупционной политики в Республике Ингушетия</w:t>
      </w:r>
      <w:bookmarkEnd w:id="102"/>
    </w:p>
    <w:p w14:paraId="1EC58F30" w14:textId="77777777" w:rsidR="00FF151C" w:rsidRDefault="00FF151C">
      <w:r>
        <w:t>1. Координацию деятельности в сфере реализации антикоррупционной политики в Республике Ингушетия осуществляет специально уполномоченный государственный орган по реализации антикоррупционной политики в Республике Ингушетия, состав и порядок деятельности которого утверждается Главой Республики Ингушетия.</w:t>
      </w:r>
    </w:p>
    <w:p w14:paraId="1C12F07E" w14:textId="77777777" w:rsidR="00FF151C" w:rsidRDefault="00FF151C">
      <w:bookmarkStart w:id="103" w:name="sub_172"/>
      <w:r>
        <w:t xml:space="preserve">2. В министерствах и ведомствах Республики Ингушетия правовыми актами их руководителей реализация антикоррупционной политики возлагается на специально уполномоченные собственные подразделения или определяются ответственные лица, наделенные функциями по предупреждению </w:t>
      </w:r>
      <w:hyperlink r:id="rId46" w:history="1">
        <w:r>
          <w:rPr>
            <w:rStyle w:val="a4"/>
            <w:rFonts w:cs="Times New Roman CYR"/>
          </w:rPr>
          <w:t>коррупционных правонарушений</w:t>
        </w:r>
      </w:hyperlink>
      <w:r>
        <w:t>.</w:t>
      </w:r>
    </w:p>
    <w:bookmarkEnd w:id="103"/>
    <w:p w14:paraId="1DA0D343" w14:textId="77777777" w:rsidR="00FF151C" w:rsidRDefault="00FF151C"/>
    <w:p w14:paraId="3DD581BD" w14:textId="77777777" w:rsidR="00FF151C" w:rsidRDefault="00FF151C">
      <w:pPr>
        <w:pStyle w:val="a5"/>
      </w:pPr>
      <w:bookmarkStart w:id="104" w:name="sub_18"/>
      <w:r>
        <w:rPr>
          <w:rStyle w:val="a3"/>
          <w:bCs/>
        </w:rPr>
        <w:t>Статья 18.</w:t>
      </w:r>
      <w:r>
        <w:t xml:space="preserve"> Совещательные и экспертные органы</w:t>
      </w:r>
    </w:p>
    <w:p w14:paraId="42DF05AE" w14:textId="77777777" w:rsidR="00FF151C" w:rsidRDefault="00FF151C">
      <w:bookmarkStart w:id="105" w:name="sub_181"/>
      <w:bookmarkEnd w:id="104"/>
      <w:r>
        <w:t>1. Субъекты антикоррупционной политики могут создавать совещательные и экспертные органы из числа представителей заинтересованных государственных органов, общественных объединений, научных, образовательных учреждений и иных организаций и лиц, специализирующихся на изучении проблем коррупции.</w:t>
      </w:r>
    </w:p>
    <w:p w14:paraId="00E9ABC6" w14:textId="77777777" w:rsidR="00FF151C" w:rsidRDefault="00FF151C">
      <w:bookmarkStart w:id="106" w:name="sub_182"/>
      <w:bookmarkEnd w:id="105"/>
      <w:r>
        <w:t>2. Полномочия, порядок формирования и деятельности совещательных и экспертных органов, их персональный состав утверждаются соответствующими государственными органами, органами местного самоуправления, при которых они создаются.</w:t>
      </w:r>
    </w:p>
    <w:bookmarkEnd w:id="106"/>
    <w:p w14:paraId="1F6F69F4" w14:textId="77777777" w:rsidR="00FF151C" w:rsidRDefault="00FF151C"/>
    <w:p w14:paraId="104070C3" w14:textId="77777777" w:rsidR="00FF151C" w:rsidRDefault="00FF151C">
      <w:pPr>
        <w:pStyle w:val="a5"/>
      </w:pPr>
      <w:bookmarkStart w:id="107" w:name="sub_19"/>
      <w:r>
        <w:rPr>
          <w:rStyle w:val="a3"/>
          <w:bCs/>
        </w:rPr>
        <w:t>Статья 19.</w:t>
      </w:r>
      <w:r>
        <w:t xml:space="preserve"> Финансовое обеспечение реализации антикоррупционной политики в Республике Ингушетия</w:t>
      </w:r>
    </w:p>
    <w:bookmarkEnd w:id="107"/>
    <w:p w14:paraId="1332B3E2" w14:textId="77777777" w:rsidR="00FF151C" w:rsidRDefault="00FF151C">
      <w:r>
        <w:t>Финансовое обеспечение реализации антикоррупционной политики в Республике Ингушетия осуществляется за счет средств республиканского бюджета Республики Ингушетия на очередной финансовый год на указанные цели.</w:t>
      </w:r>
    </w:p>
    <w:p w14:paraId="1B2BA86D" w14:textId="77777777" w:rsidR="00FF151C" w:rsidRDefault="00FF151C"/>
    <w:p w14:paraId="74E92C15" w14:textId="77777777" w:rsidR="003E05B8" w:rsidRDefault="003E05B8" w:rsidP="003E05B8">
      <w:pPr>
        <w:pStyle w:val="1"/>
      </w:pPr>
      <w:bookmarkStart w:id="108" w:name="sub_300"/>
    </w:p>
    <w:p w14:paraId="304D18F4" w14:textId="77777777" w:rsidR="00FF151C" w:rsidRPr="003E05B8" w:rsidRDefault="00FF151C" w:rsidP="003E05B8">
      <w:pPr>
        <w:pStyle w:val="1"/>
      </w:pPr>
      <w:r>
        <w:lastRenderedPageBreak/>
        <w:t>Глава 3. Заключительные положения</w:t>
      </w:r>
      <w:bookmarkEnd w:id="108"/>
    </w:p>
    <w:p w14:paraId="18C3197E" w14:textId="77777777" w:rsidR="00FF151C" w:rsidRDefault="00FF151C">
      <w:pPr>
        <w:pStyle w:val="a5"/>
      </w:pPr>
      <w:r>
        <w:rPr>
          <w:rStyle w:val="a3"/>
          <w:bCs/>
        </w:rPr>
        <w:t>Статья 20</w:t>
      </w:r>
      <w:r>
        <w:t>. Ответственность за нарушение настоящего Закона</w:t>
      </w:r>
    </w:p>
    <w:p w14:paraId="0FB5A9E1" w14:textId="77777777" w:rsidR="00FF151C" w:rsidRDefault="00FF151C">
      <w:r>
        <w:t xml:space="preserve">Лица, совершившие коррупционные правонарушения, несут ответственность в соответствии с </w:t>
      </w:r>
      <w:hyperlink r:id="rId47" w:history="1">
        <w:r>
          <w:rPr>
            <w:rStyle w:val="a4"/>
            <w:rFonts w:cs="Times New Roman CYR"/>
          </w:rPr>
          <w:t>законодательством</w:t>
        </w:r>
      </w:hyperlink>
      <w:r>
        <w:t xml:space="preserve"> Российской Федерации.</w:t>
      </w:r>
    </w:p>
    <w:p w14:paraId="4742CB91" w14:textId="77777777" w:rsidR="00FF151C" w:rsidRDefault="00FF151C"/>
    <w:p w14:paraId="688867AB" w14:textId="77777777" w:rsidR="00FF151C" w:rsidRDefault="00FF151C">
      <w:pPr>
        <w:pStyle w:val="a5"/>
      </w:pPr>
      <w:bookmarkStart w:id="109" w:name="sub_21"/>
      <w:r>
        <w:rPr>
          <w:rStyle w:val="a3"/>
          <w:bCs/>
        </w:rPr>
        <w:t>Статья 21.</w:t>
      </w:r>
      <w:r>
        <w:t xml:space="preserve"> Вступление в силу настоящего Закона</w:t>
      </w:r>
    </w:p>
    <w:p w14:paraId="53FDFDD6" w14:textId="77777777" w:rsidR="00FF151C" w:rsidRDefault="00FF151C">
      <w:bookmarkStart w:id="110" w:name="sub_211"/>
      <w:bookmarkEnd w:id="109"/>
      <w:r>
        <w:t xml:space="preserve">1. Настоящий Закон вступает в силу по истечении десяти дней после его </w:t>
      </w:r>
      <w:hyperlink r:id="rId48" w:history="1">
        <w:r>
          <w:rPr>
            <w:rStyle w:val="a4"/>
            <w:rFonts w:cs="Times New Roman CYR"/>
          </w:rPr>
          <w:t>официального опубликования</w:t>
        </w:r>
      </w:hyperlink>
      <w:r>
        <w:t>.</w:t>
      </w:r>
    </w:p>
    <w:bookmarkEnd w:id="110"/>
    <w:p w14:paraId="51FFD81A" w14:textId="77777777" w:rsidR="00FF151C" w:rsidRDefault="00FF151C"/>
    <w:tbl>
      <w:tblPr>
        <w:tblW w:w="5000" w:type="pct"/>
        <w:tblInd w:w="108" w:type="dxa"/>
        <w:tblLook w:val="0000" w:firstRow="0" w:lastRow="0" w:firstColumn="0" w:lastColumn="0" w:noHBand="0" w:noVBand="0"/>
      </w:tblPr>
      <w:tblGrid>
        <w:gridCol w:w="6866"/>
        <w:gridCol w:w="3434"/>
      </w:tblGrid>
      <w:tr w:rsidR="00FF151C" w14:paraId="1C12840B" w14:textId="77777777">
        <w:tblPrEx>
          <w:tblCellMar>
            <w:top w:w="0" w:type="dxa"/>
            <w:bottom w:w="0" w:type="dxa"/>
          </w:tblCellMar>
        </w:tblPrEx>
        <w:tc>
          <w:tcPr>
            <w:tcW w:w="3302" w:type="pct"/>
            <w:tcBorders>
              <w:top w:val="nil"/>
              <w:left w:val="nil"/>
              <w:bottom w:val="nil"/>
              <w:right w:val="nil"/>
            </w:tcBorders>
          </w:tcPr>
          <w:p w14:paraId="5F1243B9" w14:textId="77777777" w:rsidR="00FF151C" w:rsidRDefault="00FF151C">
            <w:pPr>
              <w:pStyle w:val="ad"/>
            </w:pPr>
            <w:r>
              <w:t>Президент</w:t>
            </w:r>
            <w:r>
              <w:br/>
              <w:t>Республики Ингушетия</w:t>
            </w:r>
          </w:p>
        </w:tc>
        <w:tc>
          <w:tcPr>
            <w:tcW w:w="1651" w:type="pct"/>
            <w:tcBorders>
              <w:top w:val="nil"/>
              <w:left w:val="nil"/>
              <w:bottom w:val="nil"/>
              <w:right w:val="nil"/>
            </w:tcBorders>
          </w:tcPr>
          <w:p w14:paraId="5ABCE7B9" w14:textId="77777777" w:rsidR="00FF151C" w:rsidRDefault="00FF151C">
            <w:pPr>
              <w:pStyle w:val="ab"/>
              <w:jc w:val="right"/>
            </w:pPr>
            <w:r>
              <w:t>Ю-Б. Евкуров</w:t>
            </w:r>
          </w:p>
        </w:tc>
      </w:tr>
    </w:tbl>
    <w:p w14:paraId="0D6059B0" w14:textId="77777777" w:rsidR="00FF151C" w:rsidRDefault="00FF151C"/>
    <w:p w14:paraId="445D778C" w14:textId="77777777" w:rsidR="00FF151C" w:rsidRDefault="00FF151C">
      <w:pPr>
        <w:pStyle w:val="ad"/>
      </w:pPr>
      <w:r>
        <w:t>г. Магас</w:t>
      </w:r>
    </w:p>
    <w:p w14:paraId="50C0220E" w14:textId="77777777" w:rsidR="00FF151C" w:rsidRDefault="00FF151C">
      <w:pPr>
        <w:pStyle w:val="ad"/>
      </w:pPr>
      <w:r>
        <w:t>"04" марта 2009 г.</w:t>
      </w:r>
    </w:p>
    <w:p w14:paraId="75E75803" w14:textId="77777777" w:rsidR="00FF151C" w:rsidRDefault="00FF151C">
      <w:pPr>
        <w:pStyle w:val="ad"/>
      </w:pPr>
      <w:r>
        <w:t>N 8-РЗ</w:t>
      </w:r>
    </w:p>
    <w:p w14:paraId="47285EA1" w14:textId="77777777" w:rsidR="00FF151C" w:rsidRDefault="00FF151C"/>
    <w:sectPr w:rsidR="00FF151C">
      <w:headerReference w:type="default" r:id="rId49"/>
      <w:footerReference w:type="default" r:id="rId5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CC64" w14:textId="77777777" w:rsidR="00FB77E3" w:rsidRDefault="00FB77E3">
      <w:r>
        <w:separator/>
      </w:r>
    </w:p>
  </w:endnote>
  <w:endnote w:type="continuationSeparator" w:id="0">
    <w:p w14:paraId="1A8D6107" w14:textId="77777777" w:rsidR="00FB77E3" w:rsidRDefault="00FB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FF151C" w14:paraId="34C5E3F0" w14:textId="77777777">
      <w:tblPrEx>
        <w:tblCellMar>
          <w:top w:w="0" w:type="dxa"/>
          <w:left w:w="0" w:type="dxa"/>
          <w:bottom w:w="0" w:type="dxa"/>
          <w:right w:w="0" w:type="dxa"/>
        </w:tblCellMar>
      </w:tblPrEx>
      <w:tc>
        <w:tcPr>
          <w:tcW w:w="3433" w:type="dxa"/>
          <w:tcBorders>
            <w:top w:val="nil"/>
            <w:left w:val="nil"/>
            <w:bottom w:val="nil"/>
            <w:right w:val="nil"/>
          </w:tcBorders>
        </w:tcPr>
        <w:p w14:paraId="594373BD" w14:textId="77777777" w:rsidR="00FF151C" w:rsidRDefault="00FF151C">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26.03.2025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0BBBF3CD" w14:textId="77777777" w:rsidR="00FF151C" w:rsidRDefault="00FF151C">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4484C6A8" w14:textId="77777777" w:rsidR="00FF151C" w:rsidRDefault="00FF151C">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3E05B8">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3E05B8">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2B49" w14:textId="77777777" w:rsidR="00FB77E3" w:rsidRDefault="00FB77E3">
      <w:r>
        <w:separator/>
      </w:r>
    </w:p>
  </w:footnote>
  <w:footnote w:type="continuationSeparator" w:id="0">
    <w:p w14:paraId="1384533D" w14:textId="77777777" w:rsidR="00FB77E3" w:rsidRDefault="00FB7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B6E4" w14:textId="77777777" w:rsidR="00FF151C" w:rsidRDefault="00FF151C">
    <w:pPr>
      <w:ind w:firstLine="0"/>
      <w:jc w:val="left"/>
      <w:rPr>
        <w:rFonts w:ascii="Times New Roman" w:hAnsi="Times New Roman" w:cs="Times New Roman"/>
        <w:sz w:val="20"/>
        <w:szCs w:val="20"/>
      </w:rPr>
    </w:pPr>
    <w:r>
      <w:rPr>
        <w:rFonts w:ascii="Times New Roman" w:hAnsi="Times New Roman" w:cs="Times New Roman"/>
        <w:sz w:val="20"/>
        <w:szCs w:val="20"/>
      </w:rPr>
      <w:t>Закон Республики Ингушетия от 4 марта 2009 г. N 8-РЗ "О противодействии коррупции в Республике Ингушетия"…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B8"/>
    <w:rsid w:val="00090D07"/>
    <w:rsid w:val="001E499C"/>
    <w:rsid w:val="003E05B8"/>
    <w:rsid w:val="00C77CE8"/>
    <w:rsid w:val="00FB77E3"/>
    <w:rsid w:val="00FF1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8D05C"/>
  <w14:defaultImageDpi w14:val="0"/>
  <w15:docId w15:val="{E8B5BFCE-2645-4662-9FCA-DCF8421B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34312966/25" TargetMode="External"/><Relationship Id="rId18" Type="http://schemas.openxmlformats.org/officeDocument/2006/relationships/hyperlink" Target="https://internet.garant.ru/document/redirect/197633/2000" TargetMode="External"/><Relationship Id="rId26" Type="http://schemas.openxmlformats.org/officeDocument/2006/relationships/hyperlink" Target="https://internet.garant.ru/document/redirect/34312966/25" TargetMode="External"/><Relationship Id="rId39" Type="http://schemas.openxmlformats.org/officeDocument/2006/relationships/hyperlink" Target="https://internet.garant.ru/document/redirect/70271682/0" TargetMode="External"/><Relationship Id="rId21" Type="http://schemas.openxmlformats.org/officeDocument/2006/relationships/hyperlink" Target="https://internet.garant.ru/document/redirect/34312966/24" TargetMode="External"/><Relationship Id="rId34" Type="http://schemas.openxmlformats.org/officeDocument/2006/relationships/hyperlink" Target="https://internet.garant.ru/document/redirect/70271682/0" TargetMode="External"/><Relationship Id="rId42" Type="http://schemas.openxmlformats.org/officeDocument/2006/relationships/hyperlink" Target="https://internet.garant.ru/document/redirect/12164203/13" TargetMode="External"/><Relationship Id="rId47" Type="http://schemas.openxmlformats.org/officeDocument/2006/relationships/hyperlink" Target="https://internet.garant.ru/document/redirect/12164203/13" TargetMode="External"/><Relationship Id="rId50" Type="http://schemas.openxmlformats.org/officeDocument/2006/relationships/footer" Target="footer1.xml"/><Relationship Id="rId7" Type="http://schemas.openxmlformats.org/officeDocument/2006/relationships/hyperlink" Target="https://internet.garant.ru/document/redirect/34306211/0" TargetMode="External"/><Relationship Id="rId2" Type="http://schemas.openxmlformats.org/officeDocument/2006/relationships/styles" Target="styles.xml"/><Relationship Id="rId16" Type="http://schemas.openxmlformats.org/officeDocument/2006/relationships/hyperlink" Target="https://internet.garant.ru/document/redirect/34312966/210" TargetMode="External"/><Relationship Id="rId29" Type="http://schemas.openxmlformats.org/officeDocument/2006/relationships/hyperlink" Target="https://internet.garant.ru/document/redirect/34312966/27" TargetMode="External"/><Relationship Id="rId11" Type="http://schemas.openxmlformats.org/officeDocument/2006/relationships/hyperlink" Target="https://internet.garant.ru/document/redirect/34312966/25" TargetMode="External"/><Relationship Id="rId24" Type="http://schemas.openxmlformats.org/officeDocument/2006/relationships/hyperlink" Target="https://internet.garant.ru/document/redirect/195958/0" TargetMode="External"/><Relationship Id="rId32" Type="http://schemas.openxmlformats.org/officeDocument/2006/relationships/hyperlink" Target="https://internet.garant.ru/document/redirect/12164203/15" TargetMode="External"/><Relationship Id="rId37" Type="http://schemas.openxmlformats.org/officeDocument/2006/relationships/hyperlink" Target="https://internet.garant.ru/document/redirect/10900200/200144" TargetMode="External"/><Relationship Id="rId40" Type="http://schemas.openxmlformats.org/officeDocument/2006/relationships/hyperlink" Target="https://internet.garant.ru/document/redirect/70372954/0" TargetMode="External"/><Relationship Id="rId45" Type="http://schemas.openxmlformats.org/officeDocument/2006/relationships/hyperlink" Target="https://internet.garant.ru/document/redirect/34312966/27" TargetMode="External"/><Relationship Id="rId5" Type="http://schemas.openxmlformats.org/officeDocument/2006/relationships/footnotes" Target="footnotes.xml"/><Relationship Id="rId15" Type="http://schemas.openxmlformats.org/officeDocument/2006/relationships/hyperlink" Target="https://internet.garant.ru/document/redirect/34312966/22" TargetMode="External"/><Relationship Id="rId23" Type="http://schemas.openxmlformats.org/officeDocument/2006/relationships/hyperlink" Target="https://internet.garant.ru/document/redirect/197633/0" TargetMode="External"/><Relationship Id="rId28" Type="http://schemas.openxmlformats.org/officeDocument/2006/relationships/hyperlink" Target="https://internet.garant.ru/document/redirect/74328646/5" TargetMode="External"/><Relationship Id="rId36" Type="http://schemas.openxmlformats.org/officeDocument/2006/relationships/hyperlink" Target="https://internet.garant.ru/document/redirect/70372954/0" TargetMode="External"/><Relationship Id="rId49" Type="http://schemas.openxmlformats.org/officeDocument/2006/relationships/header" Target="header1.xml"/><Relationship Id="rId10" Type="http://schemas.openxmlformats.org/officeDocument/2006/relationships/hyperlink" Target="https://internet.garant.ru/document/redirect/12164203/0" TargetMode="External"/><Relationship Id="rId19" Type="http://schemas.openxmlformats.org/officeDocument/2006/relationships/hyperlink" Target="https://internet.garant.ru/document/redirect/197633/0" TargetMode="External"/><Relationship Id="rId31" Type="http://schemas.openxmlformats.org/officeDocument/2006/relationships/hyperlink" Target="https://internet.garant.ru/document/redirect/74328646/8" TargetMode="External"/><Relationship Id="rId44" Type="http://schemas.openxmlformats.org/officeDocument/2006/relationships/hyperlink" Target="https://internet.garant.ru/document/redirect/34300000/1008"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document/redirect/34300000/0" TargetMode="External"/><Relationship Id="rId14" Type="http://schemas.openxmlformats.org/officeDocument/2006/relationships/hyperlink" Target="https://internet.garant.ru/document/redirect/34312966/27" TargetMode="External"/><Relationship Id="rId22" Type="http://schemas.openxmlformats.org/officeDocument/2006/relationships/hyperlink" Target="https://internet.garant.ru/document/redirect/197633/2000" TargetMode="External"/><Relationship Id="rId27" Type="http://schemas.openxmlformats.org/officeDocument/2006/relationships/hyperlink" Target="https://internet.garant.ru/document/redirect/34312966/210" TargetMode="External"/><Relationship Id="rId30" Type="http://schemas.openxmlformats.org/officeDocument/2006/relationships/hyperlink" Target="https://internet.garant.ru/document/redirect/12164203/0" TargetMode="External"/><Relationship Id="rId35" Type="http://schemas.openxmlformats.org/officeDocument/2006/relationships/hyperlink" Target="https://internet.garant.ru/document/redirect/403304718/6" TargetMode="External"/><Relationship Id="rId43" Type="http://schemas.openxmlformats.org/officeDocument/2006/relationships/hyperlink" Target="https://internet.garant.ru/document/redirect/186367/300" TargetMode="External"/><Relationship Id="rId48" Type="http://schemas.openxmlformats.org/officeDocument/2006/relationships/hyperlink" Target="https://internet.garant.ru/document/redirect/34406211/1" TargetMode="External"/><Relationship Id="rId8" Type="http://schemas.openxmlformats.org/officeDocument/2006/relationships/hyperlink" Target="https://internet.garant.ru/document/redirect/10103000/0"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internet.garant.ru/document/redirect/34314901/12" TargetMode="External"/><Relationship Id="rId17" Type="http://schemas.openxmlformats.org/officeDocument/2006/relationships/hyperlink" Target="https://internet.garant.ru/document/redirect/195958/0" TargetMode="External"/><Relationship Id="rId25" Type="http://schemas.openxmlformats.org/officeDocument/2006/relationships/hyperlink" Target="https://internet.garant.ru/document/redirect/34312966/24" TargetMode="External"/><Relationship Id="rId33" Type="http://schemas.openxmlformats.org/officeDocument/2006/relationships/hyperlink" Target="https://internet.garant.ru/document/redirect/70271682/0" TargetMode="External"/><Relationship Id="rId38" Type="http://schemas.openxmlformats.org/officeDocument/2006/relationships/hyperlink" Target="https://internet.garant.ru/document/redirect/12164203/0" TargetMode="External"/><Relationship Id="rId46" Type="http://schemas.openxmlformats.org/officeDocument/2006/relationships/hyperlink" Target="https://internet.garant.ru/document/redirect/34312966/25" TargetMode="External"/><Relationship Id="rId20" Type="http://schemas.openxmlformats.org/officeDocument/2006/relationships/hyperlink" Target="https://internet.garant.ru/document/redirect/34312966/24" TargetMode="External"/><Relationship Id="rId41" Type="http://schemas.openxmlformats.org/officeDocument/2006/relationships/hyperlink" Target="https://internet.garant.ru/document/redirect/48106846/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5349</Words>
  <Characters>30495</Characters>
  <Application>Microsoft Office Word</Application>
  <DocSecurity>0</DocSecurity>
  <Lines>254</Lines>
  <Paragraphs>71</Paragraphs>
  <ScaleCrop>false</ScaleCrop>
  <Company>НПП "Гарант-Сервис"</Company>
  <LinksUpToDate>false</LinksUpToDate>
  <CharactersWithSpaces>35773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 KSPRI</cp:lastModifiedBy>
  <cp:revision>2</cp:revision>
  <dcterms:created xsi:type="dcterms:W3CDTF">2025-05-16T14:45:00Z</dcterms:created>
  <dcterms:modified xsi:type="dcterms:W3CDTF">2025-05-16T14:45:00Z</dcterms:modified>
</cp:coreProperties>
</file>