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F9DB" w14:textId="561FEEC7" w:rsidR="00C15FFE" w:rsidRPr="000F7B2A" w:rsidRDefault="00C15FFE" w:rsidP="00C15FFE">
      <w:pPr>
        <w:tabs>
          <w:tab w:val="left" w:pos="7023"/>
          <w:tab w:val="right" w:pos="10206"/>
        </w:tabs>
        <w:spacing w:after="0" w:line="240" w:lineRule="auto"/>
        <w:ind w:firstLine="698"/>
        <w:jc w:val="center"/>
        <w:rPr>
          <w:rFonts w:ascii="Times New Roman" w:hAnsi="Times New Roman"/>
          <w:b/>
          <w:color w:val="26282F"/>
          <w:sz w:val="24"/>
          <w:szCs w:val="24"/>
        </w:rPr>
      </w:pPr>
      <w:bookmarkStart w:id="0" w:name="_Hlk127873918"/>
      <w:r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</w:t>
      </w:r>
      <w:r w:rsidRPr="000F7B2A">
        <w:rPr>
          <w:rFonts w:ascii="Times New Roman" w:hAnsi="Times New Roman"/>
          <w:b/>
          <w:color w:val="26282F"/>
          <w:sz w:val="24"/>
          <w:szCs w:val="24"/>
        </w:rPr>
        <w:t>Утвержден</w:t>
      </w:r>
      <w:r w:rsidR="000F7B2A" w:rsidRPr="000F7B2A">
        <w:rPr>
          <w:rFonts w:ascii="Times New Roman" w:hAnsi="Times New Roman"/>
          <w:b/>
          <w:color w:val="26282F"/>
          <w:sz w:val="24"/>
          <w:szCs w:val="24"/>
        </w:rPr>
        <w:t>о</w:t>
      </w:r>
      <w:r w:rsidRPr="000F7B2A">
        <w:rPr>
          <w:rFonts w:ascii="Times New Roman" w:hAnsi="Times New Roman"/>
          <w:b/>
          <w:color w:val="26282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993EAB" w14:textId="77777777" w:rsidR="00C15FFE" w:rsidRPr="000F7B2A" w:rsidRDefault="00C15FFE" w:rsidP="00C15FFE">
      <w:pPr>
        <w:tabs>
          <w:tab w:val="left" w:pos="7023"/>
          <w:tab w:val="right" w:pos="10206"/>
        </w:tabs>
        <w:spacing w:after="0" w:line="240" w:lineRule="auto"/>
        <w:ind w:firstLine="698"/>
        <w:jc w:val="center"/>
        <w:rPr>
          <w:rFonts w:ascii="Times New Roman" w:hAnsi="Times New Roman"/>
          <w:b/>
          <w:color w:val="26282F"/>
          <w:sz w:val="24"/>
          <w:szCs w:val="24"/>
        </w:rPr>
      </w:pPr>
      <w:r w:rsidRPr="000F7B2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0F7B2A">
        <w:rPr>
          <w:rFonts w:ascii="Times New Roman" w:hAnsi="Times New Roman"/>
          <w:b/>
          <w:color w:val="26282F"/>
          <w:sz w:val="24"/>
          <w:szCs w:val="24"/>
        </w:rPr>
        <w:t xml:space="preserve">приказом Контрольно-счетной                                                                                            </w:t>
      </w:r>
    </w:p>
    <w:p w14:paraId="2C06068E" w14:textId="77777777" w:rsidR="00C15FFE" w:rsidRPr="000F7B2A" w:rsidRDefault="00C15FFE" w:rsidP="00C15FFE">
      <w:pPr>
        <w:tabs>
          <w:tab w:val="left" w:pos="7023"/>
          <w:tab w:val="right" w:pos="10206"/>
        </w:tabs>
        <w:spacing w:after="0" w:line="240" w:lineRule="auto"/>
        <w:ind w:firstLine="698"/>
        <w:jc w:val="center"/>
        <w:rPr>
          <w:rFonts w:ascii="Times New Roman" w:hAnsi="Times New Roman"/>
          <w:b/>
          <w:color w:val="26282F"/>
          <w:sz w:val="24"/>
          <w:szCs w:val="24"/>
        </w:rPr>
      </w:pPr>
      <w:r w:rsidRPr="000F7B2A">
        <w:rPr>
          <w:rFonts w:ascii="Times New Roman" w:hAnsi="Times New Roman"/>
          <w:b/>
          <w:color w:val="26282F"/>
          <w:sz w:val="24"/>
          <w:szCs w:val="24"/>
        </w:rPr>
        <w:t xml:space="preserve">                                                                                                 палаты Республики Ингушетия</w:t>
      </w:r>
    </w:p>
    <w:p w14:paraId="7E3646A8" w14:textId="689137EC" w:rsidR="00C15FFE" w:rsidRPr="000F7B2A" w:rsidRDefault="00C15FFE" w:rsidP="00C15FFE">
      <w:pPr>
        <w:tabs>
          <w:tab w:val="left" w:pos="7023"/>
          <w:tab w:val="right" w:pos="10206"/>
        </w:tabs>
        <w:spacing w:after="0" w:line="240" w:lineRule="auto"/>
        <w:ind w:firstLine="698"/>
        <w:jc w:val="center"/>
        <w:rPr>
          <w:rFonts w:ascii="Times New Roman" w:hAnsi="Times New Roman"/>
          <w:b/>
          <w:color w:val="26282F"/>
          <w:sz w:val="24"/>
          <w:szCs w:val="24"/>
        </w:rPr>
      </w:pPr>
      <w:r w:rsidRPr="000F7B2A">
        <w:rPr>
          <w:rFonts w:ascii="Times New Roman" w:hAnsi="Times New Roman"/>
          <w:b/>
          <w:color w:val="26282F"/>
          <w:sz w:val="24"/>
          <w:szCs w:val="24"/>
        </w:rPr>
        <w:t xml:space="preserve">                                                                                            </w:t>
      </w:r>
      <w:r w:rsidR="000837AF">
        <w:rPr>
          <w:rFonts w:ascii="Times New Roman" w:hAnsi="Times New Roman"/>
          <w:b/>
          <w:color w:val="26282F"/>
          <w:sz w:val="24"/>
          <w:szCs w:val="24"/>
        </w:rPr>
        <w:t xml:space="preserve">     </w:t>
      </w:r>
      <w:r w:rsidRPr="000F7B2A">
        <w:rPr>
          <w:rFonts w:ascii="Times New Roman" w:hAnsi="Times New Roman"/>
          <w:b/>
          <w:color w:val="26282F"/>
          <w:sz w:val="24"/>
          <w:szCs w:val="24"/>
        </w:rPr>
        <w:t>от</w:t>
      </w:r>
      <w:r w:rsidR="006D390F">
        <w:rPr>
          <w:rFonts w:ascii="Times New Roman" w:hAnsi="Times New Roman"/>
          <w:b/>
          <w:color w:val="26282F"/>
          <w:sz w:val="24"/>
          <w:szCs w:val="24"/>
        </w:rPr>
        <w:t xml:space="preserve"> 29</w:t>
      </w:r>
      <w:r w:rsidRPr="000F7B2A">
        <w:rPr>
          <w:rFonts w:ascii="Times New Roman" w:hAnsi="Times New Roman"/>
          <w:b/>
          <w:color w:val="26282F"/>
          <w:sz w:val="24"/>
          <w:szCs w:val="24"/>
        </w:rPr>
        <w:t xml:space="preserve"> </w:t>
      </w:r>
      <w:r w:rsidR="006D390F">
        <w:rPr>
          <w:rFonts w:ascii="Times New Roman" w:hAnsi="Times New Roman"/>
          <w:b/>
          <w:color w:val="26282F"/>
          <w:sz w:val="24"/>
          <w:szCs w:val="24"/>
        </w:rPr>
        <w:t xml:space="preserve">декабря </w:t>
      </w:r>
      <w:r w:rsidRPr="000F7B2A">
        <w:rPr>
          <w:rFonts w:ascii="Times New Roman" w:hAnsi="Times New Roman"/>
          <w:b/>
          <w:color w:val="26282F"/>
          <w:sz w:val="24"/>
          <w:szCs w:val="24"/>
        </w:rPr>
        <w:t>20</w:t>
      </w:r>
      <w:r w:rsidR="006D390F">
        <w:rPr>
          <w:rFonts w:ascii="Times New Roman" w:hAnsi="Times New Roman"/>
          <w:b/>
          <w:color w:val="26282F"/>
          <w:sz w:val="24"/>
          <w:szCs w:val="24"/>
        </w:rPr>
        <w:t>22</w:t>
      </w:r>
      <w:r w:rsidRPr="000F7B2A">
        <w:rPr>
          <w:rFonts w:ascii="Times New Roman" w:hAnsi="Times New Roman"/>
          <w:b/>
          <w:color w:val="26282F"/>
          <w:sz w:val="24"/>
          <w:szCs w:val="24"/>
        </w:rPr>
        <w:t xml:space="preserve"> г. № </w:t>
      </w:r>
      <w:bookmarkEnd w:id="0"/>
      <w:r w:rsidR="006D390F">
        <w:rPr>
          <w:rFonts w:ascii="Times New Roman" w:hAnsi="Times New Roman"/>
          <w:b/>
          <w:color w:val="26282F"/>
          <w:sz w:val="24"/>
          <w:szCs w:val="24"/>
        </w:rPr>
        <w:t>25 о/д</w:t>
      </w:r>
    </w:p>
    <w:p w14:paraId="7074E44B" w14:textId="72DD63E6" w:rsidR="00C15FFE" w:rsidRDefault="00C15FFE" w:rsidP="00C15FFE">
      <w:pPr>
        <w:pStyle w:val="32"/>
        <w:shd w:val="clear" w:color="auto" w:fill="auto"/>
        <w:spacing w:before="0" w:after="0" w:line="326" w:lineRule="exact"/>
        <w:ind w:left="20"/>
        <w:rPr>
          <w:color w:val="000000"/>
          <w:lang w:eastAsia="ru-RU" w:bidi="ru-RU"/>
        </w:rPr>
      </w:pPr>
    </w:p>
    <w:p w14:paraId="324E7521" w14:textId="06F02F29" w:rsidR="00DF6490" w:rsidRDefault="00DF6490" w:rsidP="00C15FFE">
      <w:pPr>
        <w:pStyle w:val="32"/>
        <w:shd w:val="clear" w:color="auto" w:fill="auto"/>
        <w:spacing w:before="0" w:after="0" w:line="326" w:lineRule="exact"/>
        <w:ind w:left="20"/>
        <w:rPr>
          <w:color w:val="000000"/>
          <w:lang w:eastAsia="ru-RU" w:bidi="ru-RU"/>
        </w:rPr>
      </w:pPr>
    </w:p>
    <w:p w14:paraId="474DE5E6" w14:textId="77777777" w:rsidR="00DF6490" w:rsidRDefault="00DF6490" w:rsidP="00C15FFE">
      <w:pPr>
        <w:pStyle w:val="32"/>
        <w:shd w:val="clear" w:color="auto" w:fill="auto"/>
        <w:spacing w:before="0" w:after="0" w:line="326" w:lineRule="exact"/>
        <w:ind w:left="20"/>
        <w:rPr>
          <w:color w:val="000000"/>
          <w:lang w:eastAsia="ru-RU" w:bidi="ru-RU"/>
        </w:rPr>
      </w:pPr>
    </w:p>
    <w:p w14:paraId="1659E11E" w14:textId="7786D44C" w:rsidR="00C15FFE" w:rsidRPr="00A84792" w:rsidRDefault="00C15FFE" w:rsidP="00C15FFE">
      <w:pPr>
        <w:pStyle w:val="32"/>
        <w:shd w:val="clear" w:color="auto" w:fill="auto"/>
        <w:spacing w:before="0" w:after="0" w:line="326" w:lineRule="exact"/>
        <w:ind w:left="20"/>
        <w:rPr>
          <w:color w:val="000000"/>
          <w:sz w:val="28"/>
          <w:szCs w:val="28"/>
          <w:lang w:eastAsia="ru-RU" w:bidi="ru-RU"/>
        </w:rPr>
      </w:pPr>
      <w:r w:rsidRPr="00A84792">
        <w:rPr>
          <w:color w:val="000000"/>
          <w:sz w:val="28"/>
          <w:szCs w:val="28"/>
          <w:lang w:eastAsia="ru-RU" w:bidi="ru-RU"/>
        </w:rPr>
        <w:t xml:space="preserve">Положение </w:t>
      </w:r>
      <w:r w:rsidR="000837AF">
        <w:rPr>
          <w:color w:val="000000"/>
          <w:sz w:val="28"/>
          <w:szCs w:val="28"/>
          <w:lang w:eastAsia="ru-RU" w:bidi="ru-RU"/>
        </w:rPr>
        <w:t>о</w:t>
      </w:r>
      <w:r w:rsidRPr="00A84792">
        <w:rPr>
          <w:color w:val="000000"/>
          <w:sz w:val="28"/>
          <w:szCs w:val="28"/>
          <w:lang w:eastAsia="ru-RU" w:bidi="ru-RU"/>
        </w:rPr>
        <w:t xml:space="preserve"> Штабе гражданской обороны </w:t>
      </w:r>
    </w:p>
    <w:p w14:paraId="66AECAC4" w14:textId="77777777" w:rsidR="00C15FFE" w:rsidRPr="00A84792" w:rsidRDefault="00C15FFE" w:rsidP="00C15FFE">
      <w:pPr>
        <w:pStyle w:val="32"/>
        <w:shd w:val="clear" w:color="auto" w:fill="auto"/>
        <w:spacing w:before="0" w:after="0" w:line="326" w:lineRule="exact"/>
        <w:ind w:left="20"/>
        <w:rPr>
          <w:color w:val="000000"/>
          <w:sz w:val="28"/>
          <w:szCs w:val="28"/>
          <w:lang w:eastAsia="ru-RU" w:bidi="ru-RU"/>
        </w:rPr>
      </w:pPr>
      <w:r w:rsidRPr="00A84792">
        <w:rPr>
          <w:color w:val="000000"/>
          <w:sz w:val="28"/>
          <w:szCs w:val="28"/>
          <w:lang w:eastAsia="ru-RU" w:bidi="ru-RU"/>
        </w:rPr>
        <w:t>Контрольно-счетной палаты Республики Ингушетия</w:t>
      </w:r>
    </w:p>
    <w:p w14:paraId="5D944B72" w14:textId="3D6948E2" w:rsidR="00DF6490" w:rsidRDefault="00DF6490" w:rsidP="00C15FFE">
      <w:pPr>
        <w:pStyle w:val="32"/>
        <w:shd w:val="clear" w:color="auto" w:fill="auto"/>
        <w:spacing w:before="0" w:after="0" w:line="326" w:lineRule="exact"/>
        <w:ind w:left="20"/>
        <w:rPr>
          <w:color w:val="000000"/>
          <w:sz w:val="28"/>
          <w:szCs w:val="28"/>
          <w:lang w:eastAsia="ru-RU" w:bidi="ru-RU"/>
        </w:rPr>
      </w:pPr>
    </w:p>
    <w:p w14:paraId="0B1DE723" w14:textId="77777777" w:rsidR="0077064D" w:rsidRDefault="0077064D" w:rsidP="00C15FFE">
      <w:pPr>
        <w:pStyle w:val="32"/>
        <w:shd w:val="clear" w:color="auto" w:fill="auto"/>
        <w:spacing w:before="0" w:after="0" w:line="326" w:lineRule="exact"/>
        <w:ind w:left="20"/>
        <w:rPr>
          <w:color w:val="000000"/>
          <w:sz w:val="28"/>
          <w:szCs w:val="28"/>
          <w:lang w:eastAsia="ru-RU" w:bidi="ru-RU"/>
        </w:rPr>
      </w:pPr>
    </w:p>
    <w:p w14:paraId="441FA651" w14:textId="0093B3E7" w:rsidR="00C15FFE" w:rsidRPr="00A84792" w:rsidRDefault="00C15FFE" w:rsidP="00C15FFE">
      <w:pPr>
        <w:pStyle w:val="32"/>
        <w:shd w:val="clear" w:color="auto" w:fill="auto"/>
        <w:spacing w:before="0" w:after="0" w:line="326" w:lineRule="exact"/>
        <w:ind w:left="20"/>
        <w:rPr>
          <w:color w:val="000000"/>
          <w:sz w:val="28"/>
          <w:szCs w:val="28"/>
          <w:lang w:eastAsia="ru-RU" w:bidi="ru-RU"/>
        </w:rPr>
      </w:pPr>
      <w:r w:rsidRPr="00A84792">
        <w:rPr>
          <w:color w:val="000000"/>
          <w:sz w:val="28"/>
          <w:szCs w:val="28"/>
          <w:lang w:eastAsia="ru-RU" w:bidi="ru-RU"/>
        </w:rPr>
        <w:t>1. 0бщие положения</w:t>
      </w:r>
    </w:p>
    <w:p w14:paraId="23754A67" w14:textId="77777777" w:rsidR="00C15FFE" w:rsidRDefault="00C15FFE" w:rsidP="00C15FFE">
      <w:pPr>
        <w:pStyle w:val="32"/>
        <w:shd w:val="clear" w:color="auto" w:fill="auto"/>
        <w:spacing w:before="0" w:after="0" w:line="326" w:lineRule="exact"/>
        <w:ind w:left="20"/>
      </w:pPr>
    </w:p>
    <w:p w14:paraId="0D3C5323" w14:textId="2E75F447" w:rsidR="00C15FFE" w:rsidRDefault="00C15FFE" w:rsidP="00C15FFE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276" w:lineRule="auto"/>
        <w:ind w:firstLine="800"/>
        <w:jc w:val="both"/>
      </w:pPr>
      <w:r>
        <w:rPr>
          <w:color w:val="000000"/>
          <w:lang w:eastAsia="ru-RU" w:bidi="ru-RU"/>
        </w:rPr>
        <w:t>Настоящее Положение определяет основные задачи Штаба по делам гражданской обороны Контрольно-счетной палаты Республики Ингушетия (далее по тексту - Штаб ГО) и организацию его деятельности.</w:t>
      </w:r>
      <w:r w:rsidR="00684CF3" w:rsidRPr="00684CF3">
        <w:t xml:space="preserve"> </w:t>
      </w:r>
      <w:r w:rsidR="00684CF3" w:rsidRPr="00684CF3">
        <w:rPr>
          <w:color w:val="000000"/>
          <w:lang w:eastAsia="ru-RU" w:bidi="ru-RU"/>
        </w:rPr>
        <w:t>Настоящее Положение разработано в соответствии с и определяет состав, задачи и полномочия штаба ГО организации (далее - штаб ГО).</w:t>
      </w:r>
    </w:p>
    <w:p w14:paraId="5E4E13CB" w14:textId="617672DD" w:rsidR="00C15FFE" w:rsidRDefault="00C15FFE" w:rsidP="00C15FFE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276" w:lineRule="auto"/>
        <w:ind w:firstLine="800"/>
        <w:jc w:val="both"/>
      </w:pPr>
      <w:r>
        <w:rPr>
          <w:color w:val="000000"/>
          <w:lang w:eastAsia="ru-RU" w:bidi="ru-RU"/>
        </w:rPr>
        <w:t xml:space="preserve">Штаб ГО в своей работе руководствуется </w:t>
      </w:r>
      <w:r w:rsidR="00684CF3" w:rsidRPr="00684CF3">
        <w:rPr>
          <w:color w:val="000000"/>
          <w:lang w:eastAsia="ru-RU" w:bidi="ru-RU"/>
        </w:rPr>
        <w:t xml:space="preserve">Федеральным законом от 12.02.1998 </w:t>
      </w:r>
      <w:r w:rsidR="00684CF3">
        <w:rPr>
          <w:color w:val="000000"/>
          <w:lang w:eastAsia="ru-RU" w:bidi="ru-RU"/>
        </w:rPr>
        <w:t>№</w:t>
      </w:r>
      <w:r w:rsidR="00684CF3" w:rsidRPr="00684CF3">
        <w:rPr>
          <w:color w:val="000000"/>
          <w:lang w:eastAsia="ru-RU" w:bidi="ru-RU"/>
        </w:rPr>
        <w:t xml:space="preserve"> 28-ФЗ </w:t>
      </w:r>
      <w:r w:rsidR="00684CF3">
        <w:rPr>
          <w:color w:val="000000"/>
          <w:lang w:eastAsia="ru-RU" w:bidi="ru-RU"/>
        </w:rPr>
        <w:t>«</w:t>
      </w:r>
      <w:r w:rsidR="00684CF3" w:rsidRPr="00684CF3">
        <w:rPr>
          <w:color w:val="000000"/>
          <w:lang w:eastAsia="ru-RU" w:bidi="ru-RU"/>
        </w:rPr>
        <w:t>О гражданской обороне</w:t>
      </w:r>
      <w:r w:rsidR="00684CF3">
        <w:rPr>
          <w:color w:val="000000"/>
          <w:lang w:eastAsia="ru-RU" w:bidi="ru-RU"/>
        </w:rPr>
        <w:t>»</w:t>
      </w:r>
      <w:r w:rsidR="00684CF3" w:rsidRPr="00684CF3">
        <w:rPr>
          <w:color w:val="000000"/>
          <w:lang w:eastAsia="ru-RU" w:bidi="ru-RU"/>
        </w:rPr>
        <w:t xml:space="preserve">, </w:t>
      </w:r>
      <w:r w:rsidR="00684CF3">
        <w:rPr>
          <w:color w:val="000000"/>
          <w:lang w:eastAsia="ru-RU" w:bidi="ru-RU"/>
        </w:rPr>
        <w:t>П</w:t>
      </w:r>
      <w:r w:rsidR="00684CF3" w:rsidRPr="00684CF3">
        <w:rPr>
          <w:color w:val="000000"/>
          <w:lang w:eastAsia="ru-RU" w:bidi="ru-RU"/>
        </w:rPr>
        <w:t>остановлением Правительства Р</w:t>
      </w:r>
      <w:r w:rsidR="00DF6490">
        <w:rPr>
          <w:color w:val="000000"/>
          <w:lang w:eastAsia="ru-RU" w:bidi="ru-RU"/>
        </w:rPr>
        <w:t xml:space="preserve">оссийской </w:t>
      </w:r>
      <w:r w:rsidR="00684CF3" w:rsidRPr="00684CF3">
        <w:rPr>
          <w:color w:val="000000"/>
          <w:lang w:eastAsia="ru-RU" w:bidi="ru-RU"/>
        </w:rPr>
        <w:t>Ф</w:t>
      </w:r>
      <w:r w:rsidR="00DF6490">
        <w:rPr>
          <w:color w:val="000000"/>
          <w:lang w:eastAsia="ru-RU" w:bidi="ru-RU"/>
        </w:rPr>
        <w:t xml:space="preserve">едерации </w:t>
      </w:r>
      <w:r w:rsidR="00684CF3" w:rsidRPr="00684CF3">
        <w:rPr>
          <w:color w:val="000000"/>
          <w:lang w:eastAsia="ru-RU" w:bidi="ru-RU"/>
        </w:rPr>
        <w:t xml:space="preserve">от 26.11.2007 </w:t>
      </w:r>
      <w:r w:rsidR="00684CF3">
        <w:rPr>
          <w:color w:val="000000"/>
          <w:lang w:eastAsia="ru-RU" w:bidi="ru-RU"/>
        </w:rPr>
        <w:t>№</w:t>
      </w:r>
      <w:r w:rsidR="00684CF3" w:rsidRPr="00684CF3">
        <w:rPr>
          <w:color w:val="000000"/>
          <w:lang w:eastAsia="ru-RU" w:bidi="ru-RU"/>
        </w:rPr>
        <w:t xml:space="preserve"> 804 </w:t>
      </w:r>
      <w:r w:rsidR="00684CF3">
        <w:rPr>
          <w:color w:val="000000"/>
          <w:lang w:eastAsia="ru-RU" w:bidi="ru-RU"/>
        </w:rPr>
        <w:t>«</w:t>
      </w:r>
      <w:r w:rsidR="00684CF3" w:rsidRPr="00684CF3">
        <w:rPr>
          <w:color w:val="000000"/>
          <w:lang w:eastAsia="ru-RU" w:bidi="ru-RU"/>
        </w:rPr>
        <w:t>Об утверждении Положения о гражданской обороне в Российской Федерации</w:t>
      </w:r>
      <w:r w:rsidR="00684CF3">
        <w:rPr>
          <w:color w:val="000000"/>
          <w:lang w:eastAsia="ru-RU" w:bidi="ru-RU"/>
        </w:rPr>
        <w:t>» и</w:t>
      </w:r>
      <w:r>
        <w:rPr>
          <w:color w:val="000000"/>
          <w:lang w:eastAsia="ru-RU" w:bidi="ru-RU"/>
        </w:rPr>
        <w:t xml:space="preserve"> рекомендациями МЧС России и Главного управления МЧС России по Республике Ингушетия.</w:t>
      </w:r>
    </w:p>
    <w:p w14:paraId="745A47C8" w14:textId="4A5947BF" w:rsidR="00C15FFE" w:rsidRDefault="00C15FFE" w:rsidP="00C15FFE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276" w:lineRule="auto"/>
        <w:ind w:firstLine="800"/>
        <w:jc w:val="both"/>
      </w:pPr>
      <w:r>
        <w:rPr>
          <w:color w:val="000000"/>
          <w:lang w:eastAsia="ru-RU" w:bidi="ru-RU"/>
        </w:rPr>
        <w:t>Штаб ГО предназначен для организации планирования и проведения мероприятий, в условиях мирного и военного времени, по защите сотрудников, членов их семей и материальных ценностей Контрольно</w:t>
      </w:r>
      <w:r>
        <w:rPr>
          <w:color w:val="000000"/>
          <w:lang w:eastAsia="ru-RU" w:bidi="ru-RU"/>
        </w:rPr>
        <w:softHyphen/>
        <w:t>-счетной палаты Республики Ингушетия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14:paraId="4680B938" w14:textId="77777777" w:rsidR="00C15FFE" w:rsidRDefault="00C15FFE" w:rsidP="00C15FFE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276" w:lineRule="auto"/>
        <w:ind w:firstLine="800"/>
        <w:jc w:val="both"/>
      </w:pPr>
      <w:r>
        <w:rPr>
          <w:color w:val="000000"/>
          <w:lang w:eastAsia="ru-RU" w:bidi="ru-RU"/>
        </w:rPr>
        <w:t>Штаб ГО осуществляет свою деятельность в соответствии с планом работы, принимаемым на заседании Штаба ГО и утвержденным начальником Штаба ГО. Заседания проводится по мере необходимости, но не реже двух раз в год, под председательством начальника штаба или по его поручению его заместителем. Заседание Штаба ГО считается правомочным, если на нем присутствуют не менее половины его членов.</w:t>
      </w:r>
    </w:p>
    <w:p w14:paraId="534E7308" w14:textId="77777777" w:rsidR="00C15FFE" w:rsidRDefault="00C15FFE" w:rsidP="00C15FFE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276" w:lineRule="auto"/>
        <w:ind w:firstLine="800"/>
        <w:jc w:val="both"/>
      </w:pPr>
      <w:r>
        <w:rPr>
          <w:color w:val="000000"/>
          <w:lang w:eastAsia="ru-RU" w:bidi="ru-RU"/>
        </w:rPr>
        <w:t>Решения Штаба ГО принимаются простым большинством голосов присутствующих на заседании членов штаба. В случае равенства голосов решающим является голос начальника Штаба ГО.</w:t>
      </w:r>
    </w:p>
    <w:p w14:paraId="5AC81EFB" w14:textId="0A24F64E" w:rsidR="00DF6490" w:rsidRPr="00DF6490" w:rsidRDefault="00C15FFE" w:rsidP="00DF6490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before="0" w:line="276" w:lineRule="auto"/>
        <w:ind w:firstLine="800"/>
        <w:jc w:val="both"/>
      </w:pPr>
      <w:r>
        <w:rPr>
          <w:color w:val="000000"/>
          <w:lang w:eastAsia="ru-RU" w:bidi="ru-RU"/>
        </w:rPr>
        <w:t xml:space="preserve">Решения оформляются в виде протоколов, которые подписываются начальником штаба или его заместителем, председательствующим на заседании, а при необходимости - в виде проектов приказов и распоряжений Председателя </w:t>
      </w:r>
      <w:r>
        <w:rPr>
          <w:color w:val="000000"/>
          <w:lang w:eastAsia="ru-RU" w:bidi="ru-RU"/>
        </w:rPr>
        <w:lastRenderedPageBreak/>
        <w:t xml:space="preserve">Контрольно-счетной палаты </w:t>
      </w:r>
      <w:bookmarkStart w:id="1" w:name="_Hlk127458418"/>
      <w:r>
        <w:rPr>
          <w:color w:val="000000"/>
          <w:lang w:eastAsia="ru-RU" w:bidi="ru-RU"/>
        </w:rPr>
        <w:t>Республики Ингушетия</w:t>
      </w:r>
      <w:bookmarkEnd w:id="1"/>
      <w:r>
        <w:rPr>
          <w:color w:val="000000"/>
          <w:lang w:eastAsia="ru-RU" w:bidi="ru-RU"/>
        </w:rPr>
        <w:t>.</w:t>
      </w:r>
    </w:p>
    <w:p w14:paraId="27FADBFF" w14:textId="77777777" w:rsidR="00C15FFE" w:rsidRPr="00A84792" w:rsidRDefault="00C15FFE" w:rsidP="00C15FFE">
      <w:pPr>
        <w:pStyle w:val="32"/>
        <w:numPr>
          <w:ilvl w:val="0"/>
          <w:numId w:val="4"/>
        </w:numPr>
        <w:shd w:val="clear" w:color="auto" w:fill="auto"/>
        <w:tabs>
          <w:tab w:val="left" w:pos="4540"/>
        </w:tabs>
        <w:spacing w:before="0" w:after="272" w:line="276" w:lineRule="auto"/>
        <w:ind w:left="4200"/>
        <w:jc w:val="both"/>
        <w:rPr>
          <w:sz w:val="28"/>
          <w:szCs w:val="28"/>
        </w:rPr>
      </w:pPr>
      <w:r w:rsidRPr="00A84792">
        <w:rPr>
          <w:color w:val="000000"/>
          <w:sz w:val="28"/>
          <w:szCs w:val="28"/>
          <w:lang w:eastAsia="ru-RU" w:bidi="ru-RU"/>
        </w:rPr>
        <w:t>Задачи</w:t>
      </w:r>
    </w:p>
    <w:p w14:paraId="6A40E5C5" w14:textId="77777777" w:rsidR="00C15FFE" w:rsidRDefault="00C15FFE" w:rsidP="00C15FFE">
      <w:pPr>
        <w:pStyle w:val="20"/>
        <w:shd w:val="clear" w:color="auto" w:fill="auto"/>
        <w:tabs>
          <w:tab w:val="left" w:pos="1342"/>
        </w:tabs>
        <w:spacing w:before="0" w:after="0" w:line="276" w:lineRule="auto"/>
        <w:ind w:left="8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Основными задачами Штаба ГО являются:</w:t>
      </w:r>
    </w:p>
    <w:p w14:paraId="0BD69256" w14:textId="1893BF99" w:rsidR="00C15FFE" w:rsidRPr="00C15FFE" w:rsidRDefault="00C15FFE" w:rsidP="00C15FF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</w:t>
      </w:r>
      <w:r w:rsidRPr="00C15FFE">
        <w:rPr>
          <w:rFonts w:ascii="Times New Roman" w:hAnsi="Times New Roman"/>
          <w:color w:val="000000"/>
          <w:sz w:val="28"/>
          <w:szCs w:val="28"/>
          <w:lang w:bidi="ru-RU"/>
        </w:rPr>
        <w:t>планирование и реализация мероприятий по гражданской обороне;</w:t>
      </w:r>
    </w:p>
    <w:p w14:paraId="41B895B4" w14:textId="52A4D532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851"/>
          <w:tab w:val="left" w:pos="1012"/>
        </w:tabs>
        <w:spacing w:before="0" w:after="0" w:line="276" w:lineRule="auto"/>
        <w:ind w:firstLine="708"/>
        <w:jc w:val="both"/>
      </w:pPr>
      <w:r>
        <w:rPr>
          <w:color w:val="000000"/>
          <w:lang w:eastAsia="ru-RU" w:bidi="ru-RU"/>
        </w:rPr>
        <w:t xml:space="preserve"> создание и развитие системы оповещения и связи;</w:t>
      </w:r>
    </w:p>
    <w:p w14:paraId="6153F786" w14:textId="63A73289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709"/>
          <w:tab w:val="left" w:pos="972"/>
        </w:tabs>
        <w:spacing w:before="0" w:after="0" w:line="276" w:lineRule="auto"/>
        <w:ind w:right="200" w:firstLine="708"/>
        <w:jc w:val="both"/>
      </w:pPr>
      <w:r>
        <w:rPr>
          <w:color w:val="000000"/>
          <w:lang w:eastAsia="ru-RU" w:bidi="ru-RU"/>
        </w:rPr>
        <w:t>участие в разработке и осуществлении мероприятий по повышению устойчивости функционирования Контрольно-счетной палаты Республики Ингушетия в военное время, а также при возникновении чрезвычайных ситуаций природного и техногенного характера;</w:t>
      </w:r>
    </w:p>
    <w:p w14:paraId="6D4BC76A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72"/>
        </w:tabs>
        <w:spacing w:before="0" w:after="0" w:line="276" w:lineRule="auto"/>
        <w:ind w:right="200" w:firstLine="708"/>
        <w:jc w:val="both"/>
      </w:pPr>
      <w:r>
        <w:rPr>
          <w:color w:val="000000"/>
          <w:lang w:eastAsia="ru-RU" w:bidi="ru-RU"/>
        </w:rPr>
        <w:t>организация обучения сотрудников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14:paraId="0F2E1164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34"/>
        </w:tabs>
        <w:spacing w:before="0" w:after="0" w:line="276" w:lineRule="auto"/>
        <w:ind w:right="200" w:firstLine="708"/>
        <w:jc w:val="both"/>
      </w:pPr>
      <w:r>
        <w:rPr>
          <w:color w:val="000000"/>
          <w:lang w:eastAsia="ru-RU" w:bidi="ru-RU"/>
        </w:rPr>
        <w:t>подготовка сотрудников к умелым и активным действиям в условиях военного времени;</w:t>
      </w:r>
    </w:p>
    <w:p w14:paraId="755DE1BF" w14:textId="0C9C8142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 w:line="276" w:lineRule="auto"/>
        <w:ind w:right="200" w:firstLine="708"/>
        <w:jc w:val="both"/>
      </w:pPr>
      <w:r>
        <w:rPr>
          <w:color w:val="000000"/>
          <w:lang w:eastAsia="ru-RU" w:bidi="ru-RU"/>
        </w:rPr>
        <w:t xml:space="preserve">контроль за планированием эвакуации сотрудников и материальных ценностей </w:t>
      </w:r>
      <w:bookmarkStart w:id="2" w:name="_Hlk127458460"/>
      <w:r>
        <w:rPr>
          <w:color w:val="000000"/>
          <w:lang w:eastAsia="ru-RU" w:bidi="ru-RU"/>
        </w:rPr>
        <w:t xml:space="preserve">Контрольно-счетной палаты Республики Ингушетия </w:t>
      </w:r>
      <w:bookmarkEnd w:id="2"/>
      <w:r>
        <w:rPr>
          <w:color w:val="000000"/>
          <w:lang w:eastAsia="ru-RU" w:bidi="ru-RU"/>
        </w:rPr>
        <w:t>в безопасный район;</w:t>
      </w:r>
    </w:p>
    <w:p w14:paraId="2DAA53F9" w14:textId="2EE995DB" w:rsidR="00C15FFE" w:rsidRPr="00C15FFE" w:rsidRDefault="00C15FFE" w:rsidP="00DF6490">
      <w:pPr>
        <w:pStyle w:val="20"/>
        <w:numPr>
          <w:ilvl w:val="0"/>
          <w:numId w:val="5"/>
        </w:numPr>
        <w:shd w:val="clear" w:color="auto" w:fill="auto"/>
        <w:tabs>
          <w:tab w:val="left" w:pos="967"/>
        </w:tabs>
        <w:spacing w:before="0" w:line="276" w:lineRule="auto"/>
        <w:ind w:right="200" w:firstLine="708"/>
        <w:jc w:val="both"/>
      </w:pPr>
      <w:r>
        <w:rPr>
          <w:color w:val="000000"/>
          <w:lang w:eastAsia="ru-RU" w:bidi="ru-RU"/>
        </w:rPr>
        <w:t>организаци</w:t>
      </w:r>
      <w:r w:rsidRPr="00C15FFE">
        <w:rPr>
          <w:color w:val="000000"/>
          <w:lang w:eastAsia="ru-RU" w:bidi="ru-RU"/>
        </w:rPr>
        <w:t>я</w:t>
      </w:r>
      <w:r>
        <w:rPr>
          <w:color w:val="000000"/>
          <w:lang w:eastAsia="ru-RU" w:bidi="ru-RU"/>
        </w:rPr>
        <w:t xml:space="preserve"> и проведение аварийно-спасательных работ в случае возникновения опасностей для сотрудников Контрольно-счетной палаты Республики Ингушетия при ведении боевых действий или вследствие этих действий, а также при возникновении чрезвычайных ситуаций природного и техногенного характера.</w:t>
      </w:r>
    </w:p>
    <w:p w14:paraId="7A644D66" w14:textId="6A079BC3" w:rsidR="00C15FFE" w:rsidRPr="00A84792" w:rsidRDefault="00C15FFE" w:rsidP="00C15FFE">
      <w:pPr>
        <w:pStyle w:val="32"/>
        <w:numPr>
          <w:ilvl w:val="0"/>
          <w:numId w:val="4"/>
        </w:numPr>
        <w:shd w:val="clear" w:color="auto" w:fill="auto"/>
        <w:tabs>
          <w:tab w:val="left" w:pos="4296"/>
        </w:tabs>
        <w:spacing w:before="0" w:after="249" w:line="276" w:lineRule="auto"/>
        <w:ind w:left="3920"/>
        <w:jc w:val="both"/>
        <w:rPr>
          <w:sz w:val="28"/>
          <w:szCs w:val="28"/>
        </w:rPr>
      </w:pPr>
      <w:r w:rsidRPr="00A84792">
        <w:rPr>
          <w:color w:val="000000"/>
          <w:sz w:val="28"/>
          <w:szCs w:val="28"/>
          <w:lang w:eastAsia="ru-RU" w:bidi="ru-RU"/>
        </w:rPr>
        <w:t>Структура</w:t>
      </w:r>
    </w:p>
    <w:p w14:paraId="74FA2901" w14:textId="699FC418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298"/>
        </w:tabs>
        <w:spacing w:before="0" w:after="0" w:line="276" w:lineRule="auto"/>
        <w:ind w:right="200" w:firstLine="760"/>
        <w:jc w:val="both"/>
      </w:pPr>
      <w:r>
        <w:rPr>
          <w:color w:val="000000"/>
          <w:lang w:eastAsia="ru-RU" w:bidi="ru-RU"/>
        </w:rPr>
        <w:t>Персональный состав Штаба ГО определяется приказом Председателя Контрольно-счетной палаты Республики Ингушетия в составе:</w:t>
      </w:r>
    </w:p>
    <w:p w14:paraId="3C03FB62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252"/>
        </w:tabs>
        <w:spacing w:before="0" w:after="0" w:line="276" w:lineRule="auto"/>
        <w:jc w:val="both"/>
      </w:pPr>
      <w:r>
        <w:rPr>
          <w:color w:val="000000"/>
          <w:lang w:eastAsia="ru-RU" w:bidi="ru-RU"/>
        </w:rPr>
        <w:t>начальника штаба ГО;</w:t>
      </w:r>
    </w:p>
    <w:p w14:paraId="7FCFA75A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252"/>
        </w:tabs>
        <w:spacing w:before="0" w:after="0" w:line="276" w:lineRule="auto"/>
        <w:jc w:val="both"/>
      </w:pPr>
      <w:r>
        <w:rPr>
          <w:color w:val="000000"/>
          <w:lang w:eastAsia="ru-RU" w:bidi="ru-RU"/>
        </w:rPr>
        <w:t>заместителя начальника штаба ГО;</w:t>
      </w:r>
    </w:p>
    <w:p w14:paraId="5C543635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256"/>
        </w:tabs>
        <w:spacing w:before="0" w:after="0" w:line="276" w:lineRule="auto"/>
        <w:jc w:val="both"/>
      </w:pPr>
      <w:r>
        <w:rPr>
          <w:color w:val="000000"/>
          <w:lang w:eastAsia="ru-RU" w:bidi="ru-RU"/>
        </w:rPr>
        <w:t>секретаря штаба ГО;</w:t>
      </w:r>
    </w:p>
    <w:p w14:paraId="25B07BAD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256"/>
        </w:tabs>
        <w:spacing w:before="0" w:after="0" w:line="276" w:lineRule="auto"/>
        <w:jc w:val="both"/>
      </w:pPr>
      <w:r>
        <w:rPr>
          <w:color w:val="000000"/>
          <w:lang w:eastAsia="ru-RU" w:bidi="ru-RU"/>
        </w:rPr>
        <w:t>членов штаба ГО.</w:t>
      </w:r>
    </w:p>
    <w:p w14:paraId="7E856F50" w14:textId="18217130" w:rsidR="00C15FFE" w:rsidRDefault="00C15FFE" w:rsidP="00C15FFE">
      <w:pPr>
        <w:pStyle w:val="20"/>
        <w:shd w:val="clear" w:color="auto" w:fill="auto"/>
        <w:spacing w:before="0" w:after="0" w:line="276" w:lineRule="auto"/>
        <w:ind w:right="200"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Работой Штаба ГО руководит начальник штаба, являющийся заместителем Председателя </w:t>
      </w:r>
      <w:r w:rsidR="004600A3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.</w:t>
      </w:r>
    </w:p>
    <w:p w14:paraId="55FFFD4D" w14:textId="77777777" w:rsidR="00DF6490" w:rsidRDefault="00DF6490" w:rsidP="00C15FFE">
      <w:pPr>
        <w:pStyle w:val="20"/>
        <w:shd w:val="clear" w:color="auto" w:fill="auto"/>
        <w:spacing w:before="0" w:after="0" w:line="276" w:lineRule="auto"/>
        <w:ind w:right="200" w:firstLine="760"/>
        <w:jc w:val="both"/>
      </w:pPr>
    </w:p>
    <w:p w14:paraId="600C5D9A" w14:textId="2AAA8C4A" w:rsidR="00C15FFE" w:rsidRPr="00A84792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298"/>
        </w:tabs>
        <w:spacing w:before="0" w:after="633" w:line="276" w:lineRule="auto"/>
        <w:ind w:right="200" w:firstLine="760"/>
        <w:jc w:val="both"/>
      </w:pPr>
      <w:r>
        <w:rPr>
          <w:color w:val="000000"/>
          <w:lang w:eastAsia="ru-RU" w:bidi="ru-RU"/>
        </w:rPr>
        <w:t xml:space="preserve">Начальник штаба ГО непосредственно подчиняется Председателю </w:t>
      </w:r>
      <w:r w:rsidR="004600A3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 xml:space="preserve"> и несет всю полноту </w:t>
      </w:r>
      <w:r>
        <w:rPr>
          <w:color w:val="000000"/>
          <w:lang w:eastAsia="ru-RU" w:bidi="ru-RU"/>
        </w:rPr>
        <w:lastRenderedPageBreak/>
        <w:t>ответственности за организацию планирования и проведение мероприятий по гражданской обороне</w:t>
      </w:r>
      <w:r w:rsidR="004600A3">
        <w:rPr>
          <w:color w:val="000000"/>
          <w:lang w:eastAsia="ru-RU" w:bidi="ru-RU"/>
        </w:rPr>
        <w:t>.</w:t>
      </w:r>
    </w:p>
    <w:p w14:paraId="556FBB6E" w14:textId="1644D901" w:rsidR="00C15FFE" w:rsidRPr="00A84792" w:rsidRDefault="00C15FFE" w:rsidP="00C15FFE">
      <w:pPr>
        <w:pStyle w:val="32"/>
        <w:numPr>
          <w:ilvl w:val="0"/>
          <w:numId w:val="4"/>
        </w:numPr>
        <w:shd w:val="clear" w:color="auto" w:fill="auto"/>
        <w:tabs>
          <w:tab w:val="left" w:pos="4387"/>
        </w:tabs>
        <w:spacing w:before="0" w:after="275" w:line="276" w:lineRule="auto"/>
        <w:ind w:left="4020"/>
        <w:jc w:val="both"/>
        <w:rPr>
          <w:sz w:val="28"/>
          <w:szCs w:val="28"/>
        </w:rPr>
      </w:pPr>
      <w:r w:rsidRPr="00A84792">
        <w:rPr>
          <w:color w:val="000000"/>
          <w:sz w:val="28"/>
          <w:szCs w:val="28"/>
          <w:lang w:eastAsia="ru-RU" w:bidi="ru-RU"/>
        </w:rPr>
        <w:t>Функции</w:t>
      </w:r>
    </w:p>
    <w:p w14:paraId="3A7646AD" w14:textId="30AAD766" w:rsidR="00C15FFE" w:rsidRDefault="00C15FFE" w:rsidP="004600A3">
      <w:pPr>
        <w:pStyle w:val="20"/>
        <w:numPr>
          <w:ilvl w:val="1"/>
          <w:numId w:val="4"/>
        </w:numPr>
        <w:shd w:val="clear" w:color="auto" w:fill="auto"/>
        <w:tabs>
          <w:tab w:val="left" w:pos="993"/>
          <w:tab w:val="left" w:pos="1276"/>
        </w:tabs>
        <w:spacing w:before="0" w:after="0" w:line="276" w:lineRule="auto"/>
        <w:ind w:right="200" w:firstLine="760"/>
        <w:jc w:val="both"/>
      </w:pPr>
      <w:r>
        <w:rPr>
          <w:color w:val="000000"/>
          <w:lang w:eastAsia="ru-RU" w:bidi="ru-RU"/>
        </w:rPr>
        <w:t>Совершенствование</w:t>
      </w:r>
      <w:r w:rsidR="004600A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организации</w:t>
      </w:r>
      <w:r w:rsidR="004600A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гражданской</w:t>
      </w:r>
      <w:r w:rsidR="004600A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обороны и разработка Плана ГО </w:t>
      </w:r>
      <w:r w:rsidR="004600A3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.</w:t>
      </w:r>
    </w:p>
    <w:p w14:paraId="66821AE9" w14:textId="45B19162" w:rsidR="00C15FFE" w:rsidRDefault="00C15FFE" w:rsidP="004600A3">
      <w:pPr>
        <w:pStyle w:val="20"/>
        <w:numPr>
          <w:ilvl w:val="1"/>
          <w:numId w:val="4"/>
        </w:numPr>
        <w:shd w:val="clear" w:color="auto" w:fill="auto"/>
        <w:tabs>
          <w:tab w:val="left" w:pos="1298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Организация подготовки сотрудников </w:t>
      </w:r>
      <w:r w:rsidR="004600A3">
        <w:rPr>
          <w:color w:val="000000"/>
          <w:lang w:eastAsia="ru-RU" w:bidi="ru-RU"/>
        </w:rPr>
        <w:t xml:space="preserve">Контрольно-счетной палаты Республики Ингушетия </w:t>
      </w:r>
      <w:r>
        <w:rPr>
          <w:color w:val="000000"/>
          <w:lang w:eastAsia="ru-RU" w:bidi="ru-RU"/>
        </w:rPr>
        <w:t>по вопросам гражданской обороны, обучения их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14:paraId="284F4219" w14:textId="2A896126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314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Организация накопления средств индивидуальной защиты для сотрудников </w:t>
      </w:r>
      <w:r w:rsidR="004600A3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.</w:t>
      </w:r>
    </w:p>
    <w:p w14:paraId="03A790AD" w14:textId="77777777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323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Организация строительства простейших противорадиационных укрытий в районе эвакуации в условиях военного времени.</w:t>
      </w:r>
    </w:p>
    <w:p w14:paraId="4E65FD49" w14:textId="600D9307" w:rsidR="00C15FFE" w:rsidRDefault="00C15FFE" w:rsidP="004600A3">
      <w:pPr>
        <w:pStyle w:val="20"/>
        <w:numPr>
          <w:ilvl w:val="1"/>
          <w:numId w:val="4"/>
        </w:numPr>
        <w:shd w:val="clear" w:color="auto" w:fill="auto"/>
        <w:tabs>
          <w:tab w:val="left" w:pos="1323"/>
        </w:tabs>
        <w:spacing w:before="0" w:after="626" w:line="276" w:lineRule="auto"/>
        <w:ind w:firstLine="760"/>
        <w:jc w:val="both"/>
      </w:pPr>
      <w:r>
        <w:rPr>
          <w:color w:val="000000"/>
          <w:lang w:eastAsia="ru-RU" w:bidi="ru-RU"/>
        </w:rPr>
        <w:t>Взаимодействие с Главным управлением МЧС России по Республике Ингушетия.</w:t>
      </w:r>
    </w:p>
    <w:p w14:paraId="39B2BB74" w14:textId="48233744" w:rsidR="00C15FFE" w:rsidRPr="00A84792" w:rsidRDefault="00C15FFE" w:rsidP="00C15FFE">
      <w:pPr>
        <w:pStyle w:val="32"/>
        <w:numPr>
          <w:ilvl w:val="0"/>
          <w:numId w:val="4"/>
        </w:numPr>
        <w:shd w:val="clear" w:color="auto" w:fill="auto"/>
        <w:tabs>
          <w:tab w:val="left" w:pos="4597"/>
        </w:tabs>
        <w:spacing w:before="0" w:after="249" w:line="276" w:lineRule="auto"/>
        <w:ind w:left="4200"/>
        <w:jc w:val="both"/>
        <w:rPr>
          <w:sz w:val="28"/>
          <w:szCs w:val="28"/>
        </w:rPr>
      </w:pPr>
      <w:r w:rsidRPr="00A84792">
        <w:rPr>
          <w:color w:val="000000"/>
          <w:sz w:val="28"/>
          <w:szCs w:val="28"/>
          <w:lang w:eastAsia="ru-RU" w:bidi="ru-RU"/>
        </w:rPr>
        <w:t>Права</w:t>
      </w:r>
    </w:p>
    <w:p w14:paraId="18CE1421" w14:textId="77777777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354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Штаб ГО имеет право:</w:t>
      </w:r>
    </w:p>
    <w:p w14:paraId="34E6F84D" w14:textId="77777777" w:rsidR="00C15FFE" w:rsidRDefault="00C15FFE" w:rsidP="00C15FFE">
      <w:pPr>
        <w:pStyle w:val="20"/>
        <w:shd w:val="clear" w:color="auto" w:fill="auto"/>
        <w:tabs>
          <w:tab w:val="left" w:pos="1117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разрабатывать и вносить на рассмотрение руководителя Штаба ГО предложения по дальнейшему развитию и совершенствованию гражданской обороны;</w:t>
      </w:r>
    </w:p>
    <w:p w14:paraId="1BD0724C" w14:textId="1F1C1C03" w:rsidR="00C15FFE" w:rsidRDefault="00C15FFE" w:rsidP="00C15FFE">
      <w:pPr>
        <w:pStyle w:val="20"/>
        <w:shd w:val="clear" w:color="auto" w:fill="auto"/>
        <w:tabs>
          <w:tab w:val="left" w:pos="1146"/>
        </w:tabs>
        <w:spacing w:before="0" w:after="633" w:line="276" w:lineRule="auto"/>
        <w:ind w:firstLine="76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 xml:space="preserve">в условиях военного времени принимать решения и отдавать распоряжения по вопросам гражданской обороны, с последующим докладом Председателю </w:t>
      </w:r>
      <w:r w:rsidR="004600A3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.</w:t>
      </w:r>
    </w:p>
    <w:p w14:paraId="26BD9CA9" w14:textId="146B733D" w:rsidR="00C15FFE" w:rsidRPr="00A84792" w:rsidRDefault="00C15FFE" w:rsidP="00C15FFE">
      <w:pPr>
        <w:pStyle w:val="32"/>
        <w:numPr>
          <w:ilvl w:val="0"/>
          <w:numId w:val="4"/>
        </w:numPr>
        <w:shd w:val="clear" w:color="auto" w:fill="auto"/>
        <w:tabs>
          <w:tab w:val="left" w:pos="2972"/>
        </w:tabs>
        <w:spacing w:before="0" w:after="257" w:line="276" w:lineRule="auto"/>
        <w:ind w:left="2580"/>
        <w:jc w:val="both"/>
        <w:rPr>
          <w:sz w:val="28"/>
          <w:szCs w:val="28"/>
        </w:rPr>
      </w:pPr>
      <w:r w:rsidRPr="00A84792">
        <w:rPr>
          <w:color w:val="000000"/>
          <w:sz w:val="28"/>
          <w:szCs w:val="28"/>
          <w:lang w:eastAsia="ru-RU" w:bidi="ru-RU"/>
        </w:rPr>
        <w:t>Обязанности и ответственность</w:t>
      </w:r>
    </w:p>
    <w:p w14:paraId="532FCB12" w14:textId="77777777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323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Штаб ГО в мирное и военное время, а также при возникновении чрезвычайных ситуаций природного и техногенного характера отвечает за организацию планирования и проведения мероприятий гражданской обороны.</w:t>
      </w:r>
    </w:p>
    <w:p w14:paraId="6B8E5CE9" w14:textId="4B81166A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323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Начальник штаба ГО отвечает за своевременное выполнение мероприятий утвержденного плана ГО </w:t>
      </w:r>
      <w:r w:rsidR="004600A3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, за обеспечение согласованной работы членов Штаба ГО.</w:t>
      </w:r>
    </w:p>
    <w:p w14:paraId="4F8F3BA6" w14:textId="77777777" w:rsidR="00C15FFE" w:rsidRDefault="00C15FFE" w:rsidP="00C15FFE">
      <w:pPr>
        <w:pStyle w:val="20"/>
        <w:shd w:val="clear" w:color="auto" w:fill="auto"/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lastRenderedPageBreak/>
        <w:t>Начальник Штаба ГО обязан:</w:t>
      </w:r>
    </w:p>
    <w:p w14:paraId="44F02373" w14:textId="77777777" w:rsidR="00C15FFE" w:rsidRDefault="00C15FFE" w:rsidP="00C15FFE">
      <w:pPr>
        <w:pStyle w:val="20"/>
        <w:shd w:val="clear" w:color="auto" w:fill="auto"/>
        <w:tabs>
          <w:tab w:val="left" w:pos="1162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в режиме повседневной деятельности:</w:t>
      </w:r>
    </w:p>
    <w:p w14:paraId="4B8CCBF1" w14:textId="3D1BC96C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2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руководить разработкой Плана ГО </w:t>
      </w:r>
      <w:r w:rsidR="004600A3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, документов по организации и совершенствованию гражданской обороны;</w:t>
      </w:r>
    </w:p>
    <w:p w14:paraId="7378BC3B" w14:textId="38EE4329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97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организовывать подготовку сотрудников </w:t>
      </w:r>
      <w:r w:rsidR="004600A3">
        <w:rPr>
          <w:color w:val="000000"/>
          <w:lang w:eastAsia="ru-RU" w:bidi="ru-RU"/>
        </w:rPr>
        <w:t xml:space="preserve">Контрольно-счетной палаты Республики Ингушетия </w:t>
      </w:r>
      <w:r>
        <w:rPr>
          <w:color w:val="000000"/>
          <w:lang w:eastAsia="ru-RU" w:bidi="ru-RU"/>
        </w:rPr>
        <w:t>по вопросам гражданской обороны;</w:t>
      </w:r>
    </w:p>
    <w:p w14:paraId="79DA21E9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организовывать накопление средств индивидуальной защиты;</w:t>
      </w:r>
    </w:p>
    <w:p w14:paraId="4053D8DD" w14:textId="5B1BD5A8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2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руководить проведением мероприятий по повышению устойчивости функционирования </w:t>
      </w:r>
      <w:r w:rsidR="004600A3">
        <w:rPr>
          <w:color w:val="000000"/>
          <w:lang w:eastAsia="ru-RU" w:bidi="ru-RU"/>
        </w:rPr>
        <w:t xml:space="preserve">Контрольно-счетной палаты Республики Ингушетия </w:t>
      </w:r>
      <w:r>
        <w:rPr>
          <w:color w:val="000000"/>
          <w:lang w:eastAsia="ru-RU" w:bidi="ru-RU"/>
        </w:rPr>
        <w:t>в мирное и военное время, а также при возникновении чрезвычайных ситуаций природного и техногенного характера;</w:t>
      </w:r>
    </w:p>
    <w:p w14:paraId="6BB35B71" w14:textId="77777777" w:rsidR="00C15FFE" w:rsidRDefault="00C15FFE" w:rsidP="00C15FFE">
      <w:pPr>
        <w:pStyle w:val="20"/>
        <w:shd w:val="clear" w:color="auto" w:fill="auto"/>
        <w:tabs>
          <w:tab w:val="left" w:pos="1181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при проведении первоочередных мероприятий ГО:</w:t>
      </w:r>
    </w:p>
    <w:p w14:paraId="5AC7F0FD" w14:textId="12433551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2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по указанию Председателя организовать круглосуточное дежурство сотрудников </w:t>
      </w:r>
      <w:r w:rsidR="004600A3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;</w:t>
      </w:r>
    </w:p>
    <w:p w14:paraId="43750C53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руководить мероприятиями по проверке систем связи и оповещения;</w:t>
      </w:r>
    </w:p>
    <w:p w14:paraId="0B145AC4" w14:textId="0E86F11B" w:rsidR="00C15FFE" w:rsidRDefault="00C15FFE" w:rsidP="004600A3">
      <w:pPr>
        <w:pStyle w:val="20"/>
        <w:shd w:val="clear" w:color="auto" w:fill="auto"/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-</w:t>
      </w:r>
      <w:r w:rsidR="004600A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организовать уточнение Плана ГО в соответствии со сложившейся</w:t>
      </w:r>
      <w:r w:rsidR="004600A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обстановкой;</w:t>
      </w:r>
    </w:p>
    <w:p w14:paraId="26EAC0EF" w14:textId="37E38F38" w:rsidR="00C15FFE" w:rsidRDefault="00C15FFE" w:rsidP="00C15FFE">
      <w:pPr>
        <w:pStyle w:val="20"/>
        <w:shd w:val="clear" w:color="auto" w:fill="auto"/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-</w:t>
      </w:r>
      <w:r w:rsidR="00056BF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организовать подготовку к выдаче сотрудникам средств индивидуальной защиты;</w:t>
      </w:r>
    </w:p>
    <w:p w14:paraId="16F85F5A" w14:textId="5BEADFC9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уточнить подготовительные мероприятия к введению режима светомаскировки и усилению охраны </w:t>
      </w:r>
      <w:r w:rsidR="00056BFB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;</w:t>
      </w:r>
    </w:p>
    <w:p w14:paraId="516EC0F5" w14:textId="77777777" w:rsidR="00C15FFE" w:rsidRDefault="00C15FFE" w:rsidP="00C15FFE">
      <w:pPr>
        <w:pStyle w:val="20"/>
        <w:shd w:val="clear" w:color="auto" w:fill="auto"/>
        <w:tabs>
          <w:tab w:val="left" w:pos="1171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при проведении мероприятий ГО общей готовности:</w:t>
      </w:r>
    </w:p>
    <w:p w14:paraId="20ED58DD" w14:textId="4DDF7602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ввести в действие План ГО </w:t>
      </w:r>
      <w:r w:rsidR="00056BFB">
        <w:rPr>
          <w:color w:val="000000"/>
          <w:lang w:eastAsia="ru-RU" w:bidi="ru-RU"/>
        </w:rPr>
        <w:t xml:space="preserve">Контрольно-счетной палаты Республики Ингушетия </w:t>
      </w:r>
      <w:r>
        <w:rPr>
          <w:color w:val="000000"/>
          <w:lang w:eastAsia="ru-RU" w:bidi="ru-RU"/>
        </w:rPr>
        <w:t>в полном объеме, организовать проведение предусмотренных планом мероприятий, обеспечивающих выполнение всех задач, возложенных на ГО в военное время, а также при возникновении чрезвычайных ситуаций природного и техногенного характера;</w:t>
      </w:r>
    </w:p>
    <w:p w14:paraId="4C76D24D" w14:textId="0A334AF5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организовать светомаскировку служебных помещений здания </w:t>
      </w:r>
      <w:r w:rsidR="00056BFB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;</w:t>
      </w:r>
    </w:p>
    <w:p w14:paraId="056EC0C6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уточнить расчеты на проведение эвакуационных мероприятий;</w:t>
      </w:r>
    </w:p>
    <w:p w14:paraId="04E61585" w14:textId="77777777" w:rsidR="00C15FFE" w:rsidRDefault="00C15FFE" w:rsidP="00C15FFE">
      <w:pPr>
        <w:pStyle w:val="20"/>
        <w:shd w:val="clear" w:color="auto" w:fill="auto"/>
        <w:tabs>
          <w:tab w:val="left" w:pos="1171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при проведении эвакуации:</w:t>
      </w:r>
    </w:p>
    <w:p w14:paraId="09D43B87" w14:textId="668AE9CE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поставить задачу на оповещение сотрудниками </w:t>
      </w:r>
      <w:r w:rsidR="00056BFB">
        <w:rPr>
          <w:color w:val="000000"/>
          <w:lang w:eastAsia="ru-RU" w:bidi="ru-RU"/>
        </w:rPr>
        <w:t xml:space="preserve">Контрольно-счетной палаты Республики Ингушетия </w:t>
      </w:r>
      <w:r>
        <w:rPr>
          <w:color w:val="000000"/>
          <w:lang w:eastAsia="ru-RU" w:bidi="ru-RU"/>
        </w:rPr>
        <w:t>членов их семей о начале эвакуации;</w:t>
      </w:r>
    </w:p>
    <w:p w14:paraId="2DFC63F7" w14:textId="605FFCA8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проконтролировать регистрацию сотрудников </w:t>
      </w:r>
      <w:r w:rsidR="00056BFB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, членов их семей и их размещение в помещениях для ожидания отправки в безопасный район;</w:t>
      </w:r>
    </w:p>
    <w:p w14:paraId="4693BDDE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проверить готовность транспорта для эвакуации сотрудников и членов их </w:t>
      </w:r>
      <w:r>
        <w:rPr>
          <w:color w:val="000000"/>
          <w:lang w:eastAsia="ru-RU" w:bidi="ru-RU"/>
        </w:rPr>
        <w:lastRenderedPageBreak/>
        <w:t>семей;</w:t>
      </w:r>
    </w:p>
    <w:p w14:paraId="2CE7BDE6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проконтролировать размещение эвакуируемых в безопасном районе;</w:t>
      </w:r>
    </w:p>
    <w:p w14:paraId="516CE8A3" w14:textId="77777777" w:rsidR="00C15FFE" w:rsidRDefault="00C15FFE" w:rsidP="00C15FFE">
      <w:pPr>
        <w:pStyle w:val="20"/>
        <w:shd w:val="clear" w:color="auto" w:fill="auto"/>
        <w:tabs>
          <w:tab w:val="left" w:pos="1186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>при внезапном нападении противника:</w:t>
      </w:r>
    </w:p>
    <w:p w14:paraId="5A258503" w14:textId="291D48C1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организовать доведение сигнала о нападении до всех сотрудников </w:t>
      </w:r>
      <w:r w:rsidR="00056BFB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;</w:t>
      </w:r>
    </w:p>
    <w:p w14:paraId="6C6CAF16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проконтролировать укрытие всех работающих в защитном сооружении и выдачу им средств индивидуальной защиты;</w:t>
      </w:r>
    </w:p>
    <w:p w14:paraId="2085C785" w14:textId="446C02E8" w:rsidR="00C15FFE" w:rsidRDefault="00056BFB" w:rsidP="00056BFB">
      <w:pPr>
        <w:pStyle w:val="20"/>
        <w:shd w:val="clear" w:color="auto" w:fill="auto"/>
        <w:spacing w:before="0" w:after="0" w:line="276" w:lineRule="auto"/>
        <w:ind w:firstLine="708"/>
        <w:jc w:val="both"/>
      </w:pPr>
      <w:r>
        <w:rPr>
          <w:color w:val="000000"/>
          <w:lang w:eastAsia="ru-RU" w:bidi="ru-RU"/>
        </w:rPr>
        <w:t xml:space="preserve">- </w:t>
      </w:r>
      <w:r w:rsidR="00C15FFE">
        <w:rPr>
          <w:color w:val="000000"/>
          <w:lang w:eastAsia="ru-RU" w:bidi="ru-RU"/>
        </w:rPr>
        <w:t xml:space="preserve">организовать сбор и обобщение информации, подготовить предложения Председателю </w:t>
      </w:r>
      <w:r>
        <w:rPr>
          <w:color w:val="000000"/>
          <w:lang w:eastAsia="ru-RU" w:bidi="ru-RU"/>
        </w:rPr>
        <w:t xml:space="preserve">Контрольно-счетной палаты Республики Ингушетия </w:t>
      </w:r>
      <w:r w:rsidR="00C15FFE">
        <w:rPr>
          <w:color w:val="000000"/>
          <w:lang w:eastAsia="ru-RU" w:bidi="ru-RU"/>
        </w:rPr>
        <w:t>по ведению аварийно-спасательных и других неотложных работ;</w:t>
      </w:r>
    </w:p>
    <w:p w14:paraId="161EDF8E" w14:textId="790BD90A" w:rsidR="00C15FFE" w:rsidRDefault="00C15FFE" w:rsidP="00507AAF">
      <w:pPr>
        <w:pStyle w:val="20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76" w:lineRule="auto"/>
        <w:ind w:firstLine="760"/>
        <w:jc w:val="both"/>
      </w:pPr>
      <w:r w:rsidRPr="00056BFB">
        <w:rPr>
          <w:color w:val="000000"/>
          <w:lang w:eastAsia="ru-RU" w:bidi="ru-RU"/>
        </w:rPr>
        <w:t>обеспечить устойчивую связь с Главным Управлением МЧС РФ по</w:t>
      </w:r>
      <w:r w:rsidR="00056BFB">
        <w:rPr>
          <w:color w:val="000000"/>
          <w:lang w:eastAsia="ru-RU" w:bidi="ru-RU"/>
        </w:rPr>
        <w:t xml:space="preserve"> </w:t>
      </w:r>
      <w:r w:rsidRPr="00056BFB">
        <w:rPr>
          <w:color w:val="000000"/>
          <w:lang w:eastAsia="ru-RU" w:bidi="ru-RU"/>
        </w:rPr>
        <w:t>Республике Ингушетия;</w:t>
      </w:r>
    </w:p>
    <w:p w14:paraId="39731165" w14:textId="77777777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358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Заместитель начальника Штаба ГО несет ответственность:</w:t>
      </w:r>
    </w:p>
    <w:p w14:paraId="0E6F1C1F" w14:textId="7782C032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за разработку оперативных документов, их согласование с начальником Штаба ГО и за проведение занятий с сотрудниками Контрольно-счетной палаты </w:t>
      </w:r>
      <w:r w:rsidR="00A84792">
        <w:rPr>
          <w:color w:val="000000"/>
          <w:lang w:eastAsia="ru-RU" w:bidi="ru-RU"/>
        </w:rPr>
        <w:t>Республики Ингушетия</w:t>
      </w:r>
      <w:r>
        <w:rPr>
          <w:color w:val="000000"/>
          <w:lang w:eastAsia="ru-RU" w:bidi="ru-RU"/>
        </w:rPr>
        <w:t xml:space="preserve"> по программе гражданской обороны;</w:t>
      </w:r>
    </w:p>
    <w:p w14:paraId="57968F3A" w14:textId="1B333C1B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за обеспечение сбора данных об обстановке для доклада Председателю Контрольно-счетной палаты </w:t>
      </w:r>
      <w:r w:rsidR="00A84792">
        <w:rPr>
          <w:color w:val="000000"/>
          <w:lang w:eastAsia="ru-RU" w:bidi="ru-RU"/>
        </w:rPr>
        <w:t>Республики Ингушетия</w:t>
      </w:r>
      <w:r>
        <w:rPr>
          <w:color w:val="000000"/>
          <w:lang w:eastAsia="ru-RU" w:bidi="ru-RU"/>
        </w:rPr>
        <w:t>;</w:t>
      </w:r>
    </w:p>
    <w:p w14:paraId="4601863A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за выполнение мероприятий, предусмотренных Планом ГО;</w:t>
      </w:r>
    </w:p>
    <w:p w14:paraId="438736F6" w14:textId="609FAF16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за организацию разработки Плана эвакуации сотрудников, членов их семей и материальных ценностей Контрольно-счетной палаты </w:t>
      </w:r>
      <w:r w:rsidR="00A84792">
        <w:rPr>
          <w:color w:val="000000"/>
          <w:lang w:eastAsia="ru-RU" w:bidi="ru-RU"/>
        </w:rPr>
        <w:t>Республики Ингушетия</w:t>
      </w:r>
      <w:r>
        <w:rPr>
          <w:color w:val="000000"/>
          <w:lang w:eastAsia="ru-RU" w:bidi="ru-RU"/>
        </w:rPr>
        <w:t xml:space="preserve"> в безопасный район;</w:t>
      </w:r>
    </w:p>
    <w:p w14:paraId="355457AE" w14:textId="52DF07FF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за ежегодный контроль эвакуационных списков сотрудников Контрольно-счетной палаты</w:t>
      </w:r>
      <w:r w:rsidR="00A84792">
        <w:rPr>
          <w:color w:val="000000"/>
          <w:lang w:eastAsia="ru-RU" w:bidi="ru-RU"/>
        </w:rPr>
        <w:t xml:space="preserve"> Республики Ингушетия</w:t>
      </w:r>
      <w:r>
        <w:rPr>
          <w:color w:val="000000"/>
          <w:lang w:eastAsia="ru-RU" w:bidi="ru-RU"/>
        </w:rPr>
        <w:t xml:space="preserve"> и членов их семей, подлежащих эвакуац</w:t>
      </w:r>
      <w:r w:rsidR="00A84792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и;</w:t>
      </w:r>
    </w:p>
    <w:p w14:paraId="7FB47FA8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68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за организацию строительства противорадиационных укрытий в безопасном районе в военное время, а также при возникновении чрезвычайных ситуаций природного и техногенного характера;</w:t>
      </w:r>
    </w:p>
    <w:p w14:paraId="4A923AE1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59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за выполнение обязанностей начальника Штаба ГО в период его отсутствия.</w:t>
      </w:r>
    </w:p>
    <w:p w14:paraId="66E9A479" w14:textId="77777777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29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Члены штаба ГО, по решению начальника штаба ГО, участвуют в разработке документов, учебных и наглядных пособий по ГО, осуществляют контроль за выполнением мероприятий по гражданской обороне и несут ответственность по направлениям своей деятельности за:</w:t>
      </w:r>
    </w:p>
    <w:p w14:paraId="2C57B4E3" w14:textId="06CBA109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68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подготовку сотрудников Контрольно-счетной палаты </w:t>
      </w:r>
      <w:r w:rsidR="00A84792">
        <w:rPr>
          <w:color w:val="000000"/>
          <w:lang w:eastAsia="ru-RU" w:bidi="ru-RU"/>
        </w:rPr>
        <w:t>Республики Ингушетия</w:t>
      </w:r>
      <w:r>
        <w:rPr>
          <w:color w:val="000000"/>
          <w:lang w:eastAsia="ru-RU" w:bidi="ru-RU"/>
        </w:rPr>
        <w:t xml:space="preserve"> к действиям в мирное и военное время, а также при возникновении чрезвычайных ситуаций природного и техногенного характера;</w:t>
      </w:r>
    </w:p>
    <w:p w14:paraId="3BC336C4" w14:textId="481546E3" w:rsidR="00C15FFE" w:rsidRDefault="00C15FFE" w:rsidP="00C15FFE">
      <w:pPr>
        <w:pStyle w:val="20"/>
        <w:shd w:val="clear" w:color="auto" w:fill="auto"/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-</w:t>
      </w:r>
      <w:r w:rsidR="00A8479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организацию получения, хранения, учета и выдачи средств индивидуальной защиты сотрудникам </w:t>
      </w:r>
      <w:r w:rsidR="00A84792">
        <w:rPr>
          <w:color w:val="000000"/>
          <w:lang w:eastAsia="ru-RU" w:bidi="ru-RU"/>
        </w:rPr>
        <w:t>Контрольно-счетной палаты Республики Ингушетия</w:t>
      </w:r>
      <w:r>
        <w:rPr>
          <w:color w:val="000000"/>
          <w:lang w:eastAsia="ru-RU" w:bidi="ru-RU"/>
        </w:rPr>
        <w:t>;</w:t>
      </w:r>
    </w:p>
    <w:p w14:paraId="4B18CFEC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организацию оказания медицинской помощи в местах эвакуации;</w:t>
      </w:r>
    </w:p>
    <w:p w14:paraId="11ED7EF5" w14:textId="1C8E81CB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63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морально-психологическую подготовку сотрудников </w:t>
      </w:r>
      <w:r w:rsidR="00A84792">
        <w:rPr>
          <w:color w:val="000000"/>
          <w:lang w:eastAsia="ru-RU" w:bidi="ru-RU"/>
        </w:rPr>
        <w:t xml:space="preserve">Контрольно-счетной </w:t>
      </w:r>
      <w:r w:rsidR="00A84792">
        <w:rPr>
          <w:color w:val="000000"/>
          <w:lang w:eastAsia="ru-RU" w:bidi="ru-RU"/>
        </w:rPr>
        <w:lastRenderedPageBreak/>
        <w:t xml:space="preserve">палаты Республики Ингушетия </w:t>
      </w:r>
      <w:r>
        <w:rPr>
          <w:color w:val="000000"/>
          <w:lang w:eastAsia="ru-RU" w:bidi="ru-RU"/>
        </w:rPr>
        <w:t>на случай действий в условиях военного времени, а также при возникновении чрезвычайных ситуаций природного и техногенного характера;</w:t>
      </w:r>
    </w:p>
    <w:p w14:paraId="5F2C37E5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63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проведение работы по мобилизации сил на выполнение мероприятий гражданской обороны в условиях мирного и военного времени;</w:t>
      </w:r>
    </w:p>
    <w:p w14:paraId="3E69438D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63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разработку и представление начальнику Штаба ГО предложений о проведении мероприятий гражданской обороны;</w:t>
      </w:r>
    </w:p>
    <w:p w14:paraId="67515F9F" w14:textId="408E0779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63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светомаскировку здания </w:t>
      </w:r>
      <w:r w:rsidR="00A84792">
        <w:rPr>
          <w:color w:val="000000"/>
          <w:lang w:eastAsia="ru-RU" w:bidi="ru-RU"/>
        </w:rPr>
        <w:t xml:space="preserve">Контрольно-счетной палаты Республики Ингушетия </w:t>
      </w:r>
      <w:r>
        <w:rPr>
          <w:color w:val="000000"/>
          <w:lang w:eastAsia="ru-RU" w:bidi="ru-RU"/>
        </w:rPr>
        <w:t>и проведение погрузочных работ при эвакуации;</w:t>
      </w:r>
    </w:p>
    <w:p w14:paraId="37CE4A14" w14:textId="77777777" w:rsidR="00C15FFE" w:rsidRDefault="00C15FFE" w:rsidP="00C15FFE">
      <w:pPr>
        <w:pStyle w:val="20"/>
        <w:numPr>
          <w:ilvl w:val="1"/>
          <w:numId w:val="4"/>
        </w:numPr>
        <w:shd w:val="clear" w:color="auto" w:fill="auto"/>
        <w:tabs>
          <w:tab w:val="left" w:pos="1325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Обязанности секретаря штаба ГО:</w:t>
      </w:r>
    </w:p>
    <w:p w14:paraId="7FFCA9A5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составлять проект плана работы штаба ГО на текущий год;</w:t>
      </w:r>
    </w:p>
    <w:p w14:paraId="1B050A9E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968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вести протоколы заседаний штаба ГО и письменно оформлять принимаемые им решения, доводить их до исполнителей и контролировать ход исполнения отданных распоряжений;</w:t>
      </w:r>
    </w:p>
    <w:p w14:paraId="2B7503A0" w14:textId="77777777" w:rsidR="00C15FFE" w:rsidRDefault="00C15FFE" w:rsidP="00C15FFE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>вносить предложения в повестку дня заседания членов Штаба ГО.</w:t>
      </w:r>
    </w:p>
    <w:p w14:paraId="1A8D7015" w14:textId="1538F146" w:rsidR="0077064D" w:rsidRDefault="0077064D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8B80BE6" w14:textId="409B6E1E" w:rsidR="00E050E3" w:rsidRDefault="00E050E3" w:rsidP="00E050E3">
      <w:pPr>
        <w:tabs>
          <w:tab w:val="left" w:pos="7023"/>
          <w:tab w:val="right" w:pos="10206"/>
        </w:tabs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lastRenderedPageBreak/>
        <w:t xml:space="preserve"> </w:t>
      </w:r>
    </w:p>
    <w:p w14:paraId="67AD25C2" w14:textId="5A63B325" w:rsidR="00E050E3" w:rsidRPr="000F7B2A" w:rsidRDefault="00E050E3" w:rsidP="00E050E3">
      <w:pPr>
        <w:tabs>
          <w:tab w:val="left" w:pos="7023"/>
          <w:tab w:val="right" w:pos="10206"/>
        </w:tabs>
        <w:spacing w:after="0" w:line="240" w:lineRule="auto"/>
        <w:ind w:firstLine="698"/>
        <w:jc w:val="center"/>
        <w:rPr>
          <w:rFonts w:ascii="Times New Roman" w:hAnsi="Times New Roman"/>
          <w:b/>
          <w:color w:val="26282F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</w:t>
      </w:r>
      <w:r w:rsidRPr="000F7B2A">
        <w:rPr>
          <w:rFonts w:ascii="Times New Roman" w:hAnsi="Times New Roman"/>
          <w:b/>
          <w:color w:val="26282F"/>
          <w:sz w:val="24"/>
          <w:szCs w:val="24"/>
        </w:rPr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8E6DF2" w14:textId="77777777" w:rsidR="00E050E3" w:rsidRPr="000F7B2A" w:rsidRDefault="00E050E3" w:rsidP="00E050E3">
      <w:pPr>
        <w:tabs>
          <w:tab w:val="left" w:pos="7023"/>
          <w:tab w:val="right" w:pos="10206"/>
        </w:tabs>
        <w:spacing w:after="0" w:line="240" w:lineRule="auto"/>
        <w:ind w:firstLine="698"/>
        <w:jc w:val="center"/>
        <w:rPr>
          <w:rFonts w:ascii="Times New Roman" w:hAnsi="Times New Roman"/>
          <w:b/>
          <w:color w:val="26282F"/>
          <w:sz w:val="24"/>
          <w:szCs w:val="24"/>
        </w:rPr>
      </w:pPr>
      <w:r w:rsidRPr="000F7B2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0F7B2A">
        <w:rPr>
          <w:rFonts w:ascii="Times New Roman" w:hAnsi="Times New Roman"/>
          <w:b/>
          <w:color w:val="26282F"/>
          <w:sz w:val="24"/>
          <w:szCs w:val="24"/>
        </w:rPr>
        <w:t xml:space="preserve">приказом Контрольно-счетной                                                                                            </w:t>
      </w:r>
    </w:p>
    <w:p w14:paraId="0B1CE164" w14:textId="77777777" w:rsidR="00E050E3" w:rsidRPr="000F7B2A" w:rsidRDefault="00E050E3" w:rsidP="00E050E3">
      <w:pPr>
        <w:tabs>
          <w:tab w:val="left" w:pos="7023"/>
          <w:tab w:val="right" w:pos="10206"/>
        </w:tabs>
        <w:spacing w:after="0" w:line="240" w:lineRule="auto"/>
        <w:ind w:firstLine="698"/>
        <w:jc w:val="center"/>
        <w:rPr>
          <w:rFonts w:ascii="Times New Roman" w:hAnsi="Times New Roman"/>
          <w:b/>
          <w:color w:val="26282F"/>
          <w:sz w:val="24"/>
          <w:szCs w:val="24"/>
        </w:rPr>
      </w:pPr>
      <w:r w:rsidRPr="000F7B2A">
        <w:rPr>
          <w:rFonts w:ascii="Times New Roman" w:hAnsi="Times New Roman"/>
          <w:b/>
          <w:color w:val="26282F"/>
          <w:sz w:val="24"/>
          <w:szCs w:val="24"/>
        </w:rPr>
        <w:t xml:space="preserve">                                                                                                 палаты Республики Ингушетия</w:t>
      </w:r>
    </w:p>
    <w:p w14:paraId="09956831" w14:textId="45BDD0EE" w:rsidR="00E050E3" w:rsidRDefault="00E050E3" w:rsidP="00E050E3">
      <w:pPr>
        <w:tabs>
          <w:tab w:val="left" w:pos="7404"/>
        </w:tabs>
        <w:rPr>
          <w:rFonts w:ascii="Times New Roman" w:hAnsi="Times New Roman"/>
          <w:b/>
          <w:color w:val="26282F"/>
          <w:sz w:val="24"/>
          <w:szCs w:val="24"/>
        </w:rPr>
      </w:pPr>
      <w:r w:rsidRPr="000F7B2A">
        <w:rPr>
          <w:rFonts w:ascii="Times New Roman" w:hAnsi="Times New Roman"/>
          <w:b/>
          <w:color w:val="26282F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color w:val="26282F"/>
          <w:sz w:val="24"/>
          <w:szCs w:val="24"/>
        </w:rPr>
        <w:t xml:space="preserve">               </w:t>
      </w:r>
      <w:r w:rsidR="006762B4" w:rsidRPr="006762B4">
        <w:rPr>
          <w:rFonts w:ascii="Times New Roman" w:hAnsi="Times New Roman"/>
          <w:b/>
          <w:color w:val="26282F"/>
          <w:sz w:val="24"/>
          <w:szCs w:val="24"/>
        </w:rPr>
        <w:t xml:space="preserve">от </w:t>
      </w:r>
      <w:r w:rsidR="006762B4" w:rsidRPr="006762B4">
        <w:rPr>
          <w:rFonts w:ascii="Times New Roman" w:hAnsi="Times New Roman"/>
          <w:b/>
          <w:bCs/>
          <w:color w:val="26282F"/>
          <w:sz w:val="24"/>
          <w:szCs w:val="24"/>
        </w:rPr>
        <w:t>19 марта 2024 г. № 14 о/д</w:t>
      </w:r>
    </w:p>
    <w:p w14:paraId="6244D702" w14:textId="25DC38DC" w:rsidR="0077064D" w:rsidRDefault="0077064D" w:rsidP="007706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7E2019" w14:textId="77777777" w:rsidR="0077064D" w:rsidRDefault="0077064D" w:rsidP="007706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F95533" w14:textId="77777777" w:rsidR="0077064D" w:rsidRPr="00E050E3" w:rsidRDefault="0077064D" w:rsidP="007706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0E3">
        <w:rPr>
          <w:rFonts w:ascii="Times New Roman" w:hAnsi="Times New Roman"/>
          <w:b/>
          <w:bCs/>
          <w:sz w:val="28"/>
          <w:szCs w:val="28"/>
        </w:rPr>
        <w:t xml:space="preserve">Штаб по делам гражданской обороны </w:t>
      </w:r>
    </w:p>
    <w:p w14:paraId="49464777" w14:textId="77777777" w:rsidR="0077064D" w:rsidRDefault="0077064D" w:rsidP="007706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0E3">
        <w:rPr>
          <w:rFonts w:ascii="Times New Roman" w:hAnsi="Times New Roman"/>
          <w:b/>
          <w:bCs/>
          <w:sz w:val="28"/>
          <w:szCs w:val="28"/>
        </w:rPr>
        <w:t>Контрольно-счетной палаты Республики Ингушетия</w:t>
      </w:r>
    </w:p>
    <w:p w14:paraId="28307414" w14:textId="77777777" w:rsidR="0077064D" w:rsidRDefault="0077064D" w:rsidP="007706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pPr w:leftFromText="180" w:rightFromText="180" w:vertAnchor="text" w:horzAnchor="margin" w:tblpY="438"/>
        <w:tblW w:w="10202" w:type="dxa"/>
        <w:tblLook w:val="04A0" w:firstRow="1" w:lastRow="0" w:firstColumn="1" w:lastColumn="0" w:noHBand="0" w:noVBand="1"/>
      </w:tblPr>
      <w:tblGrid>
        <w:gridCol w:w="4390"/>
        <w:gridCol w:w="928"/>
        <w:gridCol w:w="4884"/>
      </w:tblGrid>
      <w:tr w:rsidR="0077064D" w14:paraId="1629473B" w14:textId="77777777" w:rsidTr="006762B4">
        <w:tc>
          <w:tcPr>
            <w:tcW w:w="4390" w:type="dxa"/>
            <w:vAlign w:val="center"/>
          </w:tcPr>
          <w:p w14:paraId="65E1E08E" w14:textId="77777777" w:rsidR="0077064D" w:rsidRDefault="0077064D" w:rsidP="00CE2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Мальсагов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Хусен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928" w:type="dxa"/>
            <w:vAlign w:val="center"/>
          </w:tcPr>
          <w:p w14:paraId="257097C1" w14:textId="77777777" w:rsidR="0077064D" w:rsidRDefault="0077064D" w:rsidP="00CE2F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4" w:type="dxa"/>
          </w:tcPr>
          <w:p w14:paraId="6B7A9DBA" w14:textId="77777777" w:rsidR="0077064D" w:rsidRDefault="0077064D" w:rsidP="00CE2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462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</w:t>
            </w:r>
            <w:r w:rsidRPr="00462C66">
              <w:rPr>
                <w:rFonts w:ascii="Times New Roman" w:hAnsi="Times New Roman"/>
                <w:sz w:val="28"/>
                <w:szCs w:val="28"/>
              </w:rPr>
              <w:t>Республики Ингушетия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A01E7DF" w14:textId="77777777" w:rsidR="0077064D" w:rsidRDefault="0077064D" w:rsidP="00CE2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штаба</w:t>
            </w:r>
          </w:p>
        </w:tc>
      </w:tr>
      <w:tr w:rsidR="0077064D" w14:paraId="3D6EE4A3" w14:textId="77777777" w:rsidTr="006762B4">
        <w:tc>
          <w:tcPr>
            <w:tcW w:w="4390" w:type="dxa"/>
            <w:vAlign w:val="center"/>
          </w:tcPr>
          <w:p w14:paraId="489E6784" w14:textId="77777777" w:rsidR="0077064D" w:rsidRDefault="0077064D" w:rsidP="00CE2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Тимур Ахмедович</w:t>
            </w:r>
          </w:p>
        </w:tc>
        <w:tc>
          <w:tcPr>
            <w:tcW w:w="928" w:type="dxa"/>
            <w:vAlign w:val="center"/>
          </w:tcPr>
          <w:p w14:paraId="7FF61EEC" w14:textId="77777777" w:rsidR="0077064D" w:rsidRDefault="0077064D" w:rsidP="00CE2F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4" w:type="dxa"/>
          </w:tcPr>
          <w:p w14:paraId="200D3A20" w14:textId="50D23B9A" w:rsidR="0077064D" w:rsidRDefault="0077064D" w:rsidP="00CE2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6762B4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Pr="00462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02E5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</w:t>
            </w:r>
            <w:r w:rsidRPr="00462C66">
              <w:rPr>
                <w:rFonts w:ascii="Times New Roman" w:hAnsi="Times New Roman"/>
                <w:sz w:val="28"/>
                <w:szCs w:val="28"/>
              </w:rPr>
              <w:t>Республики Ингушетия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367B90CD" w14:textId="77777777" w:rsidR="0077064D" w:rsidRDefault="0077064D" w:rsidP="00CE2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штаба</w:t>
            </w:r>
          </w:p>
        </w:tc>
      </w:tr>
      <w:tr w:rsidR="0077064D" w14:paraId="11F8532C" w14:textId="77777777" w:rsidTr="006762B4">
        <w:tc>
          <w:tcPr>
            <w:tcW w:w="4390" w:type="dxa"/>
            <w:vAlign w:val="center"/>
          </w:tcPr>
          <w:p w14:paraId="624604B9" w14:textId="77777777" w:rsidR="0077064D" w:rsidRDefault="0077064D" w:rsidP="00CE2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Дзауров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Джамалейл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Багаудинович</w:t>
            </w:r>
            <w:proofErr w:type="spellEnd"/>
          </w:p>
        </w:tc>
        <w:tc>
          <w:tcPr>
            <w:tcW w:w="928" w:type="dxa"/>
            <w:vAlign w:val="center"/>
          </w:tcPr>
          <w:p w14:paraId="3330204C" w14:textId="77777777" w:rsidR="0077064D" w:rsidRDefault="0077064D" w:rsidP="00CE2F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4" w:type="dxa"/>
          </w:tcPr>
          <w:p w14:paraId="5853DD72" w14:textId="77777777" w:rsidR="0077064D" w:rsidRDefault="0077064D" w:rsidP="00CE2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аудитор </w:t>
            </w:r>
            <w:r w:rsidRPr="003F02E5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</w:t>
            </w:r>
            <w:r w:rsidRPr="00462C66">
              <w:rPr>
                <w:rFonts w:ascii="Times New Roman" w:hAnsi="Times New Roman"/>
                <w:sz w:val="28"/>
                <w:szCs w:val="28"/>
              </w:rPr>
              <w:t xml:space="preserve">Республики Ингушетия, </w:t>
            </w:r>
          </w:p>
          <w:p w14:paraId="24635674" w14:textId="77777777" w:rsidR="0077064D" w:rsidRDefault="0077064D" w:rsidP="00CE2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C66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лен штаба</w:t>
            </w:r>
          </w:p>
        </w:tc>
      </w:tr>
      <w:tr w:rsidR="0077064D" w14:paraId="0CEE3EE2" w14:textId="77777777" w:rsidTr="006762B4">
        <w:tc>
          <w:tcPr>
            <w:tcW w:w="4390" w:type="dxa"/>
            <w:vAlign w:val="center"/>
          </w:tcPr>
          <w:p w14:paraId="7E9B66D8" w14:textId="77777777" w:rsidR="0077064D" w:rsidRDefault="0077064D" w:rsidP="00CE2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Харсиев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Салман Даудович</w:t>
            </w:r>
          </w:p>
        </w:tc>
        <w:tc>
          <w:tcPr>
            <w:tcW w:w="928" w:type="dxa"/>
            <w:vAlign w:val="center"/>
          </w:tcPr>
          <w:p w14:paraId="2AC55E96" w14:textId="77777777" w:rsidR="0077064D" w:rsidRDefault="0077064D" w:rsidP="00CE2F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4" w:type="dxa"/>
          </w:tcPr>
          <w:p w14:paraId="70CA6C8B" w14:textId="77777777" w:rsidR="0077064D" w:rsidRDefault="0077064D" w:rsidP="00CE2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  <w:r w:rsidRPr="003F02E5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</w:t>
            </w:r>
            <w:r w:rsidRPr="00462C66">
              <w:rPr>
                <w:rFonts w:ascii="Times New Roman" w:hAnsi="Times New Roman"/>
                <w:sz w:val="28"/>
                <w:szCs w:val="28"/>
              </w:rPr>
              <w:t xml:space="preserve">Республики Ингушетия, </w:t>
            </w:r>
          </w:p>
          <w:p w14:paraId="20B2F859" w14:textId="77777777" w:rsidR="0077064D" w:rsidRDefault="0077064D" w:rsidP="00CE2F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C66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лен штаба</w:t>
            </w:r>
          </w:p>
        </w:tc>
      </w:tr>
      <w:tr w:rsidR="006762B4" w14:paraId="7B54AD56" w14:textId="77777777" w:rsidTr="006762B4">
        <w:tc>
          <w:tcPr>
            <w:tcW w:w="4390" w:type="dxa"/>
            <w:vAlign w:val="center"/>
          </w:tcPr>
          <w:p w14:paraId="2AEF21B2" w14:textId="714C2A0D" w:rsidR="006762B4" w:rsidRDefault="006762B4" w:rsidP="006762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Дзейтов Муса Ахметович</w:t>
            </w:r>
          </w:p>
        </w:tc>
        <w:tc>
          <w:tcPr>
            <w:tcW w:w="928" w:type="dxa"/>
            <w:vAlign w:val="center"/>
          </w:tcPr>
          <w:p w14:paraId="32EC68FB" w14:textId="77777777" w:rsidR="006762B4" w:rsidRDefault="006762B4" w:rsidP="006762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4" w:type="dxa"/>
          </w:tcPr>
          <w:p w14:paraId="32842B51" w14:textId="77777777" w:rsidR="006762B4" w:rsidRDefault="006762B4" w:rsidP="006762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(инспектор)</w:t>
            </w:r>
            <w:r w:rsidRPr="003F02E5">
              <w:rPr>
                <w:rFonts w:ascii="Times New Roman" w:hAnsi="Times New Roman"/>
                <w:sz w:val="28"/>
                <w:szCs w:val="28"/>
              </w:rPr>
              <w:t xml:space="preserve"> Контрольно-счетной палаты </w:t>
            </w:r>
            <w:r w:rsidRPr="00462C66">
              <w:rPr>
                <w:rFonts w:ascii="Times New Roman" w:hAnsi="Times New Roman"/>
                <w:sz w:val="28"/>
                <w:szCs w:val="28"/>
              </w:rPr>
              <w:t xml:space="preserve">Республики Ингушетия, </w:t>
            </w:r>
          </w:p>
          <w:p w14:paraId="137E9CDE" w14:textId="77777777" w:rsidR="006762B4" w:rsidRDefault="006762B4" w:rsidP="006762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штаба</w:t>
            </w:r>
          </w:p>
        </w:tc>
      </w:tr>
    </w:tbl>
    <w:p w14:paraId="7A8AC163" w14:textId="77777777" w:rsidR="0077064D" w:rsidRDefault="0077064D" w:rsidP="0077064D">
      <w:pPr>
        <w:rPr>
          <w:rFonts w:ascii="Times New Roman" w:hAnsi="Times New Roman"/>
          <w:sz w:val="28"/>
          <w:szCs w:val="28"/>
        </w:rPr>
      </w:pPr>
    </w:p>
    <w:sectPr w:rsidR="0077064D" w:rsidSect="00B8033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C02C" w14:textId="77777777" w:rsidR="00855EF6" w:rsidRDefault="00855EF6" w:rsidP="00B80334">
      <w:pPr>
        <w:spacing w:after="0" w:line="240" w:lineRule="auto"/>
      </w:pPr>
      <w:r>
        <w:separator/>
      </w:r>
    </w:p>
  </w:endnote>
  <w:endnote w:type="continuationSeparator" w:id="0">
    <w:p w14:paraId="277152FF" w14:textId="77777777" w:rsidR="00855EF6" w:rsidRDefault="00855EF6" w:rsidP="00B8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83B0" w14:textId="77777777" w:rsidR="00855EF6" w:rsidRDefault="00855EF6" w:rsidP="00B80334">
      <w:pPr>
        <w:spacing w:after="0" w:line="240" w:lineRule="auto"/>
      </w:pPr>
      <w:r>
        <w:separator/>
      </w:r>
    </w:p>
  </w:footnote>
  <w:footnote w:type="continuationSeparator" w:id="0">
    <w:p w14:paraId="21BBA2D7" w14:textId="77777777" w:rsidR="00855EF6" w:rsidRDefault="00855EF6" w:rsidP="00B8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5147" w14:textId="12F7BE9B" w:rsidR="00B80334" w:rsidRDefault="00B80334">
    <w:pPr>
      <w:pStyle w:val="ab"/>
      <w:jc w:val="center"/>
    </w:pPr>
  </w:p>
  <w:p w14:paraId="00E60011" w14:textId="77777777" w:rsidR="00B80334" w:rsidRDefault="00B803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46AF"/>
    <w:multiLevelType w:val="multilevel"/>
    <w:tmpl w:val="B2362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5A7AAA"/>
    <w:multiLevelType w:val="multilevel"/>
    <w:tmpl w:val="5F583F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4927E4"/>
    <w:multiLevelType w:val="hybridMultilevel"/>
    <w:tmpl w:val="CD68A9E0"/>
    <w:lvl w:ilvl="0" w:tplc="6D5A95E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17550F"/>
    <w:multiLevelType w:val="multilevel"/>
    <w:tmpl w:val="E3A85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836E6A"/>
    <w:multiLevelType w:val="multilevel"/>
    <w:tmpl w:val="66508E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B2299D"/>
    <w:multiLevelType w:val="multilevel"/>
    <w:tmpl w:val="597C5542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08"/>
    <w:rsid w:val="00001FF7"/>
    <w:rsid w:val="00056BFB"/>
    <w:rsid w:val="000837AF"/>
    <w:rsid w:val="000C297A"/>
    <w:rsid w:val="000F7B2A"/>
    <w:rsid w:val="001137C9"/>
    <w:rsid w:val="00120161"/>
    <w:rsid w:val="001571EB"/>
    <w:rsid w:val="001D7E72"/>
    <w:rsid w:val="00216BB4"/>
    <w:rsid w:val="002C0F1F"/>
    <w:rsid w:val="003A2BA6"/>
    <w:rsid w:val="003E7470"/>
    <w:rsid w:val="004002B5"/>
    <w:rsid w:val="00416B7B"/>
    <w:rsid w:val="00423B84"/>
    <w:rsid w:val="004600A3"/>
    <w:rsid w:val="004E03BB"/>
    <w:rsid w:val="00503B11"/>
    <w:rsid w:val="005361B9"/>
    <w:rsid w:val="00572412"/>
    <w:rsid w:val="005744F9"/>
    <w:rsid w:val="00596EB8"/>
    <w:rsid w:val="00664FCF"/>
    <w:rsid w:val="006762B4"/>
    <w:rsid w:val="00684CF3"/>
    <w:rsid w:val="00685C0D"/>
    <w:rsid w:val="006D390F"/>
    <w:rsid w:val="007036CB"/>
    <w:rsid w:val="007565C0"/>
    <w:rsid w:val="007679AF"/>
    <w:rsid w:val="0077064D"/>
    <w:rsid w:val="00773231"/>
    <w:rsid w:val="0079383B"/>
    <w:rsid w:val="007B06A7"/>
    <w:rsid w:val="007C68BB"/>
    <w:rsid w:val="00855EF6"/>
    <w:rsid w:val="00857348"/>
    <w:rsid w:val="008764D9"/>
    <w:rsid w:val="008D7C0E"/>
    <w:rsid w:val="00907780"/>
    <w:rsid w:val="00915ACA"/>
    <w:rsid w:val="00927180"/>
    <w:rsid w:val="00993413"/>
    <w:rsid w:val="009977B8"/>
    <w:rsid w:val="009D58C1"/>
    <w:rsid w:val="00A120A4"/>
    <w:rsid w:val="00A25D8D"/>
    <w:rsid w:val="00A3501B"/>
    <w:rsid w:val="00A4231C"/>
    <w:rsid w:val="00A84792"/>
    <w:rsid w:val="00A929EE"/>
    <w:rsid w:val="00B058A2"/>
    <w:rsid w:val="00B23948"/>
    <w:rsid w:val="00B37438"/>
    <w:rsid w:val="00B5243C"/>
    <w:rsid w:val="00B80334"/>
    <w:rsid w:val="00BA2442"/>
    <w:rsid w:val="00BE68AD"/>
    <w:rsid w:val="00BF1530"/>
    <w:rsid w:val="00C15FFE"/>
    <w:rsid w:val="00C26F45"/>
    <w:rsid w:val="00C5334C"/>
    <w:rsid w:val="00C824DF"/>
    <w:rsid w:val="00CA47AA"/>
    <w:rsid w:val="00D05625"/>
    <w:rsid w:val="00DB667C"/>
    <w:rsid w:val="00DD4AEB"/>
    <w:rsid w:val="00DF6490"/>
    <w:rsid w:val="00E050E3"/>
    <w:rsid w:val="00E30808"/>
    <w:rsid w:val="00E475A5"/>
    <w:rsid w:val="00E96401"/>
    <w:rsid w:val="00EB50F5"/>
    <w:rsid w:val="00F25F81"/>
    <w:rsid w:val="00F4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898D"/>
  <w15:chartTrackingRefBased/>
  <w15:docId w15:val="{097B98FD-1830-49EC-A719-2AAFF7B1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E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01FF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E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caption"/>
    <w:basedOn w:val="a"/>
    <w:next w:val="a"/>
    <w:semiHidden/>
    <w:unhideWhenUsed/>
    <w:qFormat/>
    <w:rsid w:val="00E9640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31">
    <w:name w:val="Основной текст (3)_"/>
    <w:link w:val="32"/>
    <w:locked/>
    <w:rsid w:val="00E964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6401"/>
    <w:pPr>
      <w:widowControl w:val="0"/>
      <w:shd w:val="clear" w:color="auto" w:fill="FFFFFF"/>
      <w:spacing w:before="600" w:after="600" w:line="322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a5">
    <w:name w:val="Гипертекстовая ссылка"/>
    <w:uiPriority w:val="99"/>
    <w:rsid w:val="00E96401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E96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64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F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71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927180"/>
    <w:rPr>
      <w:b/>
      <w:color w:val="26282F"/>
    </w:rPr>
  </w:style>
  <w:style w:type="table" w:styleId="a9">
    <w:name w:val="Table Grid"/>
    <w:basedOn w:val="a1"/>
    <w:uiPriority w:val="39"/>
    <w:rsid w:val="0092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039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8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033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B8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0334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BE68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68AD"/>
    <w:pPr>
      <w:widowControl w:val="0"/>
      <w:shd w:val="clear" w:color="auto" w:fill="FFFFFF"/>
      <w:spacing w:before="420" w:after="660" w:line="0" w:lineRule="atLeast"/>
      <w:jc w:val="center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5CFF9-DA58-41E9-8C5F-751BB88B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foo17</dc:creator>
  <cp:keywords/>
  <dc:description/>
  <cp:lastModifiedBy>Admin KSPRI</cp:lastModifiedBy>
  <cp:revision>4</cp:revision>
  <cp:lastPrinted>2023-03-13T13:57:00Z</cp:lastPrinted>
  <dcterms:created xsi:type="dcterms:W3CDTF">2023-11-01T07:02:00Z</dcterms:created>
  <dcterms:modified xsi:type="dcterms:W3CDTF">2024-03-20T09:23:00Z</dcterms:modified>
</cp:coreProperties>
</file>