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96ED" w14:textId="77777777" w:rsidR="0055058E" w:rsidRPr="008F781F" w:rsidRDefault="0055058E" w:rsidP="008F781F">
      <w:pPr>
        <w:spacing w:after="0" w:line="240" w:lineRule="auto"/>
        <w:jc w:val="center"/>
        <w:rPr>
          <w:rFonts w:ascii="Times New Roman" w:hAnsi="Times New Roman" w:cs="Times New Roman"/>
          <w:b/>
          <w:sz w:val="28"/>
          <w:szCs w:val="28"/>
        </w:rPr>
      </w:pPr>
      <w:r w:rsidRPr="008F781F">
        <w:rPr>
          <w:rFonts w:ascii="Times New Roman" w:hAnsi="Times New Roman" w:cs="Times New Roman"/>
          <w:b/>
          <w:sz w:val="28"/>
          <w:szCs w:val="28"/>
        </w:rPr>
        <w:t>Информация</w:t>
      </w:r>
    </w:p>
    <w:p w14:paraId="7E02B6FE" w14:textId="77777777" w:rsidR="0055058E" w:rsidRPr="008F781F" w:rsidRDefault="0055058E" w:rsidP="008F781F">
      <w:pPr>
        <w:spacing w:after="0" w:line="240" w:lineRule="auto"/>
        <w:jc w:val="center"/>
        <w:rPr>
          <w:rFonts w:ascii="Times New Roman" w:hAnsi="Times New Roman" w:cs="Times New Roman"/>
          <w:b/>
          <w:sz w:val="28"/>
          <w:szCs w:val="28"/>
        </w:rPr>
      </w:pPr>
      <w:r w:rsidRPr="008F781F">
        <w:rPr>
          <w:rFonts w:ascii="Times New Roman" w:hAnsi="Times New Roman" w:cs="Times New Roman"/>
          <w:b/>
          <w:sz w:val="28"/>
          <w:szCs w:val="28"/>
        </w:rPr>
        <w:t>о результатах экспертно-аналитического мероприятия</w:t>
      </w:r>
    </w:p>
    <w:p w14:paraId="4933379E" w14:textId="77777777" w:rsidR="0055058E" w:rsidRPr="008F781F" w:rsidRDefault="0055058E" w:rsidP="008F781F">
      <w:pPr>
        <w:spacing w:after="0" w:line="240" w:lineRule="auto"/>
        <w:jc w:val="center"/>
        <w:rPr>
          <w:rFonts w:ascii="Times New Roman" w:hAnsi="Times New Roman" w:cs="Times New Roman"/>
          <w:b/>
          <w:sz w:val="28"/>
          <w:szCs w:val="28"/>
          <w:shd w:val="clear" w:color="auto" w:fill="FFFFFF"/>
        </w:rPr>
      </w:pPr>
      <w:r w:rsidRPr="008F781F">
        <w:rPr>
          <w:rFonts w:ascii="Times New Roman" w:hAnsi="Times New Roman" w:cs="Times New Roman"/>
          <w:b/>
          <w:sz w:val="28"/>
          <w:szCs w:val="28"/>
        </w:rPr>
        <w:t>«М</w:t>
      </w:r>
      <w:r w:rsidRPr="008F781F">
        <w:rPr>
          <w:rFonts w:ascii="Times New Roman" w:hAnsi="Times New Roman" w:cs="Times New Roman"/>
          <w:b/>
          <w:sz w:val="28"/>
          <w:szCs w:val="28"/>
          <w:shd w:val="clear" w:color="auto" w:fill="FFFFFF"/>
        </w:rPr>
        <w:t>ониторинг реализации национальных проектов</w:t>
      </w:r>
    </w:p>
    <w:p w14:paraId="4CE9804A" w14:textId="77777777" w:rsidR="0055058E" w:rsidRPr="008F781F" w:rsidRDefault="00422D46" w:rsidP="008F781F">
      <w:pPr>
        <w:spacing w:after="0" w:line="240" w:lineRule="auto"/>
        <w:jc w:val="center"/>
        <w:rPr>
          <w:rFonts w:ascii="Times New Roman" w:hAnsi="Times New Roman" w:cs="Times New Roman"/>
          <w:b/>
          <w:sz w:val="28"/>
          <w:szCs w:val="28"/>
          <w:shd w:val="clear" w:color="auto" w:fill="FFFFFF"/>
        </w:rPr>
      </w:pPr>
      <w:r w:rsidRPr="008F781F">
        <w:rPr>
          <w:rFonts w:ascii="Times New Roman" w:hAnsi="Times New Roman" w:cs="Times New Roman"/>
          <w:b/>
          <w:sz w:val="28"/>
          <w:szCs w:val="28"/>
          <w:shd w:val="clear" w:color="auto" w:fill="FFFFFF"/>
        </w:rPr>
        <w:t xml:space="preserve">в Республике Ингушетия за </w:t>
      </w:r>
      <w:r w:rsidR="008F781F" w:rsidRPr="008F781F">
        <w:rPr>
          <w:rFonts w:ascii="Times New Roman" w:hAnsi="Times New Roman" w:cs="Times New Roman"/>
          <w:b/>
          <w:sz w:val="28"/>
          <w:szCs w:val="28"/>
          <w:shd w:val="clear" w:color="auto" w:fill="FFFFFF"/>
        </w:rPr>
        <w:t xml:space="preserve">1-е полугодие </w:t>
      </w:r>
      <w:r w:rsidRPr="008F781F">
        <w:rPr>
          <w:rFonts w:ascii="Times New Roman" w:hAnsi="Times New Roman" w:cs="Times New Roman"/>
          <w:b/>
          <w:sz w:val="28"/>
          <w:szCs w:val="28"/>
          <w:shd w:val="clear" w:color="auto" w:fill="FFFFFF"/>
        </w:rPr>
        <w:t>202</w:t>
      </w:r>
      <w:r w:rsidR="009800A4" w:rsidRPr="008F781F">
        <w:rPr>
          <w:rFonts w:ascii="Times New Roman" w:hAnsi="Times New Roman" w:cs="Times New Roman"/>
          <w:b/>
          <w:sz w:val="28"/>
          <w:szCs w:val="28"/>
          <w:shd w:val="clear" w:color="auto" w:fill="FFFFFF"/>
        </w:rPr>
        <w:t>5</w:t>
      </w:r>
      <w:r w:rsidR="0055058E" w:rsidRPr="008F781F">
        <w:rPr>
          <w:rFonts w:ascii="Times New Roman" w:hAnsi="Times New Roman" w:cs="Times New Roman"/>
          <w:b/>
          <w:sz w:val="28"/>
          <w:szCs w:val="28"/>
          <w:shd w:val="clear" w:color="auto" w:fill="FFFFFF"/>
        </w:rPr>
        <w:t xml:space="preserve"> год</w:t>
      </w:r>
      <w:r w:rsidRPr="008F781F">
        <w:rPr>
          <w:rFonts w:ascii="Times New Roman" w:hAnsi="Times New Roman" w:cs="Times New Roman"/>
          <w:b/>
          <w:sz w:val="28"/>
          <w:szCs w:val="28"/>
          <w:shd w:val="clear" w:color="auto" w:fill="FFFFFF"/>
        </w:rPr>
        <w:t>а</w:t>
      </w:r>
      <w:r w:rsidR="0055058E" w:rsidRPr="008F781F">
        <w:rPr>
          <w:rFonts w:ascii="Times New Roman" w:hAnsi="Times New Roman" w:cs="Times New Roman"/>
          <w:b/>
          <w:sz w:val="28"/>
          <w:szCs w:val="28"/>
          <w:shd w:val="clear" w:color="auto" w:fill="FFFFFF"/>
        </w:rPr>
        <w:t>»</w:t>
      </w:r>
    </w:p>
    <w:p w14:paraId="34EB7332" w14:textId="3603EEB6" w:rsidR="0055058E" w:rsidRDefault="0055058E" w:rsidP="008F781F">
      <w:pPr>
        <w:spacing w:after="0" w:line="240" w:lineRule="auto"/>
        <w:jc w:val="both"/>
        <w:rPr>
          <w:rFonts w:ascii="Times New Roman" w:hAnsi="Times New Roman" w:cs="Times New Roman"/>
          <w:sz w:val="28"/>
          <w:szCs w:val="28"/>
        </w:rPr>
      </w:pPr>
    </w:p>
    <w:p w14:paraId="4FE9920F" w14:textId="77777777" w:rsidR="00C84E58" w:rsidRPr="008F781F" w:rsidRDefault="00C84E58" w:rsidP="008F781F">
      <w:pPr>
        <w:spacing w:after="0" w:line="240" w:lineRule="auto"/>
        <w:jc w:val="both"/>
        <w:rPr>
          <w:rFonts w:ascii="Times New Roman" w:hAnsi="Times New Roman" w:cs="Times New Roman"/>
          <w:sz w:val="28"/>
          <w:szCs w:val="28"/>
        </w:rPr>
      </w:pPr>
    </w:p>
    <w:p w14:paraId="47AF169C" w14:textId="777F23F4" w:rsidR="00F90195" w:rsidRPr="008F781F" w:rsidRDefault="0055058E" w:rsidP="008F781F">
      <w:pPr>
        <w:spacing w:after="0" w:line="240" w:lineRule="auto"/>
        <w:ind w:firstLine="709"/>
        <w:jc w:val="both"/>
        <w:rPr>
          <w:rFonts w:ascii="Times New Roman" w:hAnsi="Times New Roman" w:cs="Times New Roman"/>
        </w:rPr>
      </w:pPr>
      <w:r w:rsidRPr="008F781F">
        <w:rPr>
          <w:rFonts w:ascii="Times New Roman" w:hAnsi="Times New Roman" w:cs="Times New Roman"/>
          <w:sz w:val="28"/>
          <w:szCs w:val="28"/>
        </w:rPr>
        <w:t>Экспертно-аналитическое мероприятие проведено в соответствии со статьями 157, 268.1 Бюджетного кодекса Российской Федерации, статьей 9 Федерального закона от 07.02.2011</w:t>
      </w:r>
      <w:r w:rsidR="0070309B" w:rsidRPr="008F781F">
        <w:rPr>
          <w:rFonts w:ascii="Times New Roman" w:hAnsi="Times New Roman" w:cs="Times New Roman"/>
          <w:sz w:val="28"/>
          <w:szCs w:val="28"/>
        </w:rPr>
        <w:t xml:space="preserve"> </w:t>
      </w:r>
      <w:r w:rsidRPr="008F781F">
        <w:rPr>
          <w:rFonts w:ascii="Times New Roman" w:hAnsi="Times New Roman" w:cs="Times New Roman"/>
          <w:sz w:val="28"/>
          <w:szCs w:val="28"/>
        </w:rPr>
        <w:t>№</w:t>
      </w:r>
      <w:r w:rsidR="009236E5">
        <w:rPr>
          <w:rFonts w:ascii="Times New Roman" w:hAnsi="Times New Roman" w:cs="Times New Roman"/>
          <w:sz w:val="28"/>
          <w:szCs w:val="28"/>
        </w:rPr>
        <w:t> </w:t>
      </w:r>
      <w:r w:rsidRPr="008F781F">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w:t>
      </w:r>
      <w:r w:rsidR="0070309B" w:rsidRPr="008F781F">
        <w:rPr>
          <w:rFonts w:ascii="Times New Roman" w:hAnsi="Times New Roman" w:cs="Times New Roman"/>
          <w:sz w:val="28"/>
          <w:szCs w:val="28"/>
        </w:rPr>
        <w:t xml:space="preserve"> </w:t>
      </w:r>
      <w:r w:rsidRPr="008F781F">
        <w:rPr>
          <w:rFonts w:ascii="Times New Roman" w:hAnsi="Times New Roman" w:cs="Times New Roman"/>
          <w:sz w:val="28"/>
          <w:szCs w:val="28"/>
        </w:rPr>
        <w:t>№</w:t>
      </w:r>
      <w:r w:rsidR="009236E5">
        <w:rPr>
          <w:rFonts w:ascii="Times New Roman" w:hAnsi="Times New Roman" w:cs="Times New Roman"/>
          <w:sz w:val="28"/>
          <w:szCs w:val="28"/>
        </w:rPr>
        <w:t> </w:t>
      </w:r>
      <w:r w:rsidRPr="008F781F">
        <w:rPr>
          <w:rFonts w:ascii="Times New Roman" w:hAnsi="Times New Roman" w:cs="Times New Roman"/>
          <w:sz w:val="28"/>
          <w:szCs w:val="28"/>
        </w:rPr>
        <w:t>27-РЗ «О Контрольно-счетной палате Республики Ингушетия» и Плана работы Контрольно-сче</w:t>
      </w:r>
      <w:r w:rsidR="002456D7" w:rsidRPr="008F781F">
        <w:rPr>
          <w:rFonts w:ascii="Times New Roman" w:hAnsi="Times New Roman" w:cs="Times New Roman"/>
          <w:sz w:val="28"/>
          <w:szCs w:val="28"/>
        </w:rPr>
        <w:t>тной палаты Республики Ингушетии</w:t>
      </w:r>
      <w:r w:rsidR="00224F1D" w:rsidRPr="008F781F">
        <w:rPr>
          <w:rFonts w:ascii="Times New Roman" w:hAnsi="Times New Roman" w:cs="Times New Roman"/>
          <w:sz w:val="28"/>
          <w:szCs w:val="28"/>
        </w:rPr>
        <w:t xml:space="preserve"> на 202</w:t>
      </w:r>
      <w:r w:rsidR="009800A4" w:rsidRPr="008F781F">
        <w:rPr>
          <w:rFonts w:ascii="Times New Roman" w:hAnsi="Times New Roman" w:cs="Times New Roman"/>
          <w:sz w:val="28"/>
          <w:szCs w:val="28"/>
        </w:rPr>
        <w:t>5</w:t>
      </w:r>
      <w:r w:rsidR="00224F1D" w:rsidRPr="008F781F">
        <w:rPr>
          <w:rFonts w:ascii="Times New Roman" w:hAnsi="Times New Roman" w:cs="Times New Roman"/>
          <w:sz w:val="28"/>
          <w:szCs w:val="28"/>
        </w:rPr>
        <w:t xml:space="preserve"> год</w:t>
      </w:r>
      <w:r w:rsidRPr="008F781F">
        <w:rPr>
          <w:rFonts w:ascii="Times New Roman" w:hAnsi="Times New Roman" w:cs="Times New Roman"/>
          <w:sz w:val="28"/>
          <w:szCs w:val="28"/>
        </w:rPr>
        <w:t>.</w:t>
      </w:r>
      <w:r w:rsidR="00F90195" w:rsidRPr="008F781F">
        <w:rPr>
          <w:rFonts w:ascii="Times New Roman" w:hAnsi="Times New Roman" w:cs="Times New Roman"/>
        </w:rPr>
        <w:t xml:space="preserve"> </w:t>
      </w:r>
    </w:p>
    <w:p w14:paraId="23034986" w14:textId="77777777" w:rsidR="00FE284D" w:rsidRPr="008F781F" w:rsidRDefault="00FE284D" w:rsidP="008F781F">
      <w:pPr>
        <w:spacing w:after="0" w:line="240" w:lineRule="auto"/>
        <w:ind w:firstLine="709"/>
        <w:jc w:val="both"/>
        <w:rPr>
          <w:rFonts w:ascii="Times New Roman" w:eastAsia="Calibri" w:hAnsi="Times New Roman" w:cs="Times New Roman"/>
          <w:sz w:val="28"/>
          <w:szCs w:val="28"/>
          <w:lang w:eastAsia="en-US"/>
        </w:rPr>
      </w:pPr>
      <w:r w:rsidRPr="008F781F">
        <w:rPr>
          <w:rFonts w:ascii="Times New Roman" w:eastAsia="Calibri" w:hAnsi="Times New Roman" w:cs="Times New Roman"/>
          <w:sz w:val="28"/>
          <w:szCs w:val="28"/>
          <w:lang w:eastAsia="en-US"/>
        </w:rPr>
        <w:t>По результатам мониторинга, проведенного на основании представленной ответственными исполнителями за реализацию региональных проектов информации, установлено следующее:</w:t>
      </w:r>
    </w:p>
    <w:p w14:paraId="50284DE7" w14:textId="63934020" w:rsidR="00FE284D" w:rsidRPr="008F781F" w:rsidRDefault="00FE284D" w:rsidP="008F781F">
      <w:pPr>
        <w:spacing w:after="0" w:line="240" w:lineRule="auto"/>
        <w:ind w:firstLine="709"/>
        <w:jc w:val="both"/>
        <w:rPr>
          <w:rFonts w:ascii="Times New Roman" w:eastAsia="Calibri" w:hAnsi="Times New Roman" w:cs="Times New Roman"/>
          <w:sz w:val="28"/>
          <w:szCs w:val="28"/>
          <w:lang w:eastAsia="en-US"/>
        </w:rPr>
      </w:pPr>
      <w:r w:rsidRPr="008F781F">
        <w:rPr>
          <w:rFonts w:ascii="Times New Roman" w:eastAsia="Calibri" w:hAnsi="Times New Roman" w:cs="Times New Roman"/>
          <w:sz w:val="28"/>
          <w:szCs w:val="28"/>
          <w:lang w:eastAsia="en-US"/>
        </w:rPr>
        <w:t>В рамках 12 национальных проектов реализуются 3</w:t>
      </w:r>
      <w:r w:rsidR="008F781F">
        <w:rPr>
          <w:rFonts w:ascii="Times New Roman" w:eastAsia="Calibri" w:hAnsi="Times New Roman" w:cs="Times New Roman"/>
          <w:sz w:val="28"/>
          <w:szCs w:val="28"/>
          <w:lang w:eastAsia="en-US"/>
        </w:rPr>
        <w:t>9</w:t>
      </w:r>
      <w:r w:rsidRPr="008F781F">
        <w:rPr>
          <w:rFonts w:ascii="Times New Roman" w:eastAsia="Calibri" w:hAnsi="Times New Roman" w:cs="Times New Roman"/>
          <w:sz w:val="28"/>
          <w:szCs w:val="28"/>
          <w:lang w:eastAsia="en-US"/>
        </w:rPr>
        <w:t xml:space="preserve"> региональных проекта с общим объ</w:t>
      </w:r>
      <w:r w:rsidR="00D45952" w:rsidRPr="008F781F">
        <w:rPr>
          <w:rFonts w:ascii="Times New Roman" w:eastAsia="Calibri" w:hAnsi="Times New Roman" w:cs="Times New Roman"/>
          <w:sz w:val="28"/>
          <w:szCs w:val="28"/>
          <w:lang w:eastAsia="en-US"/>
        </w:rPr>
        <w:t>е</w:t>
      </w:r>
      <w:r w:rsidRPr="008F781F">
        <w:rPr>
          <w:rFonts w:ascii="Times New Roman" w:eastAsia="Calibri" w:hAnsi="Times New Roman" w:cs="Times New Roman"/>
          <w:sz w:val="28"/>
          <w:szCs w:val="28"/>
          <w:lang w:eastAsia="en-US"/>
        </w:rPr>
        <w:t xml:space="preserve">мом финансирования на 2025 год в сумме </w:t>
      </w:r>
      <w:r w:rsidR="00651D15" w:rsidRPr="008F781F">
        <w:rPr>
          <w:rFonts w:ascii="Times New Roman" w:eastAsia="Calibri" w:hAnsi="Times New Roman" w:cs="Times New Roman"/>
          <w:sz w:val="28"/>
          <w:szCs w:val="28"/>
          <w:lang w:eastAsia="en-US"/>
        </w:rPr>
        <w:t>4 </w:t>
      </w:r>
      <w:r w:rsidR="001171C0">
        <w:rPr>
          <w:rFonts w:ascii="Times New Roman" w:eastAsia="Calibri" w:hAnsi="Times New Roman" w:cs="Times New Roman"/>
          <w:sz w:val="28"/>
          <w:szCs w:val="28"/>
          <w:lang w:eastAsia="en-US"/>
        </w:rPr>
        <w:t>210</w:t>
      </w:r>
      <w:r w:rsidR="00651D15" w:rsidRPr="008F781F">
        <w:rPr>
          <w:rFonts w:ascii="Times New Roman" w:eastAsia="Calibri" w:hAnsi="Times New Roman" w:cs="Times New Roman"/>
          <w:sz w:val="28"/>
          <w:szCs w:val="28"/>
          <w:lang w:eastAsia="en-US"/>
        </w:rPr>
        <w:t> </w:t>
      </w:r>
      <w:r w:rsidR="001171C0">
        <w:rPr>
          <w:rFonts w:ascii="Times New Roman" w:eastAsia="Calibri" w:hAnsi="Times New Roman" w:cs="Times New Roman"/>
          <w:sz w:val="28"/>
          <w:szCs w:val="28"/>
          <w:lang w:eastAsia="en-US"/>
        </w:rPr>
        <w:t>135</w:t>
      </w:r>
      <w:r w:rsidR="00651D15" w:rsidRPr="008F781F">
        <w:rPr>
          <w:rFonts w:ascii="Times New Roman" w:eastAsia="Calibri" w:hAnsi="Times New Roman" w:cs="Times New Roman"/>
          <w:sz w:val="28"/>
          <w:szCs w:val="28"/>
          <w:lang w:eastAsia="en-US"/>
        </w:rPr>
        <w:t>,0</w:t>
      </w:r>
      <w:r w:rsidRPr="008F781F">
        <w:rPr>
          <w:rFonts w:ascii="Times New Roman" w:eastAsia="Calibri" w:hAnsi="Times New Roman" w:cs="Times New Roman"/>
          <w:sz w:val="28"/>
          <w:szCs w:val="28"/>
          <w:lang w:eastAsia="en-US"/>
        </w:rPr>
        <w:t xml:space="preserve"> тыс. руб., в том числе</w:t>
      </w:r>
      <w:r w:rsidR="009236E5">
        <w:rPr>
          <w:rFonts w:ascii="Times New Roman" w:eastAsia="Calibri" w:hAnsi="Times New Roman" w:cs="Times New Roman"/>
          <w:sz w:val="28"/>
          <w:szCs w:val="28"/>
          <w:lang w:eastAsia="en-US"/>
        </w:rPr>
        <w:t>:</w:t>
      </w:r>
      <w:r w:rsidRPr="008F781F">
        <w:rPr>
          <w:rFonts w:ascii="Times New Roman" w:eastAsia="Calibri" w:hAnsi="Times New Roman" w:cs="Times New Roman"/>
          <w:sz w:val="28"/>
          <w:szCs w:val="28"/>
          <w:lang w:eastAsia="en-US"/>
        </w:rPr>
        <w:t xml:space="preserve"> за счет средств федерального бюджета </w:t>
      </w:r>
      <w:r w:rsidR="00651D15" w:rsidRPr="008F781F">
        <w:rPr>
          <w:rFonts w:ascii="Times New Roman" w:eastAsia="Calibri" w:hAnsi="Times New Roman" w:cs="Times New Roman"/>
          <w:sz w:val="28"/>
          <w:szCs w:val="28"/>
          <w:lang w:eastAsia="en-US"/>
        </w:rPr>
        <w:t>–</w:t>
      </w:r>
      <w:r w:rsidRPr="008F781F">
        <w:rPr>
          <w:rFonts w:ascii="Times New Roman" w:eastAsia="Calibri" w:hAnsi="Times New Roman" w:cs="Times New Roman"/>
          <w:sz w:val="28"/>
          <w:szCs w:val="28"/>
          <w:lang w:eastAsia="en-US"/>
        </w:rPr>
        <w:t xml:space="preserve"> </w:t>
      </w:r>
      <w:r w:rsidR="00651D15" w:rsidRPr="008F781F">
        <w:rPr>
          <w:rFonts w:ascii="Times New Roman" w:eastAsia="Calibri" w:hAnsi="Times New Roman" w:cs="Times New Roman"/>
          <w:sz w:val="28"/>
          <w:szCs w:val="28"/>
          <w:lang w:eastAsia="en-US"/>
        </w:rPr>
        <w:t>3 </w:t>
      </w:r>
      <w:r w:rsidR="001171C0">
        <w:rPr>
          <w:rFonts w:ascii="Times New Roman" w:eastAsia="Calibri" w:hAnsi="Times New Roman" w:cs="Times New Roman"/>
          <w:sz w:val="28"/>
          <w:szCs w:val="28"/>
          <w:lang w:eastAsia="en-US"/>
        </w:rPr>
        <w:t>415</w:t>
      </w:r>
      <w:r w:rsidR="00651D15" w:rsidRPr="008F781F">
        <w:rPr>
          <w:rFonts w:ascii="Times New Roman" w:eastAsia="Calibri" w:hAnsi="Times New Roman" w:cs="Times New Roman"/>
          <w:sz w:val="28"/>
          <w:szCs w:val="28"/>
          <w:lang w:eastAsia="en-US"/>
        </w:rPr>
        <w:t> </w:t>
      </w:r>
      <w:r w:rsidR="001171C0">
        <w:rPr>
          <w:rFonts w:ascii="Times New Roman" w:eastAsia="Calibri" w:hAnsi="Times New Roman" w:cs="Times New Roman"/>
          <w:sz w:val="28"/>
          <w:szCs w:val="28"/>
          <w:lang w:eastAsia="en-US"/>
        </w:rPr>
        <w:t>290</w:t>
      </w:r>
      <w:r w:rsidR="00651D15" w:rsidRPr="008F781F">
        <w:rPr>
          <w:rFonts w:ascii="Times New Roman" w:eastAsia="Calibri" w:hAnsi="Times New Roman" w:cs="Times New Roman"/>
          <w:sz w:val="28"/>
          <w:szCs w:val="28"/>
          <w:lang w:eastAsia="en-US"/>
        </w:rPr>
        <w:t>,</w:t>
      </w:r>
      <w:r w:rsidR="001171C0">
        <w:rPr>
          <w:rFonts w:ascii="Times New Roman" w:eastAsia="Calibri" w:hAnsi="Times New Roman" w:cs="Times New Roman"/>
          <w:sz w:val="28"/>
          <w:szCs w:val="28"/>
          <w:lang w:eastAsia="en-US"/>
        </w:rPr>
        <w:t>1</w:t>
      </w:r>
      <w:r w:rsidRPr="008F781F">
        <w:rPr>
          <w:rFonts w:ascii="Times New Roman" w:eastAsia="Calibri" w:hAnsi="Times New Roman" w:cs="Times New Roman"/>
          <w:sz w:val="28"/>
          <w:szCs w:val="28"/>
          <w:lang w:eastAsia="en-US"/>
        </w:rPr>
        <w:t xml:space="preserve"> тыс. руб., республиканского бюджета – </w:t>
      </w:r>
      <w:r w:rsidR="00CF43F8">
        <w:rPr>
          <w:rFonts w:ascii="Times New Roman" w:eastAsia="Calibri" w:hAnsi="Times New Roman" w:cs="Times New Roman"/>
          <w:sz w:val="28"/>
          <w:szCs w:val="28"/>
          <w:lang w:eastAsia="en-US"/>
        </w:rPr>
        <w:t>792 </w:t>
      </w:r>
      <w:r w:rsidR="001171C0">
        <w:rPr>
          <w:rFonts w:ascii="Times New Roman" w:eastAsia="Calibri" w:hAnsi="Times New Roman" w:cs="Times New Roman"/>
          <w:sz w:val="28"/>
          <w:szCs w:val="28"/>
          <w:lang w:eastAsia="en-US"/>
        </w:rPr>
        <w:t>844</w:t>
      </w:r>
      <w:r w:rsidR="00CF43F8">
        <w:rPr>
          <w:rFonts w:ascii="Times New Roman" w:eastAsia="Calibri" w:hAnsi="Times New Roman" w:cs="Times New Roman"/>
          <w:sz w:val="28"/>
          <w:szCs w:val="28"/>
          <w:lang w:eastAsia="en-US"/>
        </w:rPr>
        <w:t>,</w:t>
      </w:r>
      <w:r w:rsidR="001171C0">
        <w:rPr>
          <w:rFonts w:ascii="Times New Roman" w:eastAsia="Calibri" w:hAnsi="Times New Roman" w:cs="Times New Roman"/>
          <w:sz w:val="28"/>
          <w:szCs w:val="28"/>
          <w:lang w:eastAsia="en-US"/>
        </w:rPr>
        <w:t>9</w:t>
      </w:r>
      <w:r w:rsidRPr="008F781F">
        <w:rPr>
          <w:rFonts w:ascii="Times New Roman" w:eastAsia="Calibri" w:hAnsi="Times New Roman" w:cs="Times New Roman"/>
          <w:sz w:val="28"/>
          <w:szCs w:val="28"/>
          <w:lang w:eastAsia="en-US"/>
        </w:rPr>
        <w:t xml:space="preserve"> тыс. руб., муниципального бюджета </w:t>
      </w:r>
      <w:r w:rsidR="00D45952" w:rsidRPr="008F781F">
        <w:rPr>
          <w:rFonts w:ascii="Times New Roman" w:eastAsia="Calibri" w:hAnsi="Times New Roman" w:cs="Times New Roman"/>
          <w:sz w:val="28"/>
          <w:szCs w:val="28"/>
          <w:lang w:eastAsia="en-US"/>
        </w:rPr>
        <w:t>–</w:t>
      </w:r>
      <w:r w:rsidRPr="008F781F">
        <w:rPr>
          <w:rFonts w:ascii="Times New Roman" w:eastAsia="Calibri" w:hAnsi="Times New Roman" w:cs="Times New Roman"/>
          <w:sz w:val="28"/>
          <w:szCs w:val="28"/>
          <w:lang w:eastAsia="en-US"/>
        </w:rPr>
        <w:t xml:space="preserve"> </w:t>
      </w:r>
      <w:r w:rsidR="00D45952" w:rsidRPr="008F781F">
        <w:rPr>
          <w:rFonts w:ascii="Times New Roman" w:eastAsia="Calibri" w:hAnsi="Times New Roman" w:cs="Times New Roman"/>
          <w:sz w:val="28"/>
          <w:szCs w:val="28"/>
          <w:lang w:eastAsia="en-US"/>
        </w:rPr>
        <w:t>2 000,0</w:t>
      </w:r>
      <w:r w:rsidRPr="008F781F">
        <w:rPr>
          <w:rFonts w:ascii="Times New Roman" w:eastAsia="Calibri" w:hAnsi="Times New Roman" w:cs="Times New Roman"/>
          <w:sz w:val="28"/>
          <w:szCs w:val="28"/>
          <w:lang w:eastAsia="en-US"/>
        </w:rPr>
        <w:t xml:space="preserve"> тыс. руб.</w:t>
      </w:r>
    </w:p>
    <w:p w14:paraId="354187E9" w14:textId="66888FCD" w:rsidR="00FE284D" w:rsidRPr="008F781F" w:rsidRDefault="00D45952" w:rsidP="008F781F">
      <w:pPr>
        <w:spacing w:after="0" w:line="240" w:lineRule="auto"/>
        <w:ind w:firstLine="709"/>
        <w:jc w:val="both"/>
        <w:rPr>
          <w:rFonts w:ascii="Times New Roman" w:eastAsia="Calibri" w:hAnsi="Times New Roman" w:cs="Times New Roman"/>
          <w:sz w:val="28"/>
          <w:szCs w:val="28"/>
          <w:lang w:eastAsia="en-US"/>
        </w:rPr>
      </w:pPr>
      <w:r w:rsidRPr="008F781F">
        <w:rPr>
          <w:rFonts w:ascii="Times New Roman" w:eastAsia="Calibri" w:hAnsi="Times New Roman" w:cs="Times New Roman"/>
          <w:sz w:val="28"/>
          <w:szCs w:val="28"/>
          <w:lang w:eastAsia="en-US"/>
        </w:rPr>
        <w:t xml:space="preserve">По состоянию на </w:t>
      </w:r>
      <w:r w:rsidR="009236E5">
        <w:rPr>
          <w:rFonts w:ascii="Times New Roman" w:eastAsia="Calibri" w:hAnsi="Times New Roman" w:cs="Times New Roman"/>
          <w:sz w:val="28"/>
          <w:szCs w:val="28"/>
          <w:lang w:eastAsia="en-US"/>
        </w:rPr>
        <w:t>1 июля 2025 года</w:t>
      </w:r>
      <w:r w:rsidRPr="008F781F">
        <w:rPr>
          <w:rFonts w:ascii="Times New Roman" w:eastAsia="Calibri" w:hAnsi="Times New Roman" w:cs="Times New Roman"/>
          <w:sz w:val="28"/>
          <w:szCs w:val="28"/>
          <w:lang w:eastAsia="en-US"/>
        </w:rPr>
        <w:t xml:space="preserve"> </w:t>
      </w:r>
      <w:r w:rsidR="00FE284D" w:rsidRPr="008F781F">
        <w:rPr>
          <w:rFonts w:ascii="Times New Roman" w:eastAsia="Calibri" w:hAnsi="Times New Roman" w:cs="Times New Roman"/>
          <w:sz w:val="28"/>
          <w:szCs w:val="28"/>
          <w:lang w:eastAsia="en-US"/>
        </w:rPr>
        <w:t xml:space="preserve">профинансировано в сумме </w:t>
      </w:r>
      <w:r w:rsidR="00104FA6">
        <w:rPr>
          <w:rFonts w:ascii="Times New Roman" w:eastAsia="Calibri" w:hAnsi="Times New Roman" w:cs="Times New Roman"/>
          <w:sz w:val="28"/>
          <w:szCs w:val="28"/>
          <w:lang w:eastAsia="en-US"/>
        </w:rPr>
        <w:t>2</w:t>
      </w:r>
      <w:r w:rsidR="009236E5">
        <w:rPr>
          <w:rFonts w:ascii="Times New Roman" w:eastAsia="Calibri" w:hAnsi="Times New Roman" w:cs="Times New Roman"/>
          <w:sz w:val="28"/>
          <w:szCs w:val="28"/>
          <w:lang w:eastAsia="en-US"/>
        </w:rPr>
        <w:t> </w:t>
      </w:r>
      <w:r w:rsidR="00671506">
        <w:rPr>
          <w:rFonts w:ascii="Times New Roman" w:eastAsia="Calibri" w:hAnsi="Times New Roman" w:cs="Times New Roman"/>
          <w:sz w:val="28"/>
          <w:szCs w:val="28"/>
          <w:lang w:eastAsia="en-US"/>
        </w:rPr>
        <w:t>496</w:t>
      </w:r>
      <w:r w:rsidR="009236E5">
        <w:rPr>
          <w:rFonts w:ascii="Times New Roman" w:eastAsia="Calibri" w:hAnsi="Times New Roman" w:cs="Times New Roman"/>
          <w:sz w:val="28"/>
          <w:szCs w:val="28"/>
          <w:lang w:eastAsia="en-US"/>
        </w:rPr>
        <w:t> </w:t>
      </w:r>
      <w:r w:rsidR="00671506">
        <w:rPr>
          <w:rFonts w:ascii="Times New Roman" w:eastAsia="Calibri" w:hAnsi="Times New Roman" w:cs="Times New Roman"/>
          <w:sz w:val="28"/>
          <w:szCs w:val="28"/>
          <w:lang w:eastAsia="en-US"/>
        </w:rPr>
        <w:t>201,6</w:t>
      </w:r>
      <w:r w:rsidR="00FE284D" w:rsidRPr="008F781F">
        <w:rPr>
          <w:rFonts w:ascii="Times New Roman" w:eastAsia="Calibri" w:hAnsi="Times New Roman" w:cs="Times New Roman"/>
          <w:sz w:val="28"/>
          <w:szCs w:val="28"/>
          <w:lang w:eastAsia="en-US"/>
        </w:rPr>
        <w:t xml:space="preserve"> тыс. руб., в том числе: за счет средств федерального бюджета – </w:t>
      </w:r>
      <w:r w:rsidR="00104FA6">
        <w:rPr>
          <w:rFonts w:ascii="Times New Roman" w:eastAsia="Calibri" w:hAnsi="Times New Roman" w:cs="Times New Roman"/>
          <w:sz w:val="28"/>
          <w:szCs w:val="28"/>
          <w:lang w:eastAsia="en-US"/>
        </w:rPr>
        <w:t>2</w:t>
      </w:r>
      <w:r w:rsidR="00671506">
        <w:rPr>
          <w:rFonts w:ascii="Times New Roman" w:eastAsia="Calibri" w:hAnsi="Times New Roman" w:cs="Times New Roman"/>
          <w:sz w:val="28"/>
          <w:szCs w:val="28"/>
          <w:lang w:eastAsia="en-US"/>
        </w:rPr>
        <w:t> 345 914,3</w:t>
      </w:r>
      <w:r w:rsidR="00FE284D" w:rsidRPr="008F781F">
        <w:rPr>
          <w:rFonts w:ascii="Times New Roman" w:eastAsia="Calibri" w:hAnsi="Times New Roman" w:cs="Times New Roman"/>
          <w:sz w:val="28"/>
          <w:szCs w:val="28"/>
          <w:lang w:eastAsia="en-US"/>
        </w:rPr>
        <w:t xml:space="preserve"> тыс. руб., республиканского бюджета – </w:t>
      </w:r>
      <w:r w:rsidR="00104FA6">
        <w:rPr>
          <w:rFonts w:ascii="Times New Roman" w:eastAsia="Calibri" w:hAnsi="Times New Roman" w:cs="Times New Roman"/>
          <w:sz w:val="28"/>
          <w:szCs w:val="28"/>
          <w:lang w:eastAsia="en-US"/>
        </w:rPr>
        <w:t>149</w:t>
      </w:r>
      <w:r w:rsidR="00671506">
        <w:rPr>
          <w:rFonts w:ascii="Times New Roman" w:eastAsia="Calibri" w:hAnsi="Times New Roman" w:cs="Times New Roman"/>
          <w:sz w:val="28"/>
          <w:szCs w:val="28"/>
          <w:lang w:eastAsia="en-US"/>
        </w:rPr>
        <w:t> 626,1</w:t>
      </w:r>
      <w:r w:rsidR="00FE284D" w:rsidRPr="008F781F">
        <w:rPr>
          <w:rFonts w:ascii="Times New Roman" w:eastAsia="Calibri" w:hAnsi="Times New Roman" w:cs="Times New Roman"/>
          <w:sz w:val="28"/>
          <w:szCs w:val="28"/>
          <w:lang w:eastAsia="en-US"/>
        </w:rPr>
        <w:t xml:space="preserve"> тыс. руб., муниципального бюджета - </w:t>
      </w:r>
      <w:r w:rsidR="00104FA6">
        <w:rPr>
          <w:rFonts w:ascii="Times New Roman" w:eastAsia="Calibri" w:hAnsi="Times New Roman" w:cs="Times New Roman"/>
          <w:sz w:val="28"/>
          <w:szCs w:val="28"/>
          <w:lang w:eastAsia="en-US"/>
        </w:rPr>
        <w:t>661,2</w:t>
      </w:r>
      <w:r w:rsidR="00FE284D" w:rsidRPr="008F781F">
        <w:rPr>
          <w:rFonts w:ascii="Times New Roman" w:eastAsia="Calibri" w:hAnsi="Times New Roman" w:cs="Times New Roman"/>
          <w:sz w:val="28"/>
          <w:szCs w:val="28"/>
          <w:lang w:eastAsia="en-US"/>
        </w:rPr>
        <w:t xml:space="preserve"> тыс. руб.</w:t>
      </w:r>
    </w:p>
    <w:p w14:paraId="2E07CC30" w14:textId="40689E8B" w:rsidR="00FE284D" w:rsidRPr="008F781F" w:rsidRDefault="00FE284D" w:rsidP="008F781F">
      <w:pPr>
        <w:spacing w:after="0" w:line="240" w:lineRule="auto"/>
        <w:ind w:firstLine="709"/>
        <w:jc w:val="both"/>
        <w:rPr>
          <w:rFonts w:ascii="Times New Roman" w:eastAsia="Calibri" w:hAnsi="Times New Roman" w:cs="Times New Roman"/>
          <w:sz w:val="28"/>
          <w:szCs w:val="28"/>
          <w:lang w:eastAsia="en-US"/>
        </w:rPr>
      </w:pPr>
      <w:bookmarkStart w:id="0" w:name="_Hlk195107878"/>
      <w:r w:rsidRPr="008F781F">
        <w:rPr>
          <w:rFonts w:ascii="Times New Roman" w:eastAsia="Calibri" w:hAnsi="Times New Roman" w:cs="Times New Roman"/>
          <w:sz w:val="28"/>
          <w:szCs w:val="28"/>
          <w:lang w:eastAsia="en-US"/>
        </w:rPr>
        <w:t xml:space="preserve">По состоянию на </w:t>
      </w:r>
      <w:bookmarkEnd w:id="0"/>
      <w:r w:rsidR="009236E5" w:rsidRPr="009236E5">
        <w:rPr>
          <w:rFonts w:ascii="Times New Roman" w:eastAsia="Calibri" w:hAnsi="Times New Roman" w:cs="Times New Roman"/>
          <w:sz w:val="28"/>
          <w:szCs w:val="28"/>
          <w:lang w:eastAsia="en-US"/>
        </w:rPr>
        <w:t xml:space="preserve">1 </w:t>
      </w:r>
      <w:r w:rsidR="009236E5">
        <w:rPr>
          <w:rFonts w:ascii="Times New Roman" w:eastAsia="Calibri" w:hAnsi="Times New Roman" w:cs="Times New Roman"/>
          <w:sz w:val="28"/>
          <w:szCs w:val="28"/>
          <w:lang w:eastAsia="en-US"/>
        </w:rPr>
        <w:t>июля</w:t>
      </w:r>
      <w:r w:rsidR="009236E5" w:rsidRPr="009236E5">
        <w:rPr>
          <w:rFonts w:ascii="Times New Roman" w:eastAsia="Calibri" w:hAnsi="Times New Roman" w:cs="Times New Roman"/>
          <w:sz w:val="28"/>
          <w:szCs w:val="28"/>
          <w:lang w:eastAsia="en-US"/>
        </w:rPr>
        <w:t xml:space="preserve"> 2025 года </w:t>
      </w:r>
      <w:r w:rsidRPr="008F781F">
        <w:rPr>
          <w:rFonts w:ascii="Times New Roman" w:eastAsia="Calibri" w:hAnsi="Times New Roman" w:cs="Times New Roman"/>
          <w:sz w:val="28"/>
          <w:szCs w:val="28"/>
          <w:lang w:eastAsia="en-US"/>
        </w:rPr>
        <w:t xml:space="preserve">кассовое исполнение по проектам составляет </w:t>
      </w:r>
      <w:r w:rsidR="00476428">
        <w:rPr>
          <w:rFonts w:ascii="Times New Roman" w:eastAsia="Calibri" w:hAnsi="Times New Roman" w:cs="Times New Roman"/>
          <w:sz w:val="28"/>
          <w:szCs w:val="28"/>
          <w:lang w:eastAsia="en-US"/>
        </w:rPr>
        <w:t>1 818 608,3</w:t>
      </w:r>
      <w:r w:rsidR="00651D15" w:rsidRPr="008F781F">
        <w:rPr>
          <w:rFonts w:ascii="Times New Roman" w:eastAsia="Calibri" w:hAnsi="Times New Roman" w:cs="Times New Roman"/>
          <w:sz w:val="28"/>
          <w:szCs w:val="28"/>
          <w:lang w:eastAsia="en-US"/>
        </w:rPr>
        <w:t xml:space="preserve"> </w:t>
      </w:r>
      <w:r w:rsidRPr="008F781F">
        <w:rPr>
          <w:rFonts w:ascii="Times New Roman" w:eastAsia="Calibri" w:hAnsi="Times New Roman" w:cs="Times New Roman"/>
          <w:sz w:val="28"/>
          <w:szCs w:val="28"/>
          <w:lang w:eastAsia="en-US"/>
        </w:rPr>
        <w:t>тыс. руб.</w:t>
      </w:r>
      <w:r w:rsidR="009236E5">
        <w:rPr>
          <w:rFonts w:ascii="Times New Roman" w:eastAsia="Calibri" w:hAnsi="Times New Roman" w:cs="Times New Roman"/>
          <w:sz w:val="28"/>
          <w:szCs w:val="28"/>
          <w:lang w:eastAsia="en-US"/>
        </w:rPr>
        <w:t xml:space="preserve">, </w:t>
      </w:r>
      <w:r w:rsidRPr="008F781F">
        <w:rPr>
          <w:rFonts w:ascii="Times New Roman" w:eastAsia="Calibri" w:hAnsi="Times New Roman" w:cs="Times New Roman"/>
          <w:sz w:val="28"/>
          <w:szCs w:val="28"/>
          <w:lang w:eastAsia="en-US"/>
        </w:rPr>
        <w:t xml:space="preserve">в том числе: средства федерального бюджета – </w:t>
      </w:r>
      <w:r w:rsidR="00476428">
        <w:rPr>
          <w:rFonts w:ascii="Times New Roman" w:eastAsia="Calibri" w:hAnsi="Times New Roman" w:cs="Times New Roman"/>
          <w:sz w:val="28"/>
          <w:szCs w:val="28"/>
          <w:lang w:eastAsia="en-US"/>
        </w:rPr>
        <w:t>1 685 775,8</w:t>
      </w:r>
      <w:r w:rsidR="001D1CD8" w:rsidRPr="008F781F">
        <w:rPr>
          <w:rFonts w:ascii="Times New Roman" w:eastAsia="Calibri" w:hAnsi="Times New Roman" w:cs="Times New Roman"/>
          <w:sz w:val="28"/>
          <w:szCs w:val="28"/>
          <w:lang w:eastAsia="en-US"/>
        </w:rPr>
        <w:t xml:space="preserve"> </w:t>
      </w:r>
      <w:r w:rsidRPr="008F781F">
        <w:rPr>
          <w:rFonts w:ascii="Times New Roman" w:eastAsia="Calibri" w:hAnsi="Times New Roman" w:cs="Times New Roman"/>
          <w:sz w:val="28"/>
          <w:szCs w:val="28"/>
          <w:lang w:eastAsia="en-US"/>
        </w:rPr>
        <w:t>тыс. руб</w:t>
      </w:r>
      <w:r w:rsidR="00476428">
        <w:rPr>
          <w:rFonts w:ascii="Times New Roman" w:eastAsia="Calibri" w:hAnsi="Times New Roman" w:cs="Times New Roman"/>
          <w:sz w:val="28"/>
          <w:szCs w:val="28"/>
          <w:lang w:eastAsia="en-US"/>
        </w:rPr>
        <w:t>.</w:t>
      </w:r>
      <w:r w:rsidRPr="008F781F">
        <w:rPr>
          <w:rFonts w:ascii="Times New Roman" w:eastAsia="Calibri" w:hAnsi="Times New Roman" w:cs="Times New Roman"/>
          <w:sz w:val="28"/>
          <w:szCs w:val="28"/>
          <w:lang w:eastAsia="en-US"/>
        </w:rPr>
        <w:t xml:space="preserve">, средства республиканского бюджета – </w:t>
      </w:r>
      <w:r w:rsidR="00476428">
        <w:rPr>
          <w:rFonts w:ascii="Times New Roman" w:eastAsia="Calibri" w:hAnsi="Times New Roman" w:cs="Times New Roman"/>
          <w:sz w:val="28"/>
          <w:szCs w:val="28"/>
          <w:lang w:eastAsia="en-US"/>
        </w:rPr>
        <w:t>132 171,3</w:t>
      </w:r>
      <w:r w:rsidR="00651D15" w:rsidRPr="008F781F">
        <w:rPr>
          <w:rFonts w:ascii="Times New Roman" w:eastAsia="Calibri" w:hAnsi="Times New Roman" w:cs="Times New Roman"/>
          <w:sz w:val="28"/>
          <w:szCs w:val="28"/>
          <w:lang w:eastAsia="en-US"/>
        </w:rPr>
        <w:t xml:space="preserve"> </w:t>
      </w:r>
      <w:r w:rsidRPr="008F781F">
        <w:rPr>
          <w:rFonts w:ascii="Times New Roman" w:eastAsia="Calibri" w:hAnsi="Times New Roman" w:cs="Times New Roman"/>
          <w:sz w:val="28"/>
          <w:szCs w:val="28"/>
          <w:lang w:eastAsia="en-US"/>
        </w:rPr>
        <w:t>тыс. руб.</w:t>
      </w:r>
      <w:r w:rsidR="004D5277" w:rsidRPr="008F781F">
        <w:rPr>
          <w:rFonts w:ascii="Times New Roman" w:eastAsia="Calibri" w:hAnsi="Times New Roman" w:cs="Times New Roman"/>
          <w:sz w:val="28"/>
          <w:szCs w:val="28"/>
          <w:lang w:eastAsia="en-US"/>
        </w:rPr>
        <w:t>,</w:t>
      </w:r>
      <w:r w:rsidR="004D5277" w:rsidRPr="008F781F">
        <w:rPr>
          <w:rFonts w:ascii="Times New Roman" w:hAnsi="Times New Roman" w:cs="Times New Roman"/>
        </w:rPr>
        <w:t xml:space="preserve"> </w:t>
      </w:r>
      <w:r w:rsidR="004D5277" w:rsidRPr="008F781F">
        <w:rPr>
          <w:rFonts w:ascii="Times New Roman" w:eastAsia="Calibri" w:hAnsi="Times New Roman" w:cs="Times New Roman"/>
          <w:sz w:val="28"/>
          <w:szCs w:val="28"/>
          <w:lang w:eastAsia="en-US"/>
        </w:rPr>
        <w:t xml:space="preserve">муниципального бюджета </w:t>
      </w:r>
      <w:r w:rsidR="00476428" w:rsidRPr="00476428">
        <w:rPr>
          <w:rFonts w:ascii="Times New Roman" w:eastAsia="Calibri" w:hAnsi="Times New Roman" w:cs="Times New Roman"/>
          <w:sz w:val="28"/>
          <w:szCs w:val="28"/>
          <w:lang w:eastAsia="en-US"/>
        </w:rPr>
        <w:t>–</w:t>
      </w:r>
      <w:r w:rsidR="004D5277" w:rsidRPr="008F781F">
        <w:rPr>
          <w:rFonts w:ascii="Times New Roman" w:eastAsia="Calibri" w:hAnsi="Times New Roman" w:cs="Times New Roman"/>
          <w:sz w:val="28"/>
          <w:szCs w:val="28"/>
          <w:lang w:eastAsia="en-US"/>
        </w:rPr>
        <w:t xml:space="preserve"> </w:t>
      </w:r>
      <w:r w:rsidR="00E168FF">
        <w:rPr>
          <w:rFonts w:ascii="Times New Roman" w:eastAsia="Calibri" w:hAnsi="Times New Roman" w:cs="Times New Roman"/>
          <w:sz w:val="28"/>
          <w:szCs w:val="28"/>
          <w:lang w:eastAsia="en-US"/>
        </w:rPr>
        <w:t>661,2</w:t>
      </w:r>
      <w:r w:rsidR="004D5277" w:rsidRPr="008F781F">
        <w:rPr>
          <w:rFonts w:ascii="Times New Roman" w:eastAsia="Calibri" w:hAnsi="Times New Roman" w:cs="Times New Roman"/>
          <w:sz w:val="28"/>
          <w:szCs w:val="28"/>
          <w:lang w:eastAsia="en-US"/>
        </w:rPr>
        <w:t xml:space="preserve"> тыс. руб.</w:t>
      </w:r>
      <w:r w:rsidR="009236E5">
        <w:rPr>
          <w:rFonts w:ascii="Times New Roman" w:eastAsia="Calibri" w:hAnsi="Times New Roman" w:cs="Times New Roman"/>
          <w:sz w:val="28"/>
          <w:szCs w:val="28"/>
          <w:lang w:eastAsia="en-US"/>
        </w:rPr>
        <w:t>,</w:t>
      </w:r>
      <w:r w:rsidRPr="008F781F">
        <w:rPr>
          <w:rFonts w:ascii="Times New Roman" w:eastAsia="Calibri" w:hAnsi="Times New Roman" w:cs="Times New Roman"/>
          <w:sz w:val="28"/>
          <w:szCs w:val="28"/>
          <w:lang w:eastAsia="en-US"/>
        </w:rPr>
        <w:t xml:space="preserve"> или </w:t>
      </w:r>
      <w:r w:rsidR="00476428">
        <w:rPr>
          <w:rFonts w:ascii="Times New Roman" w:eastAsia="Calibri" w:hAnsi="Times New Roman" w:cs="Times New Roman"/>
          <w:sz w:val="28"/>
          <w:szCs w:val="28"/>
          <w:lang w:eastAsia="en-US"/>
        </w:rPr>
        <w:t>72,9</w:t>
      </w:r>
      <w:r w:rsidRPr="008F781F">
        <w:rPr>
          <w:rFonts w:ascii="Times New Roman" w:eastAsia="Calibri" w:hAnsi="Times New Roman" w:cs="Times New Roman"/>
          <w:sz w:val="28"/>
          <w:szCs w:val="28"/>
          <w:lang w:eastAsia="en-US"/>
        </w:rPr>
        <w:t> % от общего объема финансирования.</w:t>
      </w:r>
    </w:p>
    <w:p w14:paraId="7C311F68" w14:textId="77777777" w:rsidR="00422D46" w:rsidRPr="008F781F" w:rsidRDefault="00422D46" w:rsidP="008F781F">
      <w:pPr>
        <w:spacing w:after="0" w:line="240" w:lineRule="auto"/>
        <w:ind w:firstLine="709"/>
        <w:jc w:val="both"/>
        <w:rPr>
          <w:rFonts w:ascii="Times New Roman" w:hAnsi="Times New Roman" w:cs="Times New Roman"/>
          <w:sz w:val="28"/>
          <w:szCs w:val="28"/>
        </w:rPr>
      </w:pPr>
    </w:p>
    <w:p w14:paraId="038ECE0C" w14:textId="77777777" w:rsidR="003D4AC8" w:rsidRPr="008F781F" w:rsidRDefault="003D4AC8" w:rsidP="008F781F">
      <w:pPr>
        <w:spacing w:after="0" w:line="240" w:lineRule="auto"/>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 «</w:t>
      </w:r>
      <w:r w:rsidR="001372FF" w:rsidRPr="008F781F">
        <w:rPr>
          <w:rFonts w:ascii="Times New Roman" w:hAnsi="Times New Roman" w:cs="Times New Roman"/>
          <w:b/>
          <w:sz w:val="28"/>
          <w:szCs w:val="28"/>
        </w:rPr>
        <w:t>Продолжительная и активная жизнь</w:t>
      </w:r>
      <w:r w:rsidRPr="008F781F">
        <w:rPr>
          <w:rFonts w:ascii="Times New Roman" w:hAnsi="Times New Roman" w:cs="Times New Roman"/>
          <w:b/>
          <w:sz w:val="28"/>
          <w:szCs w:val="28"/>
        </w:rPr>
        <w:t>»</w:t>
      </w:r>
    </w:p>
    <w:p w14:paraId="1883602E" w14:textId="77777777" w:rsidR="003D4AC8" w:rsidRPr="008F781F" w:rsidRDefault="003D4AC8" w:rsidP="008F781F">
      <w:pPr>
        <w:spacing w:after="0" w:line="240" w:lineRule="auto"/>
        <w:ind w:firstLine="709"/>
        <w:jc w:val="center"/>
        <w:rPr>
          <w:rFonts w:ascii="Times New Roman" w:hAnsi="Times New Roman" w:cs="Times New Roman"/>
          <w:b/>
          <w:sz w:val="28"/>
          <w:szCs w:val="28"/>
        </w:rPr>
      </w:pPr>
    </w:p>
    <w:p w14:paraId="030D7292" w14:textId="77777777" w:rsidR="005448DB" w:rsidRPr="008F781F" w:rsidRDefault="005448DB" w:rsidP="008F781F">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В рамках национального проекта «Продолжительная и активная жизнь» в Республике Ингушетия в 2025 году реализуются 8 региональных проектов:</w:t>
      </w:r>
    </w:p>
    <w:p w14:paraId="35F104CF" w14:textId="77777777" w:rsidR="005448DB" w:rsidRPr="008F781F" w:rsidRDefault="005448DB" w:rsidP="008F781F">
      <w:pPr>
        <w:tabs>
          <w:tab w:val="left" w:pos="0"/>
          <w:tab w:val="left" w:pos="993"/>
        </w:tabs>
        <w:spacing w:after="0" w:line="240" w:lineRule="auto"/>
        <w:ind w:firstLine="709"/>
        <w:jc w:val="both"/>
        <w:rPr>
          <w:rFonts w:ascii="Times New Roman" w:hAnsi="Times New Roman" w:cs="Times New Roman"/>
          <w:b/>
          <w:bCs/>
          <w:i/>
          <w:iCs/>
          <w:sz w:val="28"/>
          <w:szCs w:val="28"/>
        </w:rPr>
      </w:pPr>
      <w:r w:rsidRPr="008F781F">
        <w:rPr>
          <w:rFonts w:ascii="Times New Roman" w:hAnsi="Times New Roman" w:cs="Times New Roman"/>
          <w:b/>
          <w:bCs/>
          <w:i/>
          <w:iCs/>
          <w:sz w:val="28"/>
          <w:szCs w:val="28"/>
        </w:rPr>
        <w:t>1.</w:t>
      </w:r>
      <w:r w:rsidRPr="008F781F">
        <w:rPr>
          <w:rFonts w:ascii="Times New Roman" w:hAnsi="Times New Roman" w:cs="Times New Roman"/>
          <w:b/>
          <w:bCs/>
          <w:i/>
          <w:iCs/>
          <w:sz w:val="28"/>
          <w:szCs w:val="28"/>
        </w:rPr>
        <w:tab/>
        <w:t>Региональный проект «Борьба с сахарным диабетом».</w:t>
      </w:r>
    </w:p>
    <w:p w14:paraId="7A5254C3" w14:textId="18D4CB56" w:rsidR="003D6CC6" w:rsidRPr="008F781F" w:rsidRDefault="009236E5"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D6CC6" w:rsidRPr="008F781F">
        <w:rPr>
          <w:rFonts w:ascii="Times New Roman" w:hAnsi="Times New Roman" w:cs="Times New Roman"/>
          <w:sz w:val="28"/>
          <w:szCs w:val="28"/>
        </w:rPr>
        <w:t>а реализацию регионального проекта «Борьба с сахарным диабетом» в 2025 году предусмотрен общий объем средств в сумме 19</w:t>
      </w:r>
      <w:r>
        <w:rPr>
          <w:rFonts w:ascii="Times New Roman" w:hAnsi="Times New Roman" w:cs="Times New Roman"/>
          <w:sz w:val="28"/>
          <w:szCs w:val="28"/>
        </w:rPr>
        <w:t> </w:t>
      </w:r>
      <w:r w:rsidR="003D6CC6" w:rsidRPr="008F781F">
        <w:rPr>
          <w:rFonts w:ascii="Times New Roman" w:hAnsi="Times New Roman" w:cs="Times New Roman"/>
          <w:sz w:val="28"/>
          <w:szCs w:val="28"/>
        </w:rPr>
        <w:t>082,7 тыс. руб. (из федерального бюджета – 18</w:t>
      </w:r>
      <w:r>
        <w:rPr>
          <w:rFonts w:ascii="Times New Roman" w:hAnsi="Times New Roman" w:cs="Times New Roman"/>
          <w:sz w:val="28"/>
          <w:szCs w:val="28"/>
        </w:rPr>
        <w:t> </w:t>
      </w:r>
      <w:r w:rsidR="003D6CC6" w:rsidRPr="008F781F">
        <w:rPr>
          <w:rFonts w:ascii="Times New Roman" w:hAnsi="Times New Roman" w:cs="Times New Roman"/>
          <w:sz w:val="28"/>
          <w:szCs w:val="28"/>
        </w:rPr>
        <w:t>891,9 тыс. руб., из республиканского бюджета – 190,8 тыс. руб.).</w:t>
      </w:r>
    </w:p>
    <w:p w14:paraId="438AAC55" w14:textId="100C03B9" w:rsidR="003D6CC6" w:rsidRPr="008F781F" w:rsidRDefault="00E77602"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Финансирование</w:t>
      </w:r>
      <w:r w:rsidRPr="00561F40">
        <w:t xml:space="preserve"> </w:t>
      </w:r>
      <w:r w:rsidRPr="00561F40">
        <w:rPr>
          <w:rFonts w:ascii="Times New Roman" w:hAnsi="Times New Roman" w:cs="Times New Roman"/>
          <w:sz w:val="28"/>
          <w:szCs w:val="28"/>
        </w:rPr>
        <w:t>и кассовое исполнение</w:t>
      </w:r>
      <w:r w:rsidR="003D6CC6" w:rsidRPr="008F781F">
        <w:rPr>
          <w:rFonts w:ascii="Times New Roman" w:hAnsi="Times New Roman" w:cs="Times New Roman"/>
          <w:sz w:val="28"/>
          <w:szCs w:val="28"/>
        </w:rPr>
        <w:t xml:space="preserve"> по состоянию на </w:t>
      </w:r>
      <w:r w:rsidR="001874C4" w:rsidRPr="001874C4">
        <w:rPr>
          <w:rFonts w:ascii="Times New Roman" w:hAnsi="Times New Roman" w:cs="Times New Roman"/>
          <w:sz w:val="28"/>
          <w:szCs w:val="28"/>
        </w:rPr>
        <w:t xml:space="preserve">1 июля 2025 года </w:t>
      </w:r>
      <w:r w:rsidR="003D6CC6" w:rsidRPr="008F781F">
        <w:rPr>
          <w:rFonts w:ascii="Times New Roman" w:hAnsi="Times New Roman" w:cs="Times New Roman"/>
          <w:sz w:val="28"/>
          <w:szCs w:val="28"/>
        </w:rPr>
        <w:t>составило 17</w:t>
      </w:r>
      <w:r w:rsidR="001874C4">
        <w:rPr>
          <w:rFonts w:ascii="Times New Roman" w:hAnsi="Times New Roman" w:cs="Times New Roman"/>
          <w:sz w:val="28"/>
          <w:szCs w:val="28"/>
        </w:rPr>
        <w:t> </w:t>
      </w:r>
      <w:r w:rsidR="003D6CC6" w:rsidRPr="008F781F">
        <w:rPr>
          <w:rFonts w:ascii="Times New Roman" w:hAnsi="Times New Roman" w:cs="Times New Roman"/>
          <w:sz w:val="28"/>
          <w:szCs w:val="28"/>
        </w:rPr>
        <w:t>940,3 тыс. руб. (из федерального бюджета – 17</w:t>
      </w:r>
      <w:r w:rsidR="001874C4">
        <w:rPr>
          <w:rFonts w:ascii="Times New Roman" w:hAnsi="Times New Roman" w:cs="Times New Roman"/>
          <w:sz w:val="28"/>
          <w:szCs w:val="28"/>
        </w:rPr>
        <w:t> </w:t>
      </w:r>
      <w:r w:rsidR="003D6CC6" w:rsidRPr="008F781F">
        <w:rPr>
          <w:rFonts w:ascii="Times New Roman" w:hAnsi="Times New Roman" w:cs="Times New Roman"/>
          <w:sz w:val="28"/>
          <w:szCs w:val="28"/>
        </w:rPr>
        <w:t>760,9 тыс. руб., из республиканского бюджета – 179,4 тыс. руб.).</w:t>
      </w:r>
    </w:p>
    <w:p w14:paraId="5FF47A97" w14:textId="77777777" w:rsidR="001874C4" w:rsidRDefault="003D6CC6" w:rsidP="001874C4">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 xml:space="preserve">Министерством здравоохранения Российской Федерации с Правительством Республики Ингушетия заключены </w:t>
      </w:r>
      <w:r w:rsidR="001874C4">
        <w:rPr>
          <w:rFonts w:ascii="Times New Roman" w:hAnsi="Times New Roman" w:cs="Times New Roman"/>
          <w:sz w:val="28"/>
          <w:szCs w:val="28"/>
        </w:rPr>
        <w:t xml:space="preserve">следующие </w:t>
      </w:r>
      <w:r w:rsidRPr="008F781F">
        <w:rPr>
          <w:rFonts w:ascii="Times New Roman" w:hAnsi="Times New Roman" w:cs="Times New Roman"/>
          <w:sz w:val="28"/>
          <w:szCs w:val="28"/>
        </w:rPr>
        <w:t>соглашения:</w:t>
      </w:r>
    </w:p>
    <w:p w14:paraId="7E32DBE4" w14:textId="083ED7AC" w:rsidR="003D6CC6" w:rsidRPr="001874C4" w:rsidRDefault="001874C4" w:rsidP="001874C4">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1.С</w:t>
      </w:r>
      <w:r w:rsidRPr="001874C4">
        <w:rPr>
          <w:rFonts w:ascii="Times New Roman" w:hAnsi="Times New Roman" w:cs="Times New Roman"/>
          <w:sz w:val="28"/>
          <w:szCs w:val="28"/>
        </w:rPr>
        <w:t>оглашение</w:t>
      </w:r>
      <w:r w:rsidR="003D6CC6" w:rsidRPr="001874C4">
        <w:rPr>
          <w:rFonts w:ascii="Times New Roman" w:hAnsi="Times New Roman" w:cs="Times New Roman"/>
          <w:sz w:val="28"/>
          <w:szCs w:val="28"/>
        </w:rPr>
        <w:t>от 27.12.2024 №</w:t>
      </w:r>
      <w:r w:rsidRPr="001874C4">
        <w:rPr>
          <w:rFonts w:ascii="Times New Roman" w:hAnsi="Times New Roman" w:cs="Times New Roman"/>
          <w:sz w:val="28"/>
          <w:szCs w:val="28"/>
        </w:rPr>
        <w:t> </w:t>
      </w:r>
      <w:r w:rsidR="003D6CC6" w:rsidRPr="001874C4">
        <w:rPr>
          <w:rFonts w:ascii="Times New Roman" w:hAnsi="Times New Roman" w:cs="Times New Roman"/>
          <w:sz w:val="28"/>
          <w:szCs w:val="28"/>
        </w:rPr>
        <w:t xml:space="preserve">056-09-2025-104  о предоставлении субсидии из федерального бюджета бюджету субъекта Российской Федерации </w:t>
      </w:r>
      <w:r w:rsidR="003D6CC6" w:rsidRPr="001874C4">
        <w:rPr>
          <w:rFonts w:ascii="Times New Roman" w:hAnsi="Times New Roman" w:cs="Times New Roman"/>
          <w:sz w:val="28"/>
          <w:szCs w:val="28"/>
        </w:rPr>
        <w:lastRenderedPageBreak/>
        <w:t xml:space="preserve">в целях </w:t>
      </w:r>
      <w:proofErr w:type="spellStart"/>
      <w:r w:rsidR="003D6CC6" w:rsidRPr="001874C4">
        <w:rPr>
          <w:rFonts w:ascii="Times New Roman" w:hAnsi="Times New Roman" w:cs="Times New Roman"/>
          <w:sz w:val="28"/>
          <w:szCs w:val="28"/>
        </w:rPr>
        <w:t>софинансирования</w:t>
      </w:r>
      <w:proofErr w:type="spellEnd"/>
      <w:r w:rsidR="003D6CC6" w:rsidRPr="001874C4">
        <w:rPr>
          <w:rFonts w:ascii="Times New Roman" w:hAnsi="Times New Roman" w:cs="Times New Roman"/>
          <w:sz w:val="28"/>
          <w:szCs w:val="28"/>
        </w:rPr>
        <w:t xml:space="preserve"> расходных обязательств субъекта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w:t>
      </w:r>
      <w:r w:rsidR="00266916" w:rsidRPr="001874C4">
        <w:rPr>
          <w:rFonts w:ascii="Times New Roman" w:hAnsi="Times New Roman" w:cs="Times New Roman"/>
          <w:sz w:val="28"/>
          <w:szCs w:val="28"/>
        </w:rPr>
        <w:t xml:space="preserve"> в рамках федерального проекта «Борьба с сахарным диабетом»</w:t>
      </w:r>
      <w:r w:rsidR="003D6CC6" w:rsidRPr="001874C4">
        <w:rPr>
          <w:rFonts w:ascii="Times New Roman" w:hAnsi="Times New Roman" w:cs="Times New Roman"/>
          <w:sz w:val="28"/>
          <w:szCs w:val="28"/>
        </w:rPr>
        <w:t>, на сумму 1</w:t>
      </w:r>
      <w:r w:rsidRPr="001874C4">
        <w:rPr>
          <w:rFonts w:ascii="Times New Roman" w:hAnsi="Times New Roman" w:cs="Times New Roman"/>
          <w:sz w:val="28"/>
          <w:szCs w:val="28"/>
        </w:rPr>
        <w:t> </w:t>
      </w:r>
      <w:r w:rsidR="003D6CC6" w:rsidRPr="001874C4">
        <w:rPr>
          <w:rFonts w:ascii="Times New Roman" w:hAnsi="Times New Roman" w:cs="Times New Roman"/>
          <w:sz w:val="28"/>
          <w:szCs w:val="28"/>
        </w:rPr>
        <w:t>142,4 тыс. руб. (из федерального бюджета – 1</w:t>
      </w:r>
      <w:r w:rsidRPr="001874C4">
        <w:rPr>
          <w:rFonts w:ascii="Times New Roman" w:hAnsi="Times New Roman" w:cs="Times New Roman"/>
          <w:sz w:val="28"/>
          <w:szCs w:val="28"/>
        </w:rPr>
        <w:t> </w:t>
      </w:r>
      <w:r w:rsidR="003D6CC6" w:rsidRPr="001874C4">
        <w:rPr>
          <w:rFonts w:ascii="Times New Roman" w:hAnsi="Times New Roman" w:cs="Times New Roman"/>
          <w:sz w:val="28"/>
          <w:szCs w:val="28"/>
        </w:rPr>
        <w:t xml:space="preserve">131,0  тыс. руб., из республиканского бюджета – 11,4 тыс. руб.) на обеспечение системами непрерывного мониторинга глюкозы беременных женщин с сахарным диабетом. </w:t>
      </w:r>
    </w:p>
    <w:p w14:paraId="002AA79A" w14:textId="7892BB2F" w:rsidR="00E168FF" w:rsidRDefault="003D6CC6" w:rsidP="008F781F">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Финансирование</w:t>
      </w:r>
      <w:r w:rsidR="00E168FF" w:rsidRPr="00E168FF">
        <w:rPr>
          <w:rFonts w:ascii="Times New Roman" w:hAnsi="Times New Roman" w:cs="Times New Roman"/>
          <w:sz w:val="28"/>
          <w:szCs w:val="28"/>
        </w:rPr>
        <w:t xml:space="preserve"> </w:t>
      </w:r>
      <w:r w:rsidR="00E168FF" w:rsidRPr="00561F40">
        <w:rPr>
          <w:rFonts w:ascii="Times New Roman" w:hAnsi="Times New Roman" w:cs="Times New Roman"/>
          <w:sz w:val="28"/>
          <w:szCs w:val="28"/>
        </w:rPr>
        <w:t>и кассовое исполнение</w:t>
      </w:r>
      <w:r w:rsidRPr="008F781F">
        <w:rPr>
          <w:rFonts w:ascii="Times New Roman" w:hAnsi="Times New Roman" w:cs="Times New Roman"/>
          <w:sz w:val="28"/>
          <w:szCs w:val="28"/>
        </w:rPr>
        <w:t xml:space="preserve"> </w:t>
      </w:r>
      <w:r w:rsidR="001874C4">
        <w:rPr>
          <w:rFonts w:ascii="Times New Roman" w:hAnsi="Times New Roman" w:cs="Times New Roman"/>
          <w:sz w:val="28"/>
          <w:szCs w:val="28"/>
        </w:rPr>
        <w:t xml:space="preserve">на </w:t>
      </w:r>
      <w:bookmarkStart w:id="1" w:name="_Hlk203639830"/>
      <w:r w:rsidR="001874C4">
        <w:rPr>
          <w:rFonts w:ascii="Times New Roman" w:hAnsi="Times New Roman" w:cs="Times New Roman"/>
          <w:sz w:val="28"/>
          <w:szCs w:val="28"/>
        </w:rPr>
        <w:t>1 июля 2025 года</w:t>
      </w:r>
      <w:r w:rsidRPr="008F781F">
        <w:rPr>
          <w:rFonts w:ascii="Times New Roman" w:hAnsi="Times New Roman" w:cs="Times New Roman"/>
          <w:sz w:val="28"/>
          <w:szCs w:val="28"/>
        </w:rPr>
        <w:t xml:space="preserve"> </w:t>
      </w:r>
      <w:bookmarkEnd w:id="1"/>
      <w:r w:rsidR="001874C4">
        <w:rPr>
          <w:rFonts w:ascii="Times New Roman" w:hAnsi="Times New Roman" w:cs="Times New Roman"/>
          <w:sz w:val="28"/>
          <w:szCs w:val="28"/>
        </w:rPr>
        <w:t>отсутствует</w:t>
      </w:r>
      <w:r w:rsidRPr="008F781F">
        <w:rPr>
          <w:rFonts w:ascii="Times New Roman" w:hAnsi="Times New Roman" w:cs="Times New Roman"/>
          <w:sz w:val="28"/>
          <w:szCs w:val="28"/>
        </w:rPr>
        <w:t xml:space="preserve">. </w:t>
      </w:r>
    </w:p>
    <w:p w14:paraId="7F6C7677" w14:textId="14D96087" w:rsidR="003D6CC6" w:rsidRPr="008F781F" w:rsidRDefault="001874C4"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6CC6" w:rsidRPr="008F781F">
        <w:rPr>
          <w:rFonts w:ascii="Times New Roman" w:hAnsi="Times New Roman" w:cs="Times New Roman"/>
          <w:sz w:val="28"/>
          <w:szCs w:val="28"/>
        </w:rPr>
        <w:t xml:space="preserve"> отчетном периоде по данному мероприятию произведена контрактация по принятым бюджетным обязательствам на сумму 1</w:t>
      </w:r>
      <w:r>
        <w:rPr>
          <w:rFonts w:ascii="Times New Roman" w:hAnsi="Times New Roman" w:cs="Times New Roman"/>
          <w:sz w:val="28"/>
          <w:szCs w:val="28"/>
        </w:rPr>
        <w:t> </w:t>
      </w:r>
      <w:r w:rsidR="003D6CC6" w:rsidRPr="008F781F">
        <w:rPr>
          <w:rFonts w:ascii="Times New Roman" w:hAnsi="Times New Roman" w:cs="Times New Roman"/>
          <w:sz w:val="28"/>
          <w:szCs w:val="28"/>
        </w:rPr>
        <w:t>142,4 тыс. руб.</w:t>
      </w:r>
    </w:p>
    <w:p w14:paraId="7F09A3EC" w14:textId="6E45731F" w:rsidR="003D6CC6" w:rsidRPr="008F781F" w:rsidRDefault="003D6CC6" w:rsidP="008F781F">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 xml:space="preserve">Риски неисполнения мероприятий по данному </w:t>
      </w:r>
      <w:r w:rsidR="001874C4">
        <w:rPr>
          <w:rFonts w:ascii="Times New Roman" w:hAnsi="Times New Roman" w:cs="Times New Roman"/>
          <w:sz w:val="28"/>
          <w:szCs w:val="28"/>
        </w:rPr>
        <w:t>с</w:t>
      </w:r>
      <w:r w:rsidRPr="008F781F">
        <w:rPr>
          <w:rFonts w:ascii="Times New Roman" w:hAnsi="Times New Roman" w:cs="Times New Roman"/>
          <w:sz w:val="28"/>
          <w:szCs w:val="28"/>
        </w:rPr>
        <w:t>оглашению в настоящее время отсутствуют</w:t>
      </w:r>
      <w:r w:rsidR="001874C4">
        <w:rPr>
          <w:rFonts w:ascii="Times New Roman" w:hAnsi="Times New Roman" w:cs="Times New Roman"/>
          <w:sz w:val="28"/>
          <w:szCs w:val="28"/>
        </w:rPr>
        <w:t>.</w:t>
      </w:r>
    </w:p>
    <w:p w14:paraId="2FE28427" w14:textId="18472ADD" w:rsidR="003D6CC6" w:rsidRPr="008F781F" w:rsidRDefault="001874C4"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2.Соглашение</w:t>
      </w:r>
      <w:r w:rsidR="003D6CC6" w:rsidRPr="008F781F">
        <w:rPr>
          <w:rFonts w:ascii="Times New Roman" w:hAnsi="Times New Roman" w:cs="Times New Roman"/>
          <w:sz w:val="28"/>
          <w:szCs w:val="28"/>
        </w:rPr>
        <w:t xml:space="preserve"> от 27.12.2024 №</w:t>
      </w:r>
      <w:r>
        <w:rPr>
          <w:rFonts w:ascii="Times New Roman" w:hAnsi="Times New Roman" w:cs="Times New Roman"/>
          <w:sz w:val="28"/>
          <w:szCs w:val="28"/>
        </w:rPr>
        <w:t> </w:t>
      </w:r>
      <w:r w:rsidR="003D6CC6" w:rsidRPr="008F781F">
        <w:rPr>
          <w:rFonts w:ascii="Times New Roman" w:hAnsi="Times New Roman" w:cs="Times New Roman"/>
          <w:sz w:val="28"/>
          <w:szCs w:val="28"/>
        </w:rPr>
        <w:t xml:space="preserve">056-09-2025-261 о предоставлении субсидии из федерального бюджета бюджету субъекта Российской Федерации в целях </w:t>
      </w:r>
      <w:proofErr w:type="spellStart"/>
      <w:r w:rsidR="003D6CC6" w:rsidRPr="008F781F">
        <w:rPr>
          <w:rFonts w:ascii="Times New Roman" w:hAnsi="Times New Roman" w:cs="Times New Roman"/>
          <w:sz w:val="28"/>
          <w:szCs w:val="28"/>
        </w:rPr>
        <w:t>софинансирования</w:t>
      </w:r>
      <w:proofErr w:type="spellEnd"/>
      <w:r w:rsidR="003D6CC6" w:rsidRPr="008F781F">
        <w:rPr>
          <w:rFonts w:ascii="Times New Roman" w:hAnsi="Times New Roman" w:cs="Times New Roman"/>
          <w:sz w:val="28"/>
          <w:szCs w:val="28"/>
        </w:rPr>
        <w:t xml:space="preserve"> расходных обязательств субъектов Российской Федерации по финансовому обеспечению реализации мероприятий по обеспечению детей с сахарным диабетом 1 типа в возрасте от 2-х до 17 лет включительно системами непрерывного мониторинга глюкозы</w:t>
      </w:r>
      <w:r w:rsidR="00266916">
        <w:rPr>
          <w:rFonts w:ascii="Times New Roman" w:hAnsi="Times New Roman" w:cs="Times New Roman"/>
          <w:sz w:val="28"/>
          <w:szCs w:val="28"/>
        </w:rPr>
        <w:t xml:space="preserve"> в рамках федерального проекта «Борьба с сахарным диабетом»</w:t>
      </w:r>
      <w:r w:rsidR="003D6CC6" w:rsidRPr="008F781F">
        <w:rPr>
          <w:rFonts w:ascii="Times New Roman" w:hAnsi="Times New Roman" w:cs="Times New Roman"/>
          <w:sz w:val="28"/>
          <w:szCs w:val="28"/>
        </w:rPr>
        <w:t>, на сумму 17</w:t>
      </w:r>
      <w:r>
        <w:rPr>
          <w:rFonts w:ascii="Times New Roman" w:hAnsi="Times New Roman" w:cs="Times New Roman"/>
          <w:sz w:val="28"/>
          <w:szCs w:val="28"/>
        </w:rPr>
        <w:t> </w:t>
      </w:r>
      <w:r w:rsidR="003D6CC6" w:rsidRPr="008F781F">
        <w:rPr>
          <w:rFonts w:ascii="Times New Roman" w:hAnsi="Times New Roman" w:cs="Times New Roman"/>
          <w:sz w:val="28"/>
          <w:szCs w:val="28"/>
        </w:rPr>
        <w:t>940,3  тыс. руб. (из федерального бюджета – 17</w:t>
      </w:r>
      <w:r>
        <w:rPr>
          <w:rFonts w:ascii="Times New Roman" w:hAnsi="Times New Roman" w:cs="Times New Roman"/>
          <w:sz w:val="28"/>
          <w:szCs w:val="28"/>
        </w:rPr>
        <w:t> </w:t>
      </w:r>
      <w:r w:rsidR="003D6CC6" w:rsidRPr="008F781F">
        <w:rPr>
          <w:rFonts w:ascii="Times New Roman" w:hAnsi="Times New Roman" w:cs="Times New Roman"/>
          <w:sz w:val="28"/>
          <w:szCs w:val="28"/>
        </w:rPr>
        <w:t>760,0  тыс. руб., из республиканского бюджета – 179,4 тыс. руб.).</w:t>
      </w:r>
    </w:p>
    <w:p w14:paraId="1FF4A9E8" w14:textId="39AAB0B4" w:rsidR="003D6CC6" w:rsidRPr="008F781F" w:rsidRDefault="003D6CC6" w:rsidP="00E168FF">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Финансирование</w:t>
      </w:r>
      <w:r w:rsidR="00E168FF" w:rsidRPr="00E168FF">
        <w:rPr>
          <w:rFonts w:ascii="Times New Roman" w:hAnsi="Times New Roman" w:cs="Times New Roman"/>
          <w:sz w:val="28"/>
          <w:szCs w:val="28"/>
        </w:rPr>
        <w:t xml:space="preserve"> </w:t>
      </w:r>
      <w:r w:rsidR="00E168FF" w:rsidRPr="00561F40">
        <w:rPr>
          <w:rFonts w:ascii="Times New Roman" w:hAnsi="Times New Roman" w:cs="Times New Roman"/>
          <w:sz w:val="28"/>
          <w:szCs w:val="28"/>
        </w:rPr>
        <w:t>и кассовое исполнение</w:t>
      </w:r>
      <w:r w:rsidRPr="008F781F">
        <w:rPr>
          <w:rFonts w:ascii="Times New Roman" w:hAnsi="Times New Roman" w:cs="Times New Roman"/>
          <w:sz w:val="28"/>
          <w:szCs w:val="28"/>
        </w:rPr>
        <w:t xml:space="preserve"> на </w:t>
      </w:r>
      <w:r w:rsidR="001874C4" w:rsidRPr="001874C4">
        <w:rPr>
          <w:rFonts w:ascii="Times New Roman" w:hAnsi="Times New Roman" w:cs="Times New Roman"/>
          <w:sz w:val="28"/>
          <w:szCs w:val="28"/>
        </w:rPr>
        <w:t xml:space="preserve">1 июля 2025 года </w:t>
      </w:r>
      <w:r w:rsidRPr="008F781F">
        <w:rPr>
          <w:rFonts w:ascii="Times New Roman" w:hAnsi="Times New Roman" w:cs="Times New Roman"/>
          <w:sz w:val="28"/>
          <w:szCs w:val="28"/>
        </w:rPr>
        <w:t>составило 17</w:t>
      </w:r>
      <w:r w:rsidR="001874C4">
        <w:rPr>
          <w:rFonts w:ascii="Times New Roman" w:hAnsi="Times New Roman" w:cs="Times New Roman"/>
          <w:sz w:val="28"/>
          <w:szCs w:val="28"/>
        </w:rPr>
        <w:t> </w:t>
      </w:r>
      <w:r w:rsidRPr="008F781F">
        <w:rPr>
          <w:rFonts w:ascii="Times New Roman" w:hAnsi="Times New Roman" w:cs="Times New Roman"/>
          <w:sz w:val="28"/>
          <w:szCs w:val="28"/>
        </w:rPr>
        <w:t>939,9 тыс. руб. (из федерального бюджета – 17</w:t>
      </w:r>
      <w:r w:rsidR="001874C4">
        <w:rPr>
          <w:rFonts w:ascii="Times New Roman" w:hAnsi="Times New Roman" w:cs="Times New Roman"/>
          <w:sz w:val="28"/>
          <w:szCs w:val="28"/>
        </w:rPr>
        <w:t> </w:t>
      </w:r>
      <w:r w:rsidRPr="008F781F">
        <w:rPr>
          <w:rFonts w:ascii="Times New Roman" w:hAnsi="Times New Roman" w:cs="Times New Roman"/>
          <w:sz w:val="28"/>
          <w:szCs w:val="28"/>
        </w:rPr>
        <w:t>760,9 тыс. руб., из республиканс</w:t>
      </w:r>
      <w:r w:rsidR="00E168FF">
        <w:rPr>
          <w:rFonts w:ascii="Times New Roman" w:hAnsi="Times New Roman" w:cs="Times New Roman"/>
          <w:sz w:val="28"/>
          <w:szCs w:val="28"/>
        </w:rPr>
        <w:t xml:space="preserve">кого бюджета – 179,0 тыс. руб.) </w:t>
      </w:r>
      <w:r w:rsidRPr="008F781F">
        <w:rPr>
          <w:rFonts w:ascii="Times New Roman" w:hAnsi="Times New Roman" w:cs="Times New Roman"/>
          <w:sz w:val="28"/>
          <w:szCs w:val="28"/>
        </w:rPr>
        <w:t>или 100% от поступившего финансирования.</w:t>
      </w:r>
    </w:p>
    <w:p w14:paraId="0826E5AD" w14:textId="301BE41C" w:rsidR="003D6CC6" w:rsidRPr="008F781F" w:rsidRDefault="003D6CC6" w:rsidP="008F781F">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 xml:space="preserve">Мероприятия по данному </w:t>
      </w:r>
      <w:r w:rsidR="001874C4">
        <w:rPr>
          <w:rFonts w:ascii="Times New Roman" w:hAnsi="Times New Roman" w:cs="Times New Roman"/>
          <w:sz w:val="28"/>
          <w:szCs w:val="28"/>
        </w:rPr>
        <w:t>с</w:t>
      </w:r>
      <w:r w:rsidRPr="008F781F">
        <w:rPr>
          <w:rFonts w:ascii="Times New Roman" w:hAnsi="Times New Roman" w:cs="Times New Roman"/>
          <w:sz w:val="28"/>
          <w:szCs w:val="28"/>
        </w:rPr>
        <w:t>оглашению исполнены в полном объеме.</w:t>
      </w:r>
    </w:p>
    <w:p w14:paraId="5745E0C2" w14:textId="77777777" w:rsidR="003D6CC6" w:rsidRPr="008F781F" w:rsidRDefault="003D6CC6" w:rsidP="008F781F">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2ECC542F" w14:textId="55B4EEC1" w:rsidR="003D6CC6" w:rsidRPr="001874C4" w:rsidRDefault="00E77602" w:rsidP="001874C4">
      <w:pPr>
        <w:pStyle w:val="a4"/>
        <w:numPr>
          <w:ilvl w:val="0"/>
          <w:numId w:val="8"/>
        </w:numPr>
        <w:tabs>
          <w:tab w:val="left" w:pos="0"/>
          <w:tab w:val="left" w:pos="851"/>
        </w:tabs>
        <w:spacing w:after="0" w:line="240" w:lineRule="auto"/>
        <w:ind w:left="0" w:firstLine="709"/>
        <w:jc w:val="both"/>
        <w:rPr>
          <w:rFonts w:ascii="Times New Roman" w:hAnsi="Times New Roman" w:cs="Times New Roman"/>
          <w:sz w:val="28"/>
          <w:szCs w:val="28"/>
        </w:rPr>
      </w:pPr>
      <w:r w:rsidRPr="001874C4">
        <w:rPr>
          <w:rFonts w:ascii="Times New Roman" w:hAnsi="Times New Roman" w:cs="Times New Roman"/>
          <w:sz w:val="28"/>
          <w:szCs w:val="28"/>
        </w:rPr>
        <w:t>д</w:t>
      </w:r>
      <w:r w:rsidR="003D6CC6" w:rsidRPr="001874C4">
        <w:rPr>
          <w:rFonts w:ascii="Times New Roman" w:hAnsi="Times New Roman" w:cs="Times New Roman"/>
          <w:sz w:val="28"/>
          <w:szCs w:val="28"/>
        </w:rPr>
        <w:t>оля больных с сахарным диабетом 1 и 2 типов, находящихся под диспансерным наблюдением в медицинских подразделениях – 18,1 %</w:t>
      </w:r>
      <w:r w:rsidR="00A247D9">
        <w:rPr>
          <w:rFonts w:ascii="Times New Roman" w:hAnsi="Times New Roman" w:cs="Times New Roman"/>
          <w:sz w:val="28"/>
          <w:szCs w:val="28"/>
        </w:rPr>
        <w:t xml:space="preserve"> (</w:t>
      </w:r>
      <w:r w:rsidR="00A247D9" w:rsidRPr="00A247D9">
        <w:rPr>
          <w:rFonts w:ascii="Times New Roman" w:hAnsi="Times New Roman" w:cs="Times New Roman"/>
          <w:sz w:val="28"/>
          <w:szCs w:val="28"/>
        </w:rPr>
        <w:t>на отчетную дату</w:t>
      </w:r>
      <w:r w:rsidR="003D6CC6" w:rsidRPr="001874C4">
        <w:rPr>
          <w:rFonts w:ascii="Times New Roman" w:hAnsi="Times New Roman" w:cs="Times New Roman"/>
          <w:sz w:val="28"/>
          <w:szCs w:val="28"/>
        </w:rPr>
        <w:t>: план - 9,1%, факт - 9,3%</w:t>
      </w:r>
      <w:r w:rsidR="00A247D9">
        <w:rPr>
          <w:rFonts w:ascii="Times New Roman" w:hAnsi="Times New Roman" w:cs="Times New Roman"/>
          <w:sz w:val="28"/>
          <w:szCs w:val="28"/>
        </w:rPr>
        <w:t>)</w:t>
      </w:r>
      <w:r w:rsidR="003D6CC6" w:rsidRPr="001874C4">
        <w:rPr>
          <w:rFonts w:ascii="Times New Roman" w:hAnsi="Times New Roman" w:cs="Times New Roman"/>
          <w:sz w:val="28"/>
          <w:szCs w:val="28"/>
        </w:rPr>
        <w:t>;</w:t>
      </w:r>
    </w:p>
    <w:p w14:paraId="6FC66384" w14:textId="5C65557D" w:rsidR="003D6CC6" w:rsidRPr="001874C4" w:rsidRDefault="00E77602" w:rsidP="001874C4">
      <w:pPr>
        <w:pStyle w:val="a4"/>
        <w:numPr>
          <w:ilvl w:val="0"/>
          <w:numId w:val="8"/>
        </w:numPr>
        <w:tabs>
          <w:tab w:val="left" w:pos="0"/>
          <w:tab w:val="left" w:pos="851"/>
        </w:tabs>
        <w:spacing w:after="0" w:line="240" w:lineRule="auto"/>
        <w:ind w:left="0" w:firstLine="709"/>
        <w:jc w:val="both"/>
        <w:rPr>
          <w:rFonts w:ascii="Times New Roman" w:hAnsi="Times New Roman" w:cs="Times New Roman"/>
          <w:sz w:val="28"/>
          <w:szCs w:val="28"/>
        </w:rPr>
      </w:pPr>
      <w:r w:rsidRPr="001874C4">
        <w:rPr>
          <w:rFonts w:ascii="Times New Roman" w:hAnsi="Times New Roman" w:cs="Times New Roman"/>
          <w:sz w:val="28"/>
          <w:szCs w:val="28"/>
        </w:rPr>
        <w:t>д</w:t>
      </w:r>
      <w:r w:rsidR="003D6CC6" w:rsidRPr="001874C4">
        <w:rPr>
          <w:rFonts w:ascii="Times New Roman" w:hAnsi="Times New Roman" w:cs="Times New Roman"/>
          <w:sz w:val="28"/>
          <w:szCs w:val="28"/>
        </w:rPr>
        <w:t>оля больных с сахарным диабетом 1 типа, находящихся под диспансерным наблюдением с использованием медицинских изделий непрерывного мониторинга глюкозы крови – 80,1%</w:t>
      </w:r>
      <w:r w:rsidR="00A247D9">
        <w:rPr>
          <w:rFonts w:ascii="Times New Roman" w:hAnsi="Times New Roman" w:cs="Times New Roman"/>
          <w:sz w:val="28"/>
          <w:szCs w:val="28"/>
        </w:rPr>
        <w:t xml:space="preserve"> </w:t>
      </w:r>
      <w:proofErr w:type="gramStart"/>
      <w:r w:rsidR="00A247D9">
        <w:rPr>
          <w:rFonts w:ascii="Times New Roman" w:hAnsi="Times New Roman" w:cs="Times New Roman"/>
          <w:sz w:val="28"/>
          <w:szCs w:val="28"/>
        </w:rPr>
        <w:t>(</w:t>
      </w:r>
      <w:r w:rsidR="003D6CC6" w:rsidRPr="001874C4">
        <w:rPr>
          <w:rFonts w:ascii="Times New Roman" w:hAnsi="Times New Roman" w:cs="Times New Roman"/>
          <w:sz w:val="28"/>
          <w:szCs w:val="28"/>
        </w:rPr>
        <w:t xml:space="preserve"> </w:t>
      </w:r>
      <w:bookmarkStart w:id="2" w:name="_Hlk203640125"/>
      <w:r w:rsidR="00A247D9" w:rsidRPr="00A247D9">
        <w:rPr>
          <w:rFonts w:ascii="Times New Roman" w:hAnsi="Times New Roman" w:cs="Times New Roman"/>
          <w:sz w:val="28"/>
          <w:szCs w:val="28"/>
        </w:rPr>
        <w:t>на</w:t>
      </w:r>
      <w:proofErr w:type="gramEnd"/>
      <w:r w:rsidR="00A247D9" w:rsidRPr="00A247D9">
        <w:rPr>
          <w:rFonts w:ascii="Times New Roman" w:hAnsi="Times New Roman" w:cs="Times New Roman"/>
          <w:sz w:val="28"/>
          <w:szCs w:val="28"/>
        </w:rPr>
        <w:t xml:space="preserve"> отчетную дату</w:t>
      </w:r>
      <w:bookmarkEnd w:id="2"/>
      <w:r w:rsidR="00A247D9" w:rsidRPr="00A247D9">
        <w:rPr>
          <w:rFonts w:ascii="Times New Roman" w:hAnsi="Times New Roman" w:cs="Times New Roman"/>
          <w:sz w:val="28"/>
          <w:szCs w:val="28"/>
        </w:rPr>
        <w:t xml:space="preserve">: </w:t>
      </w:r>
      <w:r w:rsidR="003D6CC6" w:rsidRPr="001874C4">
        <w:rPr>
          <w:rFonts w:ascii="Times New Roman" w:hAnsi="Times New Roman" w:cs="Times New Roman"/>
          <w:sz w:val="28"/>
          <w:szCs w:val="28"/>
        </w:rPr>
        <w:t>план – 80,1%, факт - 76,8%</w:t>
      </w:r>
      <w:r w:rsidR="00A247D9">
        <w:rPr>
          <w:rFonts w:ascii="Times New Roman" w:hAnsi="Times New Roman" w:cs="Times New Roman"/>
          <w:sz w:val="28"/>
          <w:szCs w:val="28"/>
        </w:rPr>
        <w:t>)</w:t>
      </w:r>
      <w:r w:rsidR="003D6CC6" w:rsidRPr="001874C4">
        <w:rPr>
          <w:rFonts w:ascii="Times New Roman" w:hAnsi="Times New Roman" w:cs="Times New Roman"/>
          <w:sz w:val="28"/>
          <w:szCs w:val="28"/>
        </w:rPr>
        <w:t>;</w:t>
      </w:r>
    </w:p>
    <w:p w14:paraId="28E4B3FE" w14:textId="27274616" w:rsidR="003D6CC6" w:rsidRPr="001874C4" w:rsidRDefault="00E77602" w:rsidP="001874C4">
      <w:pPr>
        <w:pStyle w:val="a4"/>
        <w:numPr>
          <w:ilvl w:val="0"/>
          <w:numId w:val="8"/>
        </w:numPr>
        <w:tabs>
          <w:tab w:val="left" w:pos="0"/>
          <w:tab w:val="left" w:pos="851"/>
        </w:tabs>
        <w:spacing w:after="0" w:line="240" w:lineRule="auto"/>
        <w:ind w:left="0" w:firstLine="709"/>
        <w:jc w:val="both"/>
        <w:rPr>
          <w:rFonts w:ascii="Times New Roman" w:hAnsi="Times New Roman" w:cs="Times New Roman"/>
          <w:sz w:val="28"/>
          <w:szCs w:val="28"/>
        </w:rPr>
      </w:pPr>
      <w:r w:rsidRPr="001874C4">
        <w:rPr>
          <w:rFonts w:ascii="Times New Roman" w:hAnsi="Times New Roman" w:cs="Times New Roman"/>
          <w:sz w:val="28"/>
          <w:szCs w:val="28"/>
        </w:rPr>
        <w:t>д</w:t>
      </w:r>
      <w:r w:rsidR="003D6CC6" w:rsidRPr="001874C4">
        <w:rPr>
          <w:rFonts w:ascii="Times New Roman" w:hAnsi="Times New Roman" w:cs="Times New Roman"/>
          <w:sz w:val="28"/>
          <w:szCs w:val="28"/>
        </w:rPr>
        <w:t>оля пациентов, обученных в школе для пациентов с сахарным диабетом от общего числа пациентов с сахарным диабетом 1 и 2 типов –34,9%</w:t>
      </w:r>
      <w:r w:rsidR="00A247D9">
        <w:rPr>
          <w:rFonts w:ascii="Times New Roman" w:hAnsi="Times New Roman" w:cs="Times New Roman"/>
          <w:sz w:val="28"/>
          <w:szCs w:val="28"/>
        </w:rPr>
        <w:t xml:space="preserve"> (</w:t>
      </w:r>
      <w:r w:rsidR="00A247D9" w:rsidRPr="00A247D9">
        <w:rPr>
          <w:rFonts w:ascii="Times New Roman" w:hAnsi="Times New Roman" w:cs="Times New Roman"/>
          <w:sz w:val="28"/>
          <w:szCs w:val="28"/>
        </w:rPr>
        <w:t xml:space="preserve">на отчетную </w:t>
      </w:r>
      <w:proofErr w:type="gramStart"/>
      <w:r w:rsidR="00A247D9" w:rsidRPr="00A247D9">
        <w:rPr>
          <w:rFonts w:ascii="Times New Roman" w:hAnsi="Times New Roman" w:cs="Times New Roman"/>
          <w:sz w:val="28"/>
          <w:szCs w:val="28"/>
        </w:rPr>
        <w:t xml:space="preserve">дату: </w:t>
      </w:r>
      <w:r w:rsidR="003D6CC6" w:rsidRPr="001874C4">
        <w:rPr>
          <w:rFonts w:ascii="Times New Roman" w:hAnsi="Times New Roman" w:cs="Times New Roman"/>
          <w:sz w:val="28"/>
          <w:szCs w:val="28"/>
        </w:rPr>
        <w:t xml:space="preserve"> план</w:t>
      </w:r>
      <w:proofErr w:type="gramEnd"/>
      <w:r w:rsidR="003D6CC6" w:rsidRPr="001874C4">
        <w:rPr>
          <w:rFonts w:ascii="Times New Roman" w:hAnsi="Times New Roman" w:cs="Times New Roman"/>
          <w:sz w:val="28"/>
          <w:szCs w:val="28"/>
        </w:rPr>
        <w:t xml:space="preserve"> – 17,5%, факт - 18,1%.</w:t>
      </w:r>
    </w:p>
    <w:p w14:paraId="0D44F8A6" w14:textId="77777777" w:rsidR="00A247D9" w:rsidRDefault="00A247D9" w:rsidP="008F781F">
      <w:pPr>
        <w:tabs>
          <w:tab w:val="left" w:pos="0"/>
        </w:tabs>
        <w:spacing w:after="0" w:line="240" w:lineRule="auto"/>
        <w:ind w:firstLine="709"/>
        <w:jc w:val="both"/>
        <w:rPr>
          <w:rFonts w:ascii="Times New Roman" w:hAnsi="Times New Roman" w:cs="Times New Roman"/>
          <w:sz w:val="28"/>
          <w:szCs w:val="28"/>
        </w:rPr>
      </w:pPr>
      <w:r w:rsidRPr="00A247D9">
        <w:rPr>
          <w:rFonts w:ascii="Times New Roman" w:hAnsi="Times New Roman" w:cs="Times New Roman"/>
          <w:sz w:val="28"/>
          <w:szCs w:val="28"/>
        </w:rPr>
        <w:t xml:space="preserve">На 1 июля 2025 года из 3 показателей достигли плановых значений 2 показателя. </w:t>
      </w:r>
    </w:p>
    <w:p w14:paraId="0A714951" w14:textId="384D6C6A" w:rsidR="005448DB" w:rsidRPr="008F781F" w:rsidRDefault="005448DB" w:rsidP="008F781F">
      <w:pPr>
        <w:tabs>
          <w:tab w:val="left" w:pos="0"/>
        </w:tabs>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Риски недостижения целей и задач регионального проекта в настоящее время отсутствуют.</w:t>
      </w:r>
    </w:p>
    <w:p w14:paraId="37165CF4" w14:textId="77777777" w:rsidR="005448DB" w:rsidRPr="008F781F" w:rsidRDefault="005448DB" w:rsidP="00A247D9">
      <w:pPr>
        <w:tabs>
          <w:tab w:val="left" w:pos="0"/>
          <w:tab w:val="left" w:pos="851"/>
          <w:tab w:val="left" w:pos="993"/>
        </w:tabs>
        <w:spacing w:after="0" w:line="240" w:lineRule="auto"/>
        <w:ind w:firstLine="709"/>
        <w:jc w:val="both"/>
        <w:rPr>
          <w:rFonts w:ascii="Times New Roman" w:hAnsi="Times New Roman" w:cs="Times New Roman"/>
          <w:b/>
          <w:bCs/>
          <w:i/>
          <w:iCs/>
          <w:sz w:val="28"/>
          <w:szCs w:val="28"/>
        </w:rPr>
      </w:pPr>
      <w:r w:rsidRPr="008F781F">
        <w:rPr>
          <w:rFonts w:ascii="Times New Roman" w:hAnsi="Times New Roman" w:cs="Times New Roman"/>
          <w:b/>
          <w:bCs/>
          <w:i/>
          <w:iCs/>
          <w:sz w:val="28"/>
          <w:szCs w:val="28"/>
        </w:rPr>
        <w:t>2.</w:t>
      </w:r>
      <w:r w:rsidRPr="008F781F">
        <w:rPr>
          <w:rFonts w:ascii="Times New Roman" w:hAnsi="Times New Roman" w:cs="Times New Roman"/>
          <w:b/>
          <w:bCs/>
          <w:i/>
          <w:iCs/>
          <w:sz w:val="28"/>
          <w:szCs w:val="28"/>
        </w:rPr>
        <w:tab/>
        <w:t>Региональный проект «Борьба с сердечно-сосудистыми заболеваниями».</w:t>
      </w:r>
    </w:p>
    <w:p w14:paraId="6FF8BCC7" w14:textId="5FE10F28" w:rsidR="003D6CC6" w:rsidRPr="00F845E8" w:rsidRDefault="00A247D9"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D6CC6" w:rsidRPr="00F845E8">
        <w:rPr>
          <w:rFonts w:ascii="Times New Roman" w:hAnsi="Times New Roman" w:cs="Times New Roman"/>
          <w:sz w:val="28"/>
          <w:szCs w:val="28"/>
        </w:rPr>
        <w:t xml:space="preserve">а реализацию регионального проекта «Борьба с сердечно-сосудистыми заболеваниями» в 2025 году предусмотрен общий объем средств в сумме </w:t>
      </w:r>
      <w:r w:rsidR="003D6CC6" w:rsidRPr="00F845E8">
        <w:rPr>
          <w:rFonts w:ascii="Times New Roman" w:hAnsi="Times New Roman" w:cs="Times New Roman"/>
          <w:sz w:val="28"/>
          <w:szCs w:val="28"/>
        </w:rPr>
        <w:lastRenderedPageBreak/>
        <w:t>25</w:t>
      </w:r>
      <w:r>
        <w:rPr>
          <w:rFonts w:ascii="Times New Roman" w:hAnsi="Times New Roman" w:cs="Times New Roman"/>
          <w:sz w:val="28"/>
          <w:szCs w:val="28"/>
        </w:rPr>
        <w:t> </w:t>
      </w:r>
      <w:r w:rsidR="003D6CC6" w:rsidRPr="00F845E8">
        <w:rPr>
          <w:rFonts w:ascii="Times New Roman" w:hAnsi="Times New Roman" w:cs="Times New Roman"/>
          <w:sz w:val="28"/>
          <w:szCs w:val="28"/>
        </w:rPr>
        <w:t>198,4 тыс. руб. (из федерального бюджета – 24</w:t>
      </w:r>
      <w:r>
        <w:rPr>
          <w:rFonts w:ascii="Times New Roman" w:hAnsi="Times New Roman" w:cs="Times New Roman"/>
          <w:sz w:val="28"/>
          <w:szCs w:val="28"/>
        </w:rPr>
        <w:t> </w:t>
      </w:r>
      <w:r w:rsidR="003D6CC6" w:rsidRPr="00F845E8">
        <w:rPr>
          <w:rFonts w:ascii="Times New Roman" w:hAnsi="Times New Roman" w:cs="Times New Roman"/>
          <w:sz w:val="28"/>
          <w:szCs w:val="28"/>
        </w:rPr>
        <w:t>946,4 тыс. руб., из республиканского бюджета – 252,0 тыс. руб.).</w:t>
      </w:r>
    </w:p>
    <w:p w14:paraId="346F0AB7" w14:textId="5283F378" w:rsidR="003D6CC6" w:rsidRPr="00F845E8" w:rsidRDefault="003D6CC6"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28.12.2024 №</w:t>
      </w:r>
      <w:r w:rsidR="00A247D9">
        <w:rPr>
          <w:rFonts w:ascii="Times New Roman" w:hAnsi="Times New Roman" w:cs="Times New Roman"/>
          <w:sz w:val="28"/>
          <w:szCs w:val="28"/>
        </w:rPr>
        <w:t> </w:t>
      </w:r>
      <w:r w:rsidRPr="00F845E8">
        <w:rPr>
          <w:rFonts w:ascii="Times New Roman" w:hAnsi="Times New Roman" w:cs="Times New Roman"/>
          <w:sz w:val="28"/>
          <w:szCs w:val="28"/>
        </w:rPr>
        <w:t>056-09-2025-1266 о предоставлении субсидии из федерального бюджета бюджету Республики Ингушетия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государственной программы Российской Федерации «Развитие здравоохранения» на сумму 25</w:t>
      </w:r>
      <w:r w:rsidR="00A247D9">
        <w:rPr>
          <w:rFonts w:ascii="Times New Roman" w:hAnsi="Times New Roman" w:cs="Times New Roman"/>
          <w:sz w:val="28"/>
          <w:szCs w:val="28"/>
        </w:rPr>
        <w:t> </w:t>
      </w:r>
      <w:r w:rsidRPr="00F845E8">
        <w:rPr>
          <w:rFonts w:ascii="Times New Roman" w:hAnsi="Times New Roman" w:cs="Times New Roman"/>
          <w:sz w:val="28"/>
          <w:szCs w:val="28"/>
        </w:rPr>
        <w:t>198,4 тыс. руб. (из федерального бюджета – 24</w:t>
      </w:r>
      <w:r w:rsidR="00A247D9">
        <w:rPr>
          <w:rFonts w:ascii="Times New Roman" w:hAnsi="Times New Roman" w:cs="Times New Roman"/>
          <w:sz w:val="28"/>
          <w:szCs w:val="28"/>
        </w:rPr>
        <w:t> </w:t>
      </w:r>
      <w:r w:rsidRPr="00F845E8">
        <w:rPr>
          <w:rFonts w:ascii="Times New Roman" w:hAnsi="Times New Roman" w:cs="Times New Roman"/>
          <w:sz w:val="28"/>
          <w:szCs w:val="28"/>
        </w:rPr>
        <w:t>946,4 тыс. руб., из республиканского бюджета – 252,0 тыс. руб.).</w:t>
      </w:r>
    </w:p>
    <w:p w14:paraId="22FAE207" w14:textId="53CF4D25" w:rsidR="003D6CC6" w:rsidRPr="00F845E8" w:rsidRDefault="00E77602" w:rsidP="008F781F">
      <w:pPr>
        <w:tabs>
          <w:tab w:val="left" w:pos="0"/>
        </w:tabs>
        <w:spacing w:after="0" w:line="240" w:lineRule="auto"/>
        <w:ind w:firstLine="709"/>
        <w:jc w:val="both"/>
        <w:rPr>
          <w:rFonts w:ascii="Times New Roman" w:hAnsi="Times New Roman" w:cs="Times New Roman"/>
          <w:sz w:val="28"/>
          <w:szCs w:val="28"/>
        </w:rPr>
      </w:pPr>
      <w:r w:rsidRPr="00A247D9">
        <w:rPr>
          <w:rFonts w:ascii="Times New Roman" w:hAnsi="Times New Roman" w:cs="Times New Roman"/>
          <w:sz w:val="28"/>
          <w:szCs w:val="28"/>
        </w:rPr>
        <w:t>Финансирование</w:t>
      </w:r>
      <w:r w:rsidRPr="00A247D9">
        <w:t xml:space="preserve"> </w:t>
      </w:r>
      <w:r w:rsidRPr="00A247D9">
        <w:rPr>
          <w:rFonts w:ascii="Times New Roman" w:hAnsi="Times New Roman" w:cs="Times New Roman"/>
          <w:sz w:val="28"/>
          <w:szCs w:val="28"/>
        </w:rPr>
        <w:t>и кассовое исполнение</w:t>
      </w:r>
      <w:r w:rsidR="00266916" w:rsidRPr="00A247D9">
        <w:rPr>
          <w:rFonts w:ascii="Times New Roman" w:hAnsi="Times New Roman" w:cs="Times New Roman"/>
          <w:sz w:val="28"/>
          <w:szCs w:val="28"/>
        </w:rPr>
        <w:t xml:space="preserve"> </w:t>
      </w:r>
      <w:r w:rsidR="00A247D9" w:rsidRPr="00A247D9">
        <w:rPr>
          <w:rFonts w:ascii="Times New Roman" w:hAnsi="Times New Roman" w:cs="Times New Roman"/>
          <w:sz w:val="28"/>
          <w:szCs w:val="28"/>
        </w:rPr>
        <w:t>на 1 июля 2025 года</w:t>
      </w:r>
      <w:r w:rsidR="00266916" w:rsidRPr="00A247D9">
        <w:rPr>
          <w:rFonts w:ascii="Times New Roman" w:hAnsi="Times New Roman" w:cs="Times New Roman"/>
          <w:sz w:val="28"/>
          <w:szCs w:val="28"/>
        </w:rPr>
        <w:t xml:space="preserve"> составило 6</w:t>
      </w:r>
      <w:r w:rsidR="003D6CC6" w:rsidRPr="00A247D9">
        <w:rPr>
          <w:rFonts w:ascii="Times New Roman" w:hAnsi="Times New Roman" w:cs="Times New Roman"/>
          <w:sz w:val="28"/>
          <w:szCs w:val="28"/>
        </w:rPr>
        <w:t>838,5 тыс. руб. (из федерального бюджета – 6</w:t>
      </w:r>
      <w:r w:rsidR="00A247D9" w:rsidRPr="00A247D9">
        <w:rPr>
          <w:rFonts w:ascii="Times New Roman" w:hAnsi="Times New Roman" w:cs="Times New Roman"/>
          <w:sz w:val="28"/>
          <w:szCs w:val="28"/>
        </w:rPr>
        <w:t> </w:t>
      </w:r>
      <w:r w:rsidR="003D6CC6" w:rsidRPr="00A247D9">
        <w:rPr>
          <w:rFonts w:ascii="Times New Roman" w:hAnsi="Times New Roman" w:cs="Times New Roman"/>
          <w:sz w:val="28"/>
          <w:szCs w:val="28"/>
        </w:rPr>
        <w:t>770,1 тыс. руб., из республиканского бюджета – 68,4 тыс. руб.).</w:t>
      </w:r>
    </w:p>
    <w:p w14:paraId="0DBDEE54" w14:textId="6DA332EE" w:rsidR="003D6CC6" w:rsidRPr="00F845E8" w:rsidRDefault="00A247D9"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6CC6" w:rsidRPr="00F845E8">
        <w:rPr>
          <w:rFonts w:ascii="Times New Roman" w:hAnsi="Times New Roman" w:cs="Times New Roman"/>
          <w:sz w:val="28"/>
          <w:szCs w:val="28"/>
        </w:rPr>
        <w:t xml:space="preserve"> отчетном периоде по данному мероприятию произведена контрактация по принятым бюджетным обязательствам на сумму 20</w:t>
      </w:r>
      <w:r>
        <w:rPr>
          <w:rFonts w:ascii="Times New Roman" w:hAnsi="Times New Roman" w:cs="Times New Roman"/>
          <w:sz w:val="28"/>
          <w:szCs w:val="28"/>
        </w:rPr>
        <w:t> </w:t>
      </w:r>
      <w:r w:rsidR="003D6CC6" w:rsidRPr="00F845E8">
        <w:rPr>
          <w:rFonts w:ascii="Times New Roman" w:hAnsi="Times New Roman" w:cs="Times New Roman"/>
          <w:sz w:val="28"/>
          <w:szCs w:val="28"/>
        </w:rPr>
        <w:t>236,7 тыс. руб.</w:t>
      </w:r>
    </w:p>
    <w:p w14:paraId="4A6CC071" w14:textId="77777777" w:rsidR="003D6CC6" w:rsidRPr="00F845E8" w:rsidRDefault="003D6CC6"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491F842B" w14:textId="4032DDCE" w:rsidR="003D6CC6" w:rsidRPr="00A247D9" w:rsidRDefault="00E77602" w:rsidP="00A247D9">
      <w:pPr>
        <w:pStyle w:val="a4"/>
        <w:numPr>
          <w:ilvl w:val="0"/>
          <w:numId w:val="9"/>
        </w:numPr>
        <w:tabs>
          <w:tab w:val="left" w:pos="0"/>
          <w:tab w:val="left" w:pos="851"/>
        </w:tabs>
        <w:spacing w:after="0" w:line="240" w:lineRule="auto"/>
        <w:ind w:left="0" w:firstLine="709"/>
        <w:jc w:val="both"/>
        <w:rPr>
          <w:rFonts w:ascii="Times New Roman" w:hAnsi="Times New Roman" w:cs="Times New Roman"/>
          <w:sz w:val="28"/>
          <w:szCs w:val="28"/>
        </w:rPr>
      </w:pPr>
      <w:r w:rsidRPr="00A247D9">
        <w:rPr>
          <w:rFonts w:ascii="Times New Roman" w:hAnsi="Times New Roman" w:cs="Times New Roman"/>
          <w:sz w:val="28"/>
          <w:szCs w:val="28"/>
        </w:rPr>
        <w:t>д</w:t>
      </w:r>
      <w:r w:rsidR="003D6CC6" w:rsidRPr="00A247D9">
        <w:rPr>
          <w:rFonts w:ascii="Times New Roman" w:hAnsi="Times New Roman" w:cs="Times New Roman"/>
          <w:sz w:val="28"/>
          <w:szCs w:val="28"/>
        </w:rPr>
        <w:t>оля больничной летальности от инфаркта миокарда – 7,8%</w:t>
      </w:r>
      <w:r w:rsidR="00A247D9">
        <w:rPr>
          <w:rFonts w:ascii="Times New Roman" w:hAnsi="Times New Roman" w:cs="Times New Roman"/>
          <w:sz w:val="28"/>
          <w:szCs w:val="28"/>
        </w:rPr>
        <w:t xml:space="preserve"> (на отчетную дату</w:t>
      </w:r>
      <w:r w:rsidR="003D6CC6" w:rsidRPr="00A247D9">
        <w:rPr>
          <w:rFonts w:ascii="Times New Roman" w:hAnsi="Times New Roman" w:cs="Times New Roman"/>
          <w:sz w:val="28"/>
          <w:szCs w:val="28"/>
        </w:rPr>
        <w:t>: план - 7,8%, факт – 10,7%</w:t>
      </w:r>
      <w:r w:rsidR="00A247D9">
        <w:rPr>
          <w:rFonts w:ascii="Times New Roman" w:hAnsi="Times New Roman" w:cs="Times New Roman"/>
          <w:sz w:val="28"/>
          <w:szCs w:val="28"/>
        </w:rPr>
        <w:t>)</w:t>
      </w:r>
      <w:r w:rsidR="003D6CC6" w:rsidRPr="00A247D9">
        <w:rPr>
          <w:rFonts w:ascii="Times New Roman" w:hAnsi="Times New Roman" w:cs="Times New Roman"/>
          <w:sz w:val="28"/>
          <w:szCs w:val="28"/>
        </w:rPr>
        <w:t>;</w:t>
      </w:r>
    </w:p>
    <w:p w14:paraId="591E4CA5" w14:textId="0A7D9DB2" w:rsidR="003D6CC6" w:rsidRPr="00A247D9" w:rsidRDefault="00E77602" w:rsidP="00A247D9">
      <w:pPr>
        <w:pStyle w:val="a4"/>
        <w:numPr>
          <w:ilvl w:val="0"/>
          <w:numId w:val="9"/>
        </w:numPr>
        <w:tabs>
          <w:tab w:val="left" w:pos="0"/>
          <w:tab w:val="left" w:pos="851"/>
        </w:tabs>
        <w:spacing w:after="0" w:line="240" w:lineRule="auto"/>
        <w:ind w:left="0" w:firstLine="709"/>
        <w:jc w:val="both"/>
        <w:rPr>
          <w:rFonts w:ascii="Times New Roman" w:hAnsi="Times New Roman" w:cs="Times New Roman"/>
          <w:sz w:val="28"/>
          <w:szCs w:val="28"/>
        </w:rPr>
      </w:pPr>
      <w:r w:rsidRPr="00A247D9">
        <w:rPr>
          <w:rFonts w:ascii="Times New Roman" w:hAnsi="Times New Roman" w:cs="Times New Roman"/>
          <w:sz w:val="28"/>
          <w:szCs w:val="28"/>
        </w:rPr>
        <w:t>д</w:t>
      </w:r>
      <w:r w:rsidR="003D6CC6" w:rsidRPr="00A247D9">
        <w:rPr>
          <w:rFonts w:ascii="Times New Roman" w:hAnsi="Times New Roman" w:cs="Times New Roman"/>
          <w:sz w:val="28"/>
          <w:szCs w:val="28"/>
        </w:rPr>
        <w:t>оля лиц высокого риска сердечно-сосудистых осложнений и/или перенесших операции на сердце, обеспеченных бесплатными лекарственными препаратами - 98,4%</w:t>
      </w:r>
      <w:r w:rsidR="00A247D9">
        <w:rPr>
          <w:rFonts w:ascii="Times New Roman" w:hAnsi="Times New Roman" w:cs="Times New Roman"/>
          <w:sz w:val="28"/>
          <w:szCs w:val="28"/>
        </w:rPr>
        <w:t xml:space="preserve"> (на </w:t>
      </w:r>
      <w:proofErr w:type="spellStart"/>
      <w:r w:rsidR="00A247D9">
        <w:rPr>
          <w:rFonts w:ascii="Times New Roman" w:hAnsi="Times New Roman" w:cs="Times New Roman"/>
          <w:sz w:val="28"/>
          <w:szCs w:val="28"/>
        </w:rPr>
        <w:t>отчтетную</w:t>
      </w:r>
      <w:proofErr w:type="spellEnd"/>
      <w:r w:rsidR="00A247D9">
        <w:rPr>
          <w:rFonts w:ascii="Times New Roman" w:hAnsi="Times New Roman" w:cs="Times New Roman"/>
          <w:sz w:val="28"/>
          <w:szCs w:val="28"/>
        </w:rPr>
        <w:t xml:space="preserve"> дату</w:t>
      </w:r>
      <w:r w:rsidR="003D6CC6" w:rsidRPr="00A247D9">
        <w:rPr>
          <w:rFonts w:ascii="Times New Roman" w:hAnsi="Times New Roman" w:cs="Times New Roman"/>
          <w:sz w:val="28"/>
          <w:szCs w:val="28"/>
        </w:rPr>
        <w:t>: план - 98,4%, факт – 98,4%</w:t>
      </w:r>
      <w:r w:rsidR="00A247D9">
        <w:rPr>
          <w:rFonts w:ascii="Times New Roman" w:hAnsi="Times New Roman" w:cs="Times New Roman"/>
          <w:sz w:val="28"/>
          <w:szCs w:val="28"/>
        </w:rPr>
        <w:t>)</w:t>
      </w:r>
      <w:r w:rsidR="003D6CC6" w:rsidRPr="00A247D9">
        <w:rPr>
          <w:rFonts w:ascii="Times New Roman" w:hAnsi="Times New Roman" w:cs="Times New Roman"/>
          <w:sz w:val="28"/>
          <w:szCs w:val="28"/>
        </w:rPr>
        <w:t>;</w:t>
      </w:r>
    </w:p>
    <w:p w14:paraId="7A6F4CC6" w14:textId="2B492DEA" w:rsidR="003D6CC6" w:rsidRPr="00A247D9" w:rsidRDefault="00E77602" w:rsidP="00A247D9">
      <w:pPr>
        <w:pStyle w:val="a4"/>
        <w:numPr>
          <w:ilvl w:val="0"/>
          <w:numId w:val="9"/>
        </w:numPr>
        <w:tabs>
          <w:tab w:val="left" w:pos="0"/>
          <w:tab w:val="left" w:pos="851"/>
        </w:tabs>
        <w:spacing w:after="0" w:line="240" w:lineRule="auto"/>
        <w:ind w:left="0" w:firstLine="709"/>
        <w:jc w:val="both"/>
        <w:rPr>
          <w:rFonts w:ascii="Times New Roman" w:hAnsi="Times New Roman" w:cs="Times New Roman"/>
          <w:sz w:val="28"/>
          <w:szCs w:val="28"/>
        </w:rPr>
      </w:pPr>
      <w:r w:rsidRPr="00A247D9">
        <w:rPr>
          <w:rFonts w:ascii="Times New Roman" w:hAnsi="Times New Roman" w:cs="Times New Roman"/>
          <w:sz w:val="28"/>
          <w:szCs w:val="28"/>
        </w:rPr>
        <w:t>д</w:t>
      </w:r>
      <w:r w:rsidR="003D6CC6" w:rsidRPr="00A247D9">
        <w:rPr>
          <w:rFonts w:ascii="Times New Roman" w:hAnsi="Times New Roman" w:cs="Times New Roman"/>
          <w:sz w:val="28"/>
          <w:szCs w:val="28"/>
        </w:rPr>
        <w:t>оля больничной летальности от острого нарушения мозгового кровообращения – 10,1%</w:t>
      </w:r>
      <w:r w:rsidR="00A247D9">
        <w:rPr>
          <w:rFonts w:ascii="Times New Roman" w:hAnsi="Times New Roman" w:cs="Times New Roman"/>
          <w:sz w:val="28"/>
          <w:szCs w:val="28"/>
        </w:rPr>
        <w:t xml:space="preserve"> (</w:t>
      </w:r>
      <w:r w:rsidR="00A247D9" w:rsidRPr="00A247D9">
        <w:rPr>
          <w:rFonts w:ascii="Times New Roman" w:hAnsi="Times New Roman" w:cs="Times New Roman"/>
          <w:sz w:val="28"/>
          <w:szCs w:val="28"/>
        </w:rPr>
        <w:t>на отчетную дату:</w:t>
      </w:r>
      <w:r w:rsidR="003D6CC6" w:rsidRPr="00A247D9">
        <w:rPr>
          <w:rFonts w:ascii="Times New Roman" w:hAnsi="Times New Roman" w:cs="Times New Roman"/>
          <w:sz w:val="28"/>
          <w:szCs w:val="28"/>
        </w:rPr>
        <w:t xml:space="preserve"> план -10,1%, факт - 10,7%</w:t>
      </w:r>
      <w:r w:rsidR="00A247D9">
        <w:rPr>
          <w:rFonts w:ascii="Times New Roman" w:hAnsi="Times New Roman" w:cs="Times New Roman"/>
          <w:sz w:val="28"/>
          <w:szCs w:val="28"/>
        </w:rPr>
        <w:t>)</w:t>
      </w:r>
      <w:r w:rsidR="003D6CC6" w:rsidRPr="00A247D9">
        <w:rPr>
          <w:rFonts w:ascii="Times New Roman" w:hAnsi="Times New Roman" w:cs="Times New Roman"/>
          <w:sz w:val="28"/>
          <w:szCs w:val="28"/>
        </w:rPr>
        <w:t>;</w:t>
      </w:r>
    </w:p>
    <w:p w14:paraId="1AE14B48" w14:textId="797C294B" w:rsidR="003D6CC6" w:rsidRPr="00A247D9" w:rsidRDefault="00E77602" w:rsidP="00A247D9">
      <w:pPr>
        <w:pStyle w:val="a4"/>
        <w:numPr>
          <w:ilvl w:val="0"/>
          <w:numId w:val="9"/>
        </w:numPr>
        <w:tabs>
          <w:tab w:val="left" w:pos="0"/>
          <w:tab w:val="left" w:pos="851"/>
        </w:tabs>
        <w:spacing w:after="0" w:line="240" w:lineRule="auto"/>
        <w:ind w:left="0" w:firstLine="709"/>
        <w:jc w:val="both"/>
        <w:rPr>
          <w:rFonts w:ascii="Times New Roman" w:hAnsi="Times New Roman" w:cs="Times New Roman"/>
          <w:sz w:val="28"/>
          <w:szCs w:val="28"/>
        </w:rPr>
      </w:pPr>
      <w:r w:rsidRPr="00A247D9">
        <w:rPr>
          <w:rFonts w:ascii="Times New Roman" w:hAnsi="Times New Roman" w:cs="Times New Roman"/>
          <w:sz w:val="28"/>
          <w:szCs w:val="28"/>
        </w:rPr>
        <w:t>д</w:t>
      </w:r>
      <w:r w:rsidR="003D6CC6" w:rsidRPr="00A247D9">
        <w:rPr>
          <w:rFonts w:ascii="Times New Roman" w:hAnsi="Times New Roman" w:cs="Times New Roman"/>
          <w:sz w:val="28"/>
          <w:szCs w:val="28"/>
        </w:rPr>
        <w:t xml:space="preserve">оля пациентов с инфарктом мозга, которым выполнена </w:t>
      </w:r>
      <w:proofErr w:type="spellStart"/>
      <w:r w:rsidR="003D6CC6" w:rsidRPr="00A247D9">
        <w:rPr>
          <w:rFonts w:ascii="Times New Roman" w:hAnsi="Times New Roman" w:cs="Times New Roman"/>
          <w:sz w:val="28"/>
          <w:szCs w:val="28"/>
        </w:rPr>
        <w:t>тромбэкстракция</w:t>
      </w:r>
      <w:proofErr w:type="spellEnd"/>
      <w:r w:rsidR="003D6CC6" w:rsidRPr="00A247D9">
        <w:rPr>
          <w:rFonts w:ascii="Times New Roman" w:hAnsi="Times New Roman" w:cs="Times New Roman"/>
          <w:sz w:val="28"/>
          <w:szCs w:val="28"/>
        </w:rPr>
        <w:t>, от всех пациентов с инфарктом мозга, выбывших из стационара – 2%</w:t>
      </w:r>
      <w:r w:rsidR="00A247D9">
        <w:rPr>
          <w:rFonts w:ascii="Times New Roman" w:hAnsi="Times New Roman" w:cs="Times New Roman"/>
          <w:sz w:val="28"/>
          <w:szCs w:val="28"/>
        </w:rPr>
        <w:t xml:space="preserve"> (</w:t>
      </w:r>
      <w:r w:rsidR="00A247D9" w:rsidRPr="00A247D9">
        <w:rPr>
          <w:rFonts w:ascii="Times New Roman" w:hAnsi="Times New Roman" w:cs="Times New Roman"/>
          <w:sz w:val="28"/>
          <w:szCs w:val="28"/>
        </w:rPr>
        <w:t>на отчетную дату:</w:t>
      </w:r>
      <w:r w:rsidR="00A247D9">
        <w:rPr>
          <w:rFonts w:ascii="Times New Roman" w:hAnsi="Times New Roman" w:cs="Times New Roman"/>
          <w:sz w:val="28"/>
          <w:szCs w:val="28"/>
        </w:rPr>
        <w:t xml:space="preserve"> </w:t>
      </w:r>
      <w:r w:rsidR="003D6CC6" w:rsidRPr="00A247D9">
        <w:rPr>
          <w:rFonts w:ascii="Times New Roman" w:hAnsi="Times New Roman" w:cs="Times New Roman"/>
          <w:sz w:val="28"/>
          <w:szCs w:val="28"/>
        </w:rPr>
        <w:t>план -1,0%, факт - 0,0%</w:t>
      </w:r>
      <w:r w:rsidR="00A247D9">
        <w:rPr>
          <w:rFonts w:ascii="Times New Roman" w:hAnsi="Times New Roman" w:cs="Times New Roman"/>
          <w:sz w:val="28"/>
          <w:szCs w:val="28"/>
        </w:rPr>
        <w:t>)</w:t>
      </w:r>
      <w:r w:rsidR="003D6CC6" w:rsidRPr="00A247D9">
        <w:rPr>
          <w:rFonts w:ascii="Times New Roman" w:hAnsi="Times New Roman" w:cs="Times New Roman"/>
          <w:sz w:val="28"/>
          <w:szCs w:val="28"/>
        </w:rPr>
        <w:t>;</w:t>
      </w:r>
    </w:p>
    <w:p w14:paraId="5011CCAA" w14:textId="39E0A08E" w:rsidR="003D6CC6" w:rsidRPr="00A247D9" w:rsidRDefault="00E77602" w:rsidP="00A247D9">
      <w:pPr>
        <w:pStyle w:val="a4"/>
        <w:numPr>
          <w:ilvl w:val="0"/>
          <w:numId w:val="9"/>
        </w:numPr>
        <w:tabs>
          <w:tab w:val="left" w:pos="0"/>
          <w:tab w:val="left" w:pos="851"/>
        </w:tabs>
        <w:spacing w:after="0" w:line="240" w:lineRule="auto"/>
        <w:ind w:left="0" w:firstLine="709"/>
        <w:jc w:val="both"/>
        <w:rPr>
          <w:rFonts w:ascii="Times New Roman" w:hAnsi="Times New Roman" w:cs="Times New Roman"/>
          <w:sz w:val="28"/>
          <w:szCs w:val="28"/>
        </w:rPr>
      </w:pPr>
      <w:r w:rsidRPr="00A247D9">
        <w:rPr>
          <w:rFonts w:ascii="Times New Roman" w:hAnsi="Times New Roman" w:cs="Times New Roman"/>
          <w:sz w:val="28"/>
          <w:szCs w:val="28"/>
        </w:rPr>
        <w:t>д</w:t>
      </w:r>
      <w:r w:rsidR="003D6CC6" w:rsidRPr="00A247D9">
        <w:rPr>
          <w:rFonts w:ascii="Times New Roman" w:hAnsi="Times New Roman" w:cs="Times New Roman"/>
          <w:sz w:val="28"/>
          <w:szCs w:val="28"/>
        </w:rPr>
        <w:t xml:space="preserve">оля случаев выполнения </w:t>
      </w:r>
      <w:proofErr w:type="spellStart"/>
      <w:r w:rsidR="003D6CC6" w:rsidRPr="00A247D9">
        <w:rPr>
          <w:rFonts w:ascii="Times New Roman" w:hAnsi="Times New Roman" w:cs="Times New Roman"/>
          <w:sz w:val="28"/>
          <w:szCs w:val="28"/>
        </w:rPr>
        <w:t>тромболитической</w:t>
      </w:r>
      <w:proofErr w:type="spellEnd"/>
      <w:r w:rsidR="003D6CC6" w:rsidRPr="00A247D9">
        <w:rPr>
          <w:rFonts w:ascii="Times New Roman" w:hAnsi="Times New Roman" w:cs="Times New Roman"/>
          <w:sz w:val="28"/>
          <w:szCs w:val="28"/>
        </w:rPr>
        <w:t xml:space="preserve"> терапии и </w:t>
      </w:r>
      <w:proofErr w:type="spellStart"/>
      <w:r w:rsidR="003D6CC6" w:rsidRPr="00A247D9">
        <w:rPr>
          <w:rFonts w:ascii="Times New Roman" w:hAnsi="Times New Roman" w:cs="Times New Roman"/>
          <w:sz w:val="28"/>
          <w:szCs w:val="28"/>
        </w:rPr>
        <w:t>стентирования</w:t>
      </w:r>
      <w:proofErr w:type="spellEnd"/>
      <w:r w:rsidR="003D6CC6" w:rsidRPr="00A247D9">
        <w:rPr>
          <w:rFonts w:ascii="Times New Roman" w:hAnsi="Times New Roman" w:cs="Times New Roman"/>
          <w:sz w:val="28"/>
          <w:szCs w:val="28"/>
        </w:rPr>
        <w:t xml:space="preserve"> коронарных артерий пациентам с инфарктом миокарда от всех пациентов с инфарктом миокарда, госпитализированных в стационар в первые сутки от начала заболевания (охват </w:t>
      </w:r>
      <w:proofErr w:type="spellStart"/>
      <w:r w:rsidR="003D6CC6" w:rsidRPr="00A247D9">
        <w:rPr>
          <w:rFonts w:ascii="Times New Roman" w:hAnsi="Times New Roman" w:cs="Times New Roman"/>
          <w:sz w:val="28"/>
          <w:szCs w:val="28"/>
        </w:rPr>
        <w:t>реперфузионной</w:t>
      </w:r>
      <w:proofErr w:type="spellEnd"/>
      <w:r w:rsidR="003D6CC6" w:rsidRPr="00A247D9">
        <w:rPr>
          <w:rFonts w:ascii="Times New Roman" w:hAnsi="Times New Roman" w:cs="Times New Roman"/>
          <w:sz w:val="28"/>
          <w:szCs w:val="28"/>
        </w:rPr>
        <w:t xml:space="preserve"> терапией) – 93,0%</w:t>
      </w:r>
      <w:r w:rsidR="00A247D9">
        <w:rPr>
          <w:rFonts w:ascii="Times New Roman" w:hAnsi="Times New Roman" w:cs="Times New Roman"/>
          <w:sz w:val="28"/>
          <w:szCs w:val="28"/>
        </w:rPr>
        <w:t xml:space="preserve"> (</w:t>
      </w:r>
      <w:r w:rsidR="00A247D9" w:rsidRPr="00A247D9">
        <w:rPr>
          <w:rFonts w:ascii="Times New Roman" w:hAnsi="Times New Roman" w:cs="Times New Roman"/>
          <w:sz w:val="28"/>
          <w:szCs w:val="28"/>
        </w:rPr>
        <w:t>на отчетную дату:</w:t>
      </w:r>
      <w:r w:rsidR="00A247D9">
        <w:rPr>
          <w:rFonts w:ascii="Times New Roman" w:hAnsi="Times New Roman" w:cs="Times New Roman"/>
          <w:sz w:val="28"/>
          <w:szCs w:val="28"/>
        </w:rPr>
        <w:t xml:space="preserve"> </w:t>
      </w:r>
      <w:r w:rsidR="003D6CC6" w:rsidRPr="00A247D9">
        <w:rPr>
          <w:rFonts w:ascii="Times New Roman" w:hAnsi="Times New Roman" w:cs="Times New Roman"/>
          <w:sz w:val="28"/>
          <w:szCs w:val="28"/>
        </w:rPr>
        <w:t>план – 92,9%, факт - 93,0 %</w:t>
      </w:r>
      <w:r w:rsidR="00A247D9">
        <w:rPr>
          <w:rFonts w:ascii="Times New Roman" w:hAnsi="Times New Roman" w:cs="Times New Roman"/>
          <w:sz w:val="28"/>
          <w:szCs w:val="28"/>
        </w:rPr>
        <w:t>)</w:t>
      </w:r>
      <w:r w:rsidR="003D6CC6" w:rsidRPr="00A247D9">
        <w:rPr>
          <w:rFonts w:ascii="Times New Roman" w:hAnsi="Times New Roman" w:cs="Times New Roman"/>
          <w:sz w:val="28"/>
          <w:szCs w:val="28"/>
        </w:rPr>
        <w:t>;</w:t>
      </w:r>
    </w:p>
    <w:p w14:paraId="55E588D9" w14:textId="0CD03894" w:rsidR="003D6CC6" w:rsidRPr="00A247D9" w:rsidRDefault="00E77602" w:rsidP="00A247D9">
      <w:pPr>
        <w:pStyle w:val="a4"/>
        <w:numPr>
          <w:ilvl w:val="0"/>
          <w:numId w:val="9"/>
        </w:numPr>
        <w:tabs>
          <w:tab w:val="left" w:pos="0"/>
          <w:tab w:val="left" w:pos="851"/>
        </w:tabs>
        <w:spacing w:after="0" w:line="240" w:lineRule="auto"/>
        <w:ind w:left="0" w:firstLine="709"/>
        <w:jc w:val="both"/>
        <w:rPr>
          <w:rFonts w:ascii="Times New Roman" w:hAnsi="Times New Roman" w:cs="Times New Roman"/>
          <w:sz w:val="28"/>
          <w:szCs w:val="28"/>
        </w:rPr>
      </w:pPr>
      <w:r w:rsidRPr="00A247D9">
        <w:rPr>
          <w:rFonts w:ascii="Times New Roman" w:hAnsi="Times New Roman" w:cs="Times New Roman"/>
          <w:sz w:val="28"/>
          <w:szCs w:val="28"/>
        </w:rPr>
        <w:t>д</w:t>
      </w:r>
      <w:r w:rsidR="003D6CC6" w:rsidRPr="00A247D9">
        <w:rPr>
          <w:rFonts w:ascii="Times New Roman" w:hAnsi="Times New Roman" w:cs="Times New Roman"/>
          <w:sz w:val="28"/>
          <w:szCs w:val="28"/>
        </w:rPr>
        <w:t>оля увеличения числа лиц с болезнями системы кровообращения, проживших предыдущий год без острых сердечно-сосудистых событий – 5,1%</w:t>
      </w:r>
      <w:r w:rsidR="00A247D9">
        <w:rPr>
          <w:rFonts w:ascii="Times New Roman" w:hAnsi="Times New Roman" w:cs="Times New Roman"/>
          <w:sz w:val="28"/>
          <w:szCs w:val="28"/>
        </w:rPr>
        <w:t xml:space="preserve"> (</w:t>
      </w:r>
      <w:r w:rsidR="00A247D9" w:rsidRPr="00A247D9">
        <w:rPr>
          <w:rFonts w:ascii="Times New Roman" w:hAnsi="Times New Roman" w:cs="Times New Roman"/>
          <w:sz w:val="28"/>
          <w:szCs w:val="28"/>
        </w:rPr>
        <w:t>на отчетную дату:</w:t>
      </w:r>
      <w:r w:rsidR="003D6CC6" w:rsidRPr="00A247D9">
        <w:rPr>
          <w:rFonts w:ascii="Times New Roman" w:hAnsi="Times New Roman" w:cs="Times New Roman"/>
          <w:sz w:val="28"/>
          <w:szCs w:val="28"/>
        </w:rPr>
        <w:t xml:space="preserve"> план - 4,6 %, факт – 4,6%</w:t>
      </w:r>
      <w:r w:rsidR="00A247D9">
        <w:rPr>
          <w:rFonts w:ascii="Times New Roman" w:hAnsi="Times New Roman" w:cs="Times New Roman"/>
          <w:sz w:val="28"/>
          <w:szCs w:val="28"/>
        </w:rPr>
        <w:t>).</w:t>
      </w:r>
    </w:p>
    <w:p w14:paraId="7AC9EE05" w14:textId="77777777" w:rsidR="007025D9" w:rsidRDefault="007025D9" w:rsidP="008F781F">
      <w:pPr>
        <w:tabs>
          <w:tab w:val="left" w:pos="0"/>
        </w:tabs>
        <w:spacing w:after="0" w:line="240" w:lineRule="auto"/>
        <w:ind w:firstLine="709"/>
        <w:jc w:val="both"/>
        <w:rPr>
          <w:rFonts w:ascii="Times New Roman" w:hAnsi="Times New Roman" w:cs="Times New Roman"/>
          <w:sz w:val="28"/>
          <w:szCs w:val="28"/>
        </w:rPr>
      </w:pPr>
      <w:r w:rsidRPr="007025D9">
        <w:rPr>
          <w:rFonts w:ascii="Times New Roman" w:hAnsi="Times New Roman" w:cs="Times New Roman"/>
          <w:sz w:val="28"/>
          <w:szCs w:val="28"/>
        </w:rPr>
        <w:t>На 1 июля 2025 года из 6 показателей плановых значений достигли 3 показателя.</w:t>
      </w:r>
    </w:p>
    <w:p w14:paraId="15358629" w14:textId="4C191F13" w:rsidR="005448DB" w:rsidRPr="00F845E8" w:rsidRDefault="005448DB"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неисполнения данного регионального проекта в настоящее время отсутствуют.</w:t>
      </w:r>
    </w:p>
    <w:p w14:paraId="416885EC" w14:textId="77777777" w:rsidR="005448DB" w:rsidRPr="00F845E8" w:rsidRDefault="005448DB" w:rsidP="008F781F">
      <w:pPr>
        <w:tabs>
          <w:tab w:val="left" w:pos="0"/>
          <w:tab w:val="left" w:pos="993"/>
        </w:tabs>
        <w:spacing w:after="0" w:line="240" w:lineRule="auto"/>
        <w:ind w:firstLine="709"/>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3.</w:t>
      </w:r>
      <w:r w:rsidRPr="00F845E8">
        <w:rPr>
          <w:rFonts w:ascii="Times New Roman" w:hAnsi="Times New Roman" w:cs="Times New Roman"/>
          <w:b/>
          <w:bCs/>
          <w:i/>
          <w:iCs/>
          <w:sz w:val="28"/>
          <w:szCs w:val="28"/>
        </w:rPr>
        <w:tab/>
        <w:t>Региональный проект «Борьба с гепатитом С и минимизация рисков распространения данного заболевания».</w:t>
      </w:r>
    </w:p>
    <w:p w14:paraId="61E67CF5" w14:textId="5633EF42" w:rsidR="003D6CC6" w:rsidRPr="00F845E8" w:rsidRDefault="007025D9"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D6CC6" w:rsidRPr="00F845E8">
        <w:rPr>
          <w:rFonts w:ascii="Times New Roman" w:hAnsi="Times New Roman" w:cs="Times New Roman"/>
          <w:sz w:val="28"/>
          <w:szCs w:val="28"/>
        </w:rPr>
        <w:t>а реализацию регионального проекта «Борьба с гепатитом С и минимизация рисков распространения данного заболевания» в 2025 году предусмотрен общий объем средств в сумме 6</w:t>
      </w:r>
      <w:r>
        <w:rPr>
          <w:rFonts w:ascii="Times New Roman" w:hAnsi="Times New Roman" w:cs="Times New Roman"/>
          <w:sz w:val="28"/>
          <w:szCs w:val="28"/>
        </w:rPr>
        <w:t> </w:t>
      </w:r>
      <w:r w:rsidR="003D6CC6" w:rsidRPr="00F845E8">
        <w:rPr>
          <w:rFonts w:ascii="Times New Roman" w:hAnsi="Times New Roman" w:cs="Times New Roman"/>
          <w:sz w:val="28"/>
          <w:szCs w:val="28"/>
        </w:rPr>
        <w:t>062,4 тыс. руб. (из федерального бюджета – 5</w:t>
      </w:r>
      <w:r>
        <w:rPr>
          <w:rFonts w:ascii="Times New Roman" w:hAnsi="Times New Roman" w:cs="Times New Roman"/>
          <w:sz w:val="28"/>
          <w:szCs w:val="28"/>
        </w:rPr>
        <w:t> </w:t>
      </w:r>
      <w:r w:rsidR="003D6CC6" w:rsidRPr="00F845E8">
        <w:rPr>
          <w:rFonts w:ascii="Times New Roman" w:hAnsi="Times New Roman" w:cs="Times New Roman"/>
          <w:sz w:val="28"/>
          <w:szCs w:val="28"/>
        </w:rPr>
        <w:t>759,3 тыс. руб., из республиканского бюджета – 303,1 тыс. руб.).</w:t>
      </w:r>
    </w:p>
    <w:p w14:paraId="6254B51E" w14:textId="6C530448" w:rsidR="003D6CC6" w:rsidRPr="00F845E8" w:rsidRDefault="003D6CC6"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lastRenderedPageBreak/>
        <w:t>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27.12.2024 №</w:t>
      </w:r>
      <w:r w:rsidR="007025D9">
        <w:rPr>
          <w:rFonts w:ascii="Times New Roman" w:hAnsi="Times New Roman" w:cs="Times New Roman"/>
          <w:sz w:val="28"/>
          <w:szCs w:val="28"/>
        </w:rPr>
        <w:t> </w:t>
      </w:r>
      <w:r w:rsidRPr="00F845E8">
        <w:rPr>
          <w:rFonts w:ascii="Times New Roman" w:hAnsi="Times New Roman" w:cs="Times New Roman"/>
          <w:sz w:val="28"/>
          <w:szCs w:val="28"/>
        </w:rPr>
        <w:t xml:space="preserve">056-09-2025-653 о предоставлении из федерального бюджета бюджету Республики Ингушетия в целях </w:t>
      </w:r>
      <w:proofErr w:type="spellStart"/>
      <w:r w:rsidRPr="00F845E8">
        <w:rPr>
          <w:rFonts w:ascii="Times New Roman" w:hAnsi="Times New Roman" w:cs="Times New Roman"/>
          <w:sz w:val="28"/>
          <w:szCs w:val="28"/>
        </w:rPr>
        <w:t>софинансирования</w:t>
      </w:r>
      <w:proofErr w:type="spellEnd"/>
      <w:r w:rsidRPr="00F845E8">
        <w:rPr>
          <w:rFonts w:ascii="Times New Roman" w:hAnsi="Times New Roman" w:cs="Times New Roman"/>
          <w:sz w:val="28"/>
          <w:szCs w:val="28"/>
        </w:rPr>
        <w:t xml:space="preserve"> расходных обязательств Республики Ингушетия,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7025D9">
        <w:rPr>
          <w:rFonts w:ascii="Times New Roman" w:hAnsi="Times New Roman" w:cs="Times New Roman"/>
          <w:sz w:val="28"/>
          <w:szCs w:val="28"/>
        </w:rPr>
        <w:t>«</w:t>
      </w:r>
      <w:r w:rsidRPr="00F845E8">
        <w:rPr>
          <w:rFonts w:ascii="Times New Roman" w:hAnsi="Times New Roman" w:cs="Times New Roman"/>
          <w:sz w:val="28"/>
          <w:szCs w:val="28"/>
        </w:rPr>
        <w:t>хронический вирусный гепатит C</w:t>
      </w:r>
      <w:r w:rsidR="007025D9">
        <w:rPr>
          <w:rFonts w:ascii="Times New Roman" w:hAnsi="Times New Roman" w:cs="Times New Roman"/>
          <w:sz w:val="28"/>
          <w:szCs w:val="28"/>
        </w:rPr>
        <w:t>»</w:t>
      </w:r>
      <w:r w:rsidRPr="00F845E8">
        <w:rPr>
          <w:rFonts w:ascii="Times New Roman" w:hAnsi="Times New Roman" w:cs="Times New Roman"/>
          <w:sz w:val="28"/>
          <w:szCs w:val="28"/>
        </w:rPr>
        <w:t xml:space="preserve"> в рамках федерального проекта </w:t>
      </w:r>
      <w:r w:rsidR="007025D9">
        <w:rPr>
          <w:rFonts w:ascii="Times New Roman" w:hAnsi="Times New Roman" w:cs="Times New Roman"/>
          <w:sz w:val="28"/>
          <w:szCs w:val="28"/>
        </w:rPr>
        <w:t>«</w:t>
      </w:r>
      <w:r w:rsidRPr="00F845E8">
        <w:rPr>
          <w:rFonts w:ascii="Times New Roman" w:hAnsi="Times New Roman" w:cs="Times New Roman"/>
          <w:sz w:val="28"/>
          <w:szCs w:val="28"/>
        </w:rPr>
        <w:t>Борьба с гепатитом С и минимизация рисков распространения данного заболевания</w:t>
      </w:r>
      <w:r w:rsidR="007025D9">
        <w:rPr>
          <w:rFonts w:ascii="Times New Roman" w:hAnsi="Times New Roman" w:cs="Times New Roman"/>
          <w:sz w:val="28"/>
          <w:szCs w:val="28"/>
        </w:rPr>
        <w:t>»</w:t>
      </w:r>
      <w:r w:rsidRPr="00F845E8">
        <w:rPr>
          <w:rFonts w:ascii="Times New Roman" w:hAnsi="Times New Roman" w:cs="Times New Roman"/>
          <w:sz w:val="28"/>
          <w:szCs w:val="28"/>
        </w:rPr>
        <w:t xml:space="preserve"> на сумму 6</w:t>
      </w:r>
      <w:r w:rsidR="007025D9">
        <w:rPr>
          <w:rFonts w:ascii="Times New Roman" w:hAnsi="Times New Roman" w:cs="Times New Roman"/>
          <w:sz w:val="28"/>
          <w:szCs w:val="28"/>
        </w:rPr>
        <w:t> </w:t>
      </w:r>
      <w:r w:rsidRPr="00F845E8">
        <w:rPr>
          <w:rFonts w:ascii="Times New Roman" w:hAnsi="Times New Roman" w:cs="Times New Roman"/>
          <w:sz w:val="28"/>
          <w:szCs w:val="28"/>
        </w:rPr>
        <w:t>062,4 тыс. руб. (из федерального бюджета – 5</w:t>
      </w:r>
      <w:r w:rsidR="007025D9">
        <w:rPr>
          <w:rFonts w:ascii="Times New Roman" w:hAnsi="Times New Roman" w:cs="Times New Roman"/>
          <w:sz w:val="28"/>
          <w:szCs w:val="28"/>
        </w:rPr>
        <w:t> </w:t>
      </w:r>
      <w:r w:rsidRPr="00F845E8">
        <w:rPr>
          <w:rFonts w:ascii="Times New Roman" w:hAnsi="Times New Roman" w:cs="Times New Roman"/>
          <w:sz w:val="28"/>
          <w:szCs w:val="28"/>
        </w:rPr>
        <w:t>759,3 тыс. руб., из республиканского бюджета – 303,1 тыс. руб.).</w:t>
      </w:r>
    </w:p>
    <w:p w14:paraId="66B5323D" w14:textId="20573E22" w:rsidR="003D6CC6" w:rsidRPr="00F845E8" w:rsidRDefault="00E77602"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Финансирование</w:t>
      </w:r>
      <w:r w:rsidRPr="00F845E8">
        <w:t xml:space="preserve"> </w:t>
      </w:r>
      <w:r w:rsidRPr="00F845E8">
        <w:rPr>
          <w:rFonts w:ascii="Times New Roman" w:hAnsi="Times New Roman" w:cs="Times New Roman"/>
          <w:sz w:val="28"/>
          <w:szCs w:val="28"/>
        </w:rPr>
        <w:t>и кассовое исполнение</w:t>
      </w:r>
      <w:r w:rsidR="003D6CC6" w:rsidRPr="00F845E8">
        <w:rPr>
          <w:rFonts w:ascii="Times New Roman" w:hAnsi="Times New Roman" w:cs="Times New Roman"/>
          <w:sz w:val="28"/>
          <w:szCs w:val="28"/>
        </w:rPr>
        <w:t xml:space="preserve"> по состоянию на </w:t>
      </w:r>
      <w:r w:rsidR="007025D9">
        <w:rPr>
          <w:rFonts w:ascii="Times New Roman" w:hAnsi="Times New Roman" w:cs="Times New Roman"/>
          <w:sz w:val="28"/>
          <w:szCs w:val="28"/>
        </w:rPr>
        <w:t>1 июля 2025 года</w:t>
      </w:r>
      <w:r w:rsidR="003D6CC6" w:rsidRPr="00F845E8">
        <w:rPr>
          <w:rFonts w:ascii="Times New Roman" w:hAnsi="Times New Roman" w:cs="Times New Roman"/>
          <w:sz w:val="28"/>
          <w:szCs w:val="28"/>
        </w:rPr>
        <w:t xml:space="preserve"> составило 5</w:t>
      </w:r>
      <w:r w:rsidR="007025D9">
        <w:rPr>
          <w:rFonts w:ascii="Times New Roman" w:hAnsi="Times New Roman" w:cs="Times New Roman"/>
          <w:sz w:val="28"/>
          <w:szCs w:val="28"/>
        </w:rPr>
        <w:t> </w:t>
      </w:r>
      <w:r w:rsidR="003D6CC6" w:rsidRPr="00F845E8">
        <w:rPr>
          <w:rFonts w:ascii="Times New Roman" w:hAnsi="Times New Roman" w:cs="Times New Roman"/>
          <w:sz w:val="28"/>
          <w:szCs w:val="28"/>
        </w:rPr>
        <w:t>954,8 тыс. руб. (из федерального бюджета – 5</w:t>
      </w:r>
      <w:r w:rsidR="007025D9">
        <w:rPr>
          <w:rFonts w:ascii="Times New Roman" w:hAnsi="Times New Roman" w:cs="Times New Roman"/>
          <w:sz w:val="28"/>
          <w:szCs w:val="28"/>
        </w:rPr>
        <w:t> </w:t>
      </w:r>
      <w:r w:rsidR="003D6CC6" w:rsidRPr="00F845E8">
        <w:rPr>
          <w:rFonts w:ascii="Times New Roman" w:hAnsi="Times New Roman" w:cs="Times New Roman"/>
          <w:sz w:val="28"/>
          <w:szCs w:val="28"/>
        </w:rPr>
        <w:t>657,1 тыс. руб., из республиканского бюджета – 297,7 тыс. руб.).</w:t>
      </w:r>
    </w:p>
    <w:p w14:paraId="50552F0B" w14:textId="77777777" w:rsidR="003D6CC6" w:rsidRPr="00F845E8" w:rsidRDefault="003D6CC6"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6EFA8D83" w14:textId="2CFB4151" w:rsidR="003D6CC6" w:rsidRPr="007025D9" w:rsidRDefault="00E77602" w:rsidP="007025D9">
      <w:pPr>
        <w:pStyle w:val="a4"/>
        <w:numPr>
          <w:ilvl w:val="0"/>
          <w:numId w:val="10"/>
        </w:numPr>
        <w:tabs>
          <w:tab w:val="left" w:pos="0"/>
          <w:tab w:val="left" w:pos="868"/>
        </w:tabs>
        <w:spacing w:after="0" w:line="240" w:lineRule="auto"/>
        <w:ind w:left="0" w:firstLine="709"/>
        <w:jc w:val="both"/>
        <w:rPr>
          <w:rFonts w:ascii="Times New Roman" w:hAnsi="Times New Roman" w:cs="Times New Roman"/>
          <w:sz w:val="28"/>
          <w:szCs w:val="28"/>
        </w:rPr>
      </w:pPr>
      <w:r w:rsidRPr="007025D9">
        <w:rPr>
          <w:rFonts w:ascii="Times New Roman" w:hAnsi="Times New Roman" w:cs="Times New Roman"/>
          <w:sz w:val="28"/>
          <w:szCs w:val="28"/>
        </w:rPr>
        <w:t>д</w:t>
      </w:r>
      <w:r w:rsidR="003D6CC6" w:rsidRPr="007025D9">
        <w:rPr>
          <w:rFonts w:ascii="Times New Roman" w:hAnsi="Times New Roman" w:cs="Times New Roman"/>
          <w:sz w:val="28"/>
          <w:szCs w:val="28"/>
        </w:rPr>
        <w:t>оля пациентов с хроническим вирусным гепатитом С, данные о которых внесены в Федеральный регистр вирусных гепатитов, из числа зарегистрированных пациентов с хроническим вирусным гепатитом С – 90,0%</w:t>
      </w:r>
      <w:r w:rsidR="007025D9">
        <w:rPr>
          <w:rFonts w:ascii="Times New Roman" w:hAnsi="Times New Roman" w:cs="Times New Roman"/>
          <w:sz w:val="28"/>
          <w:szCs w:val="28"/>
        </w:rPr>
        <w:t xml:space="preserve"> (</w:t>
      </w:r>
      <w:bookmarkStart w:id="3" w:name="_Hlk203640724"/>
      <w:r w:rsidR="007025D9">
        <w:rPr>
          <w:rFonts w:ascii="Times New Roman" w:hAnsi="Times New Roman" w:cs="Times New Roman"/>
          <w:sz w:val="28"/>
          <w:szCs w:val="28"/>
        </w:rPr>
        <w:t xml:space="preserve">на </w:t>
      </w:r>
      <w:proofErr w:type="spellStart"/>
      <w:r w:rsidR="007025D9">
        <w:rPr>
          <w:rFonts w:ascii="Times New Roman" w:hAnsi="Times New Roman" w:cs="Times New Roman"/>
          <w:sz w:val="28"/>
          <w:szCs w:val="28"/>
        </w:rPr>
        <w:t>отчтеную</w:t>
      </w:r>
      <w:proofErr w:type="spellEnd"/>
      <w:r w:rsidR="007025D9">
        <w:rPr>
          <w:rFonts w:ascii="Times New Roman" w:hAnsi="Times New Roman" w:cs="Times New Roman"/>
          <w:sz w:val="28"/>
          <w:szCs w:val="28"/>
        </w:rPr>
        <w:t xml:space="preserve"> дату:</w:t>
      </w:r>
      <w:r w:rsidR="003D6CC6" w:rsidRPr="007025D9">
        <w:rPr>
          <w:rFonts w:ascii="Times New Roman" w:hAnsi="Times New Roman" w:cs="Times New Roman"/>
          <w:sz w:val="28"/>
          <w:szCs w:val="28"/>
        </w:rPr>
        <w:t xml:space="preserve"> </w:t>
      </w:r>
      <w:bookmarkEnd w:id="3"/>
      <w:r w:rsidR="003D6CC6" w:rsidRPr="007025D9">
        <w:rPr>
          <w:rFonts w:ascii="Times New Roman" w:hAnsi="Times New Roman" w:cs="Times New Roman"/>
          <w:sz w:val="28"/>
          <w:szCs w:val="28"/>
        </w:rPr>
        <w:t>план - 90,0%, факт – 90,0%</w:t>
      </w:r>
      <w:r w:rsidR="007025D9">
        <w:rPr>
          <w:rFonts w:ascii="Times New Roman" w:hAnsi="Times New Roman" w:cs="Times New Roman"/>
          <w:sz w:val="28"/>
          <w:szCs w:val="28"/>
        </w:rPr>
        <w:t>)</w:t>
      </w:r>
      <w:r w:rsidR="003D6CC6" w:rsidRPr="007025D9">
        <w:rPr>
          <w:rFonts w:ascii="Times New Roman" w:hAnsi="Times New Roman" w:cs="Times New Roman"/>
          <w:sz w:val="28"/>
          <w:szCs w:val="28"/>
        </w:rPr>
        <w:t>;</w:t>
      </w:r>
    </w:p>
    <w:p w14:paraId="1D13D699" w14:textId="722625C9" w:rsidR="003D6CC6" w:rsidRPr="007025D9" w:rsidRDefault="00E77602" w:rsidP="007025D9">
      <w:pPr>
        <w:pStyle w:val="a4"/>
        <w:numPr>
          <w:ilvl w:val="0"/>
          <w:numId w:val="10"/>
        </w:numPr>
        <w:tabs>
          <w:tab w:val="left" w:pos="0"/>
          <w:tab w:val="left" w:pos="868"/>
        </w:tabs>
        <w:spacing w:after="0" w:line="240" w:lineRule="auto"/>
        <w:ind w:left="0" w:firstLine="709"/>
        <w:jc w:val="both"/>
        <w:rPr>
          <w:rFonts w:ascii="Times New Roman" w:hAnsi="Times New Roman" w:cs="Times New Roman"/>
          <w:sz w:val="28"/>
          <w:szCs w:val="28"/>
        </w:rPr>
      </w:pPr>
      <w:r w:rsidRPr="007025D9">
        <w:rPr>
          <w:rFonts w:ascii="Times New Roman" w:hAnsi="Times New Roman" w:cs="Times New Roman"/>
          <w:sz w:val="28"/>
          <w:szCs w:val="28"/>
        </w:rPr>
        <w:t>д</w:t>
      </w:r>
      <w:r w:rsidR="003D6CC6" w:rsidRPr="007025D9">
        <w:rPr>
          <w:rFonts w:ascii="Times New Roman" w:hAnsi="Times New Roman" w:cs="Times New Roman"/>
          <w:sz w:val="28"/>
          <w:szCs w:val="28"/>
        </w:rPr>
        <w:t>оля пациентов с хроническим вирусным гепатитом С, данные о которых внесены в Федеральный регистр вирусных гепатитов, обеспеченных лекарственными препаратами в амбулаторных условиях, от общего числа пациентов с хроническим вирусным гепатитом С, состоящих под диспансерным наблюдением – 3,82%</w:t>
      </w:r>
      <w:r w:rsidR="007025D9">
        <w:rPr>
          <w:rFonts w:ascii="Times New Roman" w:hAnsi="Times New Roman" w:cs="Times New Roman"/>
          <w:sz w:val="28"/>
          <w:szCs w:val="28"/>
        </w:rPr>
        <w:t xml:space="preserve"> (</w:t>
      </w:r>
      <w:r w:rsidR="007025D9" w:rsidRPr="007025D9">
        <w:rPr>
          <w:rFonts w:ascii="Times New Roman" w:hAnsi="Times New Roman" w:cs="Times New Roman"/>
          <w:sz w:val="28"/>
          <w:szCs w:val="28"/>
        </w:rPr>
        <w:t xml:space="preserve">на </w:t>
      </w:r>
      <w:proofErr w:type="spellStart"/>
      <w:r w:rsidR="007025D9" w:rsidRPr="007025D9">
        <w:rPr>
          <w:rFonts w:ascii="Times New Roman" w:hAnsi="Times New Roman" w:cs="Times New Roman"/>
          <w:sz w:val="28"/>
          <w:szCs w:val="28"/>
        </w:rPr>
        <w:t>отчтеную</w:t>
      </w:r>
      <w:proofErr w:type="spellEnd"/>
      <w:r w:rsidR="007025D9" w:rsidRPr="007025D9">
        <w:rPr>
          <w:rFonts w:ascii="Times New Roman" w:hAnsi="Times New Roman" w:cs="Times New Roman"/>
          <w:sz w:val="28"/>
          <w:szCs w:val="28"/>
        </w:rPr>
        <w:t xml:space="preserve"> дату:</w:t>
      </w:r>
      <w:r w:rsidR="003D6CC6" w:rsidRPr="007025D9">
        <w:rPr>
          <w:rFonts w:ascii="Times New Roman" w:hAnsi="Times New Roman" w:cs="Times New Roman"/>
          <w:sz w:val="28"/>
          <w:szCs w:val="28"/>
        </w:rPr>
        <w:t xml:space="preserve"> план – 2,5%, факт - 4,8%;</w:t>
      </w:r>
    </w:p>
    <w:p w14:paraId="1D1C76BD" w14:textId="3A21C800" w:rsidR="003D6CC6" w:rsidRPr="007025D9" w:rsidRDefault="00E77602" w:rsidP="007025D9">
      <w:pPr>
        <w:pStyle w:val="a4"/>
        <w:numPr>
          <w:ilvl w:val="0"/>
          <w:numId w:val="10"/>
        </w:numPr>
        <w:tabs>
          <w:tab w:val="left" w:pos="0"/>
          <w:tab w:val="left" w:pos="868"/>
        </w:tabs>
        <w:spacing w:after="0" w:line="240" w:lineRule="auto"/>
        <w:ind w:left="0" w:firstLine="709"/>
        <w:jc w:val="both"/>
        <w:rPr>
          <w:rFonts w:ascii="Times New Roman" w:hAnsi="Times New Roman" w:cs="Times New Roman"/>
          <w:sz w:val="28"/>
          <w:szCs w:val="28"/>
        </w:rPr>
      </w:pPr>
      <w:r w:rsidRPr="007025D9">
        <w:rPr>
          <w:rFonts w:ascii="Times New Roman" w:hAnsi="Times New Roman" w:cs="Times New Roman"/>
          <w:sz w:val="28"/>
          <w:szCs w:val="28"/>
        </w:rPr>
        <w:t>д</w:t>
      </w:r>
      <w:r w:rsidR="003D6CC6" w:rsidRPr="007025D9">
        <w:rPr>
          <w:rFonts w:ascii="Times New Roman" w:hAnsi="Times New Roman" w:cs="Times New Roman"/>
          <w:sz w:val="28"/>
          <w:szCs w:val="28"/>
        </w:rPr>
        <w:t xml:space="preserve">оля пациентов с хроническим вирусным гепатитом С, данные о которых внесены в Федеральный регистр вирусных гепатитов, обеспеченных лекарственными препаратами, в условиях дневного стационара в рамках обязательного медицинского страхования, от общего числа пациентов с хроническим вирусным гепатитом С, состоящих под диспансерным наблюдением – 5,1% </w:t>
      </w:r>
      <w:r w:rsidR="007025D9">
        <w:rPr>
          <w:rFonts w:ascii="Times New Roman" w:hAnsi="Times New Roman" w:cs="Times New Roman"/>
          <w:sz w:val="28"/>
          <w:szCs w:val="28"/>
        </w:rPr>
        <w:t>(</w:t>
      </w:r>
      <w:r w:rsidR="007025D9" w:rsidRPr="007025D9">
        <w:rPr>
          <w:rFonts w:ascii="Times New Roman" w:hAnsi="Times New Roman" w:cs="Times New Roman"/>
          <w:sz w:val="28"/>
          <w:szCs w:val="28"/>
        </w:rPr>
        <w:t xml:space="preserve">на </w:t>
      </w:r>
      <w:proofErr w:type="spellStart"/>
      <w:r w:rsidR="007025D9" w:rsidRPr="007025D9">
        <w:rPr>
          <w:rFonts w:ascii="Times New Roman" w:hAnsi="Times New Roman" w:cs="Times New Roman"/>
          <w:sz w:val="28"/>
          <w:szCs w:val="28"/>
        </w:rPr>
        <w:t>отчтеную</w:t>
      </w:r>
      <w:proofErr w:type="spellEnd"/>
      <w:r w:rsidR="007025D9" w:rsidRPr="007025D9">
        <w:rPr>
          <w:rFonts w:ascii="Times New Roman" w:hAnsi="Times New Roman" w:cs="Times New Roman"/>
          <w:sz w:val="28"/>
          <w:szCs w:val="28"/>
        </w:rPr>
        <w:t xml:space="preserve"> дату: </w:t>
      </w:r>
      <w:r w:rsidR="003D6CC6" w:rsidRPr="007025D9">
        <w:rPr>
          <w:rFonts w:ascii="Times New Roman" w:hAnsi="Times New Roman" w:cs="Times New Roman"/>
          <w:sz w:val="28"/>
          <w:szCs w:val="28"/>
        </w:rPr>
        <w:t>план – 4,0%, факт - 1,9%</w:t>
      </w:r>
      <w:r w:rsidR="007025D9">
        <w:rPr>
          <w:rFonts w:ascii="Times New Roman" w:hAnsi="Times New Roman" w:cs="Times New Roman"/>
          <w:sz w:val="28"/>
          <w:szCs w:val="28"/>
        </w:rPr>
        <w:t>)</w:t>
      </w:r>
      <w:r w:rsidR="003D6CC6" w:rsidRPr="007025D9">
        <w:rPr>
          <w:rFonts w:ascii="Times New Roman" w:hAnsi="Times New Roman" w:cs="Times New Roman"/>
          <w:sz w:val="28"/>
          <w:szCs w:val="28"/>
        </w:rPr>
        <w:t>;</w:t>
      </w:r>
    </w:p>
    <w:p w14:paraId="6803EB41" w14:textId="29BEBAC4" w:rsidR="003D6CC6" w:rsidRPr="007025D9" w:rsidRDefault="00E77602" w:rsidP="007025D9">
      <w:pPr>
        <w:pStyle w:val="a4"/>
        <w:numPr>
          <w:ilvl w:val="0"/>
          <w:numId w:val="10"/>
        </w:numPr>
        <w:tabs>
          <w:tab w:val="left" w:pos="0"/>
          <w:tab w:val="left" w:pos="868"/>
        </w:tabs>
        <w:spacing w:after="0" w:line="240" w:lineRule="auto"/>
        <w:ind w:left="0" w:firstLine="709"/>
        <w:jc w:val="both"/>
        <w:rPr>
          <w:rFonts w:ascii="Times New Roman" w:hAnsi="Times New Roman" w:cs="Times New Roman"/>
          <w:sz w:val="28"/>
          <w:szCs w:val="28"/>
        </w:rPr>
      </w:pPr>
      <w:r w:rsidRPr="007025D9">
        <w:rPr>
          <w:rFonts w:ascii="Times New Roman" w:hAnsi="Times New Roman" w:cs="Times New Roman"/>
          <w:sz w:val="28"/>
          <w:szCs w:val="28"/>
        </w:rPr>
        <w:t>д</w:t>
      </w:r>
      <w:r w:rsidR="003D6CC6" w:rsidRPr="007025D9">
        <w:rPr>
          <w:rFonts w:ascii="Times New Roman" w:hAnsi="Times New Roman" w:cs="Times New Roman"/>
          <w:sz w:val="28"/>
          <w:szCs w:val="28"/>
        </w:rPr>
        <w:t>оля пациентов, излечившихся от хронического вирусного гепатита С, от обеспеченных лекарственными препаратами – 93%</w:t>
      </w:r>
      <w:r w:rsidR="007025D9">
        <w:rPr>
          <w:rFonts w:ascii="Times New Roman" w:hAnsi="Times New Roman" w:cs="Times New Roman"/>
          <w:sz w:val="28"/>
          <w:szCs w:val="28"/>
        </w:rPr>
        <w:t xml:space="preserve"> (</w:t>
      </w:r>
      <w:r w:rsidR="007025D9" w:rsidRPr="007025D9">
        <w:rPr>
          <w:rFonts w:ascii="Times New Roman" w:hAnsi="Times New Roman" w:cs="Times New Roman"/>
          <w:sz w:val="28"/>
          <w:szCs w:val="28"/>
        </w:rPr>
        <w:t xml:space="preserve">на </w:t>
      </w:r>
      <w:proofErr w:type="spellStart"/>
      <w:r w:rsidR="007025D9" w:rsidRPr="007025D9">
        <w:rPr>
          <w:rFonts w:ascii="Times New Roman" w:hAnsi="Times New Roman" w:cs="Times New Roman"/>
          <w:sz w:val="28"/>
          <w:szCs w:val="28"/>
        </w:rPr>
        <w:t>отчтеную</w:t>
      </w:r>
      <w:proofErr w:type="spellEnd"/>
      <w:r w:rsidR="007025D9" w:rsidRPr="007025D9">
        <w:rPr>
          <w:rFonts w:ascii="Times New Roman" w:hAnsi="Times New Roman" w:cs="Times New Roman"/>
          <w:sz w:val="28"/>
          <w:szCs w:val="28"/>
        </w:rPr>
        <w:t xml:space="preserve"> дату: </w:t>
      </w:r>
      <w:r w:rsidR="003D6CC6" w:rsidRPr="007025D9">
        <w:rPr>
          <w:rFonts w:ascii="Times New Roman" w:hAnsi="Times New Roman" w:cs="Times New Roman"/>
          <w:sz w:val="28"/>
          <w:szCs w:val="28"/>
        </w:rPr>
        <w:t>план – 81,5%, факт - 100,0%</w:t>
      </w:r>
      <w:r w:rsidR="007025D9">
        <w:rPr>
          <w:rFonts w:ascii="Times New Roman" w:hAnsi="Times New Roman" w:cs="Times New Roman"/>
          <w:sz w:val="28"/>
          <w:szCs w:val="28"/>
        </w:rPr>
        <w:t>)</w:t>
      </w:r>
      <w:r w:rsidR="003D6CC6" w:rsidRPr="007025D9">
        <w:rPr>
          <w:rFonts w:ascii="Times New Roman" w:hAnsi="Times New Roman" w:cs="Times New Roman"/>
          <w:sz w:val="28"/>
          <w:szCs w:val="28"/>
        </w:rPr>
        <w:t>;</w:t>
      </w:r>
    </w:p>
    <w:p w14:paraId="7964F819" w14:textId="12B5025D" w:rsidR="003D6CC6" w:rsidRPr="007025D9" w:rsidRDefault="00E77602" w:rsidP="007025D9">
      <w:pPr>
        <w:pStyle w:val="a4"/>
        <w:numPr>
          <w:ilvl w:val="0"/>
          <w:numId w:val="10"/>
        </w:numPr>
        <w:tabs>
          <w:tab w:val="left" w:pos="0"/>
          <w:tab w:val="left" w:pos="868"/>
        </w:tabs>
        <w:spacing w:after="0" w:line="240" w:lineRule="auto"/>
        <w:ind w:left="0" w:firstLine="709"/>
        <w:jc w:val="both"/>
        <w:rPr>
          <w:rFonts w:ascii="Times New Roman" w:hAnsi="Times New Roman" w:cs="Times New Roman"/>
          <w:sz w:val="28"/>
          <w:szCs w:val="28"/>
        </w:rPr>
      </w:pPr>
      <w:r w:rsidRPr="007025D9">
        <w:rPr>
          <w:rFonts w:ascii="Times New Roman" w:hAnsi="Times New Roman" w:cs="Times New Roman"/>
          <w:sz w:val="28"/>
          <w:szCs w:val="28"/>
        </w:rPr>
        <w:t>д</w:t>
      </w:r>
      <w:r w:rsidR="003D6CC6" w:rsidRPr="007025D9">
        <w:rPr>
          <w:rFonts w:ascii="Times New Roman" w:hAnsi="Times New Roman" w:cs="Times New Roman"/>
          <w:sz w:val="28"/>
          <w:szCs w:val="28"/>
        </w:rPr>
        <w:t>оля охвата скринингом на наличие антител к вирусному гепатиту С лиц из групп повышенного риска – 6,28%</w:t>
      </w:r>
      <w:r w:rsidR="007025D9">
        <w:rPr>
          <w:rFonts w:ascii="Times New Roman" w:hAnsi="Times New Roman" w:cs="Times New Roman"/>
          <w:sz w:val="28"/>
          <w:szCs w:val="28"/>
        </w:rPr>
        <w:t xml:space="preserve"> </w:t>
      </w:r>
      <w:proofErr w:type="gramStart"/>
      <w:r w:rsidR="007025D9">
        <w:rPr>
          <w:rFonts w:ascii="Times New Roman" w:hAnsi="Times New Roman" w:cs="Times New Roman"/>
          <w:sz w:val="28"/>
          <w:szCs w:val="28"/>
        </w:rPr>
        <w:t>(</w:t>
      </w:r>
      <w:r w:rsidR="003D6CC6" w:rsidRPr="007025D9">
        <w:rPr>
          <w:rFonts w:ascii="Times New Roman" w:hAnsi="Times New Roman" w:cs="Times New Roman"/>
          <w:sz w:val="28"/>
          <w:szCs w:val="28"/>
        </w:rPr>
        <w:t xml:space="preserve"> </w:t>
      </w:r>
      <w:r w:rsidR="007025D9" w:rsidRPr="007025D9">
        <w:rPr>
          <w:rFonts w:ascii="Times New Roman" w:hAnsi="Times New Roman" w:cs="Times New Roman"/>
          <w:sz w:val="28"/>
          <w:szCs w:val="28"/>
        </w:rPr>
        <w:t>на</w:t>
      </w:r>
      <w:proofErr w:type="gramEnd"/>
      <w:r w:rsidR="007025D9" w:rsidRPr="007025D9">
        <w:rPr>
          <w:rFonts w:ascii="Times New Roman" w:hAnsi="Times New Roman" w:cs="Times New Roman"/>
          <w:sz w:val="28"/>
          <w:szCs w:val="28"/>
        </w:rPr>
        <w:t xml:space="preserve"> </w:t>
      </w:r>
      <w:proofErr w:type="spellStart"/>
      <w:r w:rsidR="007025D9" w:rsidRPr="007025D9">
        <w:rPr>
          <w:rFonts w:ascii="Times New Roman" w:hAnsi="Times New Roman" w:cs="Times New Roman"/>
          <w:sz w:val="28"/>
          <w:szCs w:val="28"/>
        </w:rPr>
        <w:t>отчтеную</w:t>
      </w:r>
      <w:proofErr w:type="spellEnd"/>
      <w:r w:rsidR="007025D9" w:rsidRPr="007025D9">
        <w:rPr>
          <w:rFonts w:ascii="Times New Roman" w:hAnsi="Times New Roman" w:cs="Times New Roman"/>
          <w:sz w:val="28"/>
          <w:szCs w:val="28"/>
        </w:rPr>
        <w:t xml:space="preserve"> дату: </w:t>
      </w:r>
      <w:r w:rsidR="003D6CC6" w:rsidRPr="007025D9">
        <w:rPr>
          <w:rFonts w:ascii="Times New Roman" w:hAnsi="Times New Roman" w:cs="Times New Roman"/>
          <w:sz w:val="28"/>
          <w:szCs w:val="28"/>
        </w:rPr>
        <w:t>план – 5,4%, факт - 2,9%.</w:t>
      </w:r>
    </w:p>
    <w:p w14:paraId="318ECEF8" w14:textId="70EF950C" w:rsidR="003D6CC6" w:rsidRPr="00F845E8" w:rsidRDefault="007025D9" w:rsidP="008F781F">
      <w:pPr>
        <w:tabs>
          <w:tab w:val="left" w:pos="0"/>
        </w:tabs>
        <w:spacing w:after="0" w:line="240" w:lineRule="auto"/>
        <w:ind w:firstLine="709"/>
        <w:jc w:val="both"/>
        <w:rPr>
          <w:rFonts w:ascii="Times New Roman" w:hAnsi="Times New Roman" w:cs="Times New Roman"/>
          <w:sz w:val="28"/>
          <w:szCs w:val="28"/>
        </w:rPr>
      </w:pPr>
      <w:r w:rsidRPr="007025D9">
        <w:rPr>
          <w:rFonts w:ascii="Times New Roman" w:hAnsi="Times New Roman" w:cs="Times New Roman"/>
          <w:sz w:val="28"/>
          <w:szCs w:val="28"/>
        </w:rPr>
        <w:t>На 1 июля 2025 года из 5 показателей плановых значений достигли 3 показателя.</w:t>
      </w:r>
    </w:p>
    <w:p w14:paraId="4EA6CB8C" w14:textId="77777777" w:rsidR="005448DB" w:rsidRPr="00F845E8" w:rsidRDefault="005448DB"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неисполнения данного регионального проекта в настоящее время отсутствуют.</w:t>
      </w:r>
    </w:p>
    <w:p w14:paraId="6FDB9053" w14:textId="77777777" w:rsidR="005448DB" w:rsidRPr="00F845E8" w:rsidRDefault="005448DB" w:rsidP="007025D9">
      <w:pPr>
        <w:tabs>
          <w:tab w:val="left" w:pos="0"/>
          <w:tab w:val="left" w:pos="993"/>
        </w:tabs>
        <w:spacing w:after="0" w:line="240" w:lineRule="auto"/>
        <w:ind w:firstLine="709"/>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4.</w:t>
      </w:r>
      <w:r w:rsidRPr="00F845E8">
        <w:rPr>
          <w:rFonts w:ascii="Times New Roman" w:hAnsi="Times New Roman" w:cs="Times New Roman"/>
          <w:b/>
          <w:bCs/>
          <w:i/>
          <w:iCs/>
          <w:sz w:val="28"/>
          <w:szCs w:val="28"/>
        </w:rPr>
        <w:tab/>
        <w:t>Региональный проект «Модернизация первичного звена здравоохранения».</w:t>
      </w:r>
    </w:p>
    <w:p w14:paraId="553CB185" w14:textId="3C80C235" w:rsidR="00EB6DC5" w:rsidRPr="00F845E8" w:rsidRDefault="007025D9"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EB6DC5" w:rsidRPr="00F845E8">
        <w:rPr>
          <w:rFonts w:ascii="Times New Roman" w:hAnsi="Times New Roman" w:cs="Times New Roman"/>
          <w:sz w:val="28"/>
          <w:szCs w:val="28"/>
        </w:rPr>
        <w:t xml:space="preserve">а реализацию регионального проекта «Модернизация первичного звена здравоохранения» в 2025 году предусмотрен общий объем средств в сумме </w:t>
      </w:r>
      <w:r w:rsidR="00EB6DC5" w:rsidRPr="00F845E8">
        <w:rPr>
          <w:rFonts w:ascii="Times New Roman" w:hAnsi="Times New Roman" w:cs="Times New Roman"/>
          <w:sz w:val="28"/>
          <w:szCs w:val="28"/>
        </w:rPr>
        <w:lastRenderedPageBreak/>
        <w:t>187</w:t>
      </w:r>
      <w:r>
        <w:rPr>
          <w:rFonts w:ascii="Times New Roman" w:hAnsi="Times New Roman" w:cs="Times New Roman"/>
          <w:sz w:val="28"/>
          <w:szCs w:val="28"/>
        </w:rPr>
        <w:t> </w:t>
      </w:r>
      <w:r w:rsidR="00EB6DC5" w:rsidRPr="00F845E8">
        <w:rPr>
          <w:rFonts w:ascii="Times New Roman" w:hAnsi="Times New Roman" w:cs="Times New Roman"/>
          <w:sz w:val="28"/>
          <w:szCs w:val="28"/>
        </w:rPr>
        <w:t>850,6 тыс. руб. (из федерального бюджета – 183</w:t>
      </w:r>
      <w:r>
        <w:rPr>
          <w:rFonts w:ascii="Times New Roman" w:hAnsi="Times New Roman" w:cs="Times New Roman"/>
          <w:sz w:val="28"/>
          <w:szCs w:val="28"/>
        </w:rPr>
        <w:t> </w:t>
      </w:r>
      <w:r w:rsidR="00EB6DC5" w:rsidRPr="00F845E8">
        <w:rPr>
          <w:rFonts w:ascii="Times New Roman" w:hAnsi="Times New Roman" w:cs="Times New Roman"/>
          <w:sz w:val="28"/>
          <w:szCs w:val="28"/>
        </w:rPr>
        <w:t>619,1 тыс. руб., из республиканского бюджета – 4</w:t>
      </w:r>
      <w:r>
        <w:rPr>
          <w:rFonts w:ascii="Times New Roman" w:hAnsi="Times New Roman" w:cs="Times New Roman"/>
          <w:sz w:val="28"/>
          <w:szCs w:val="28"/>
        </w:rPr>
        <w:t> </w:t>
      </w:r>
      <w:r w:rsidR="00EB6DC5" w:rsidRPr="00F845E8">
        <w:rPr>
          <w:rFonts w:ascii="Times New Roman" w:hAnsi="Times New Roman" w:cs="Times New Roman"/>
          <w:sz w:val="28"/>
          <w:szCs w:val="28"/>
        </w:rPr>
        <w:t>231,5 тыс. руб.).</w:t>
      </w:r>
    </w:p>
    <w:p w14:paraId="443FF525" w14:textId="3E71443B" w:rsidR="00EB6DC5" w:rsidRPr="00F845E8" w:rsidRDefault="00EB6DC5" w:rsidP="007025D9">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 xml:space="preserve">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27.12.2024 №056-09-2025-1146 о предоставлении субсидии из федерального бюджета бюджету субъекта Российской Федерации в целях </w:t>
      </w:r>
      <w:proofErr w:type="spellStart"/>
      <w:r w:rsidRPr="00F845E8">
        <w:rPr>
          <w:rFonts w:ascii="Times New Roman" w:hAnsi="Times New Roman" w:cs="Times New Roman"/>
          <w:sz w:val="28"/>
          <w:szCs w:val="28"/>
        </w:rPr>
        <w:t>софинансирования</w:t>
      </w:r>
      <w:proofErr w:type="spellEnd"/>
      <w:r w:rsidRPr="00F845E8">
        <w:rPr>
          <w:rFonts w:ascii="Times New Roman" w:hAnsi="Times New Roman" w:cs="Times New Roman"/>
          <w:sz w:val="28"/>
          <w:szCs w:val="28"/>
        </w:rPr>
        <w:t xml:space="preserve"> расходных обязательств, возникающих при реализации мероприятий федерального проекта «Модернизация первичного звена здравоохранения Российской Федерации» на сумму 187</w:t>
      </w:r>
      <w:r w:rsidR="007025D9">
        <w:rPr>
          <w:rFonts w:ascii="Times New Roman" w:hAnsi="Times New Roman" w:cs="Times New Roman"/>
          <w:sz w:val="28"/>
          <w:szCs w:val="28"/>
        </w:rPr>
        <w:t> </w:t>
      </w:r>
      <w:r w:rsidRPr="00F845E8">
        <w:rPr>
          <w:rFonts w:ascii="Times New Roman" w:hAnsi="Times New Roman" w:cs="Times New Roman"/>
          <w:sz w:val="28"/>
          <w:szCs w:val="28"/>
        </w:rPr>
        <w:t>850,6 тыс. руб. (из федерального бюджета – 183</w:t>
      </w:r>
      <w:r w:rsidR="007025D9">
        <w:rPr>
          <w:rFonts w:ascii="Times New Roman" w:hAnsi="Times New Roman" w:cs="Times New Roman"/>
          <w:sz w:val="28"/>
          <w:szCs w:val="28"/>
        </w:rPr>
        <w:t> </w:t>
      </w:r>
      <w:r w:rsidRPr="00F845E8">
        <w:rPr>
          <w:rFonts w:ascii="Times New Roman" w:hAnsi="Times New Roman" w:cs="Times New Roman"/>
          <w:sz w:val="28"/>
          <w:szCs w:val="28"/>
        </w:rPr>
        <w:t>619,1 тыс. руб., из республиканского бюджета – 4</w:t>
      </w:r>
      <w:r w:rsidR="007025D9">
        <w:rPr>
          <w:rFonts w:ascii="Times New Roman" w:hAnsi="Times New Roman" w:cs="Times New Roman"/>
          <w:sz w:val="28"/>
          <w:szCs w:val="28"/>
        </w:rPr>
        <w:t> </w:t>
      </w:r>
      <w:r w:rsidRPr="00F845E8">
        <w:rPr>
          <w:rFonts w:ascii="Times New Roman" w:hAnsi="Times New Roman" w:cs="Times New Roman"/>
          <w:sz w:val="28"/>
          <w:szCs w:val="28"/>
        </w:rPr>
        <w:t>231,5 тыс. руб.) по следующим мероприятиям:</w:t>
      </w:r>
      <w:r w:rsidR="007025D9">
        <w:rPr>
          <w:rFonts w:ascii="Times New Roman" w:hAnsi="Times New Roman" w:cs="Times New Roman"/>
          <w:sz w:val="28"/>
          <w:szCs w:val="28"/>
        </w:rPr>
        <w:t xml:space="preserve"> </w:t>
      </w:r>
      <w:r w:rsidRPr="00F845E8">
        <w:rPr>
          <w:rFonts w:ascii="Times New Roman" w:hAnsi="Times New Roman" w:cs="Times New Roman"/>
          <w:sz w:val="28"/>
          <w:szCs w:val="28"/>
        </w:rPr>
        <w:t xml:space="preserve">на строительство участковой больницы ГБУ «Назрановская районная больница» в </w:t>
      </w:r>
      <w:proofErr w:type="spellStart"/>
      <w:r w:rsidRPr="00F845E8">
        <w:rPr>
          <w:rFonts w:ascii="Times New Roman" w:hAnsi="Times New Roman" w:cs="Times New Roman"/>
          <w:sz w:val="28"/>
          <w:szCs w:val="28"/>
        </w:rPr>
        <w:t>с.п</w:t>
      </w:r>
      <w:proofErr w:type="spellEnd"/>
      <w:r w:rsidRPr="00F845E8">
        <w:rPr>
          <w:rFonts w:ascii="Times New Roman" w:hAnsi="Times New Roman" w:cs="Times New Roman"/>
          <w:sz w:val="28"/>
          <w:szCs w:val="28"/>
        </w:rPr>
        <w:t>. Али-Юрт</w:t>
      </w:r>
      <w:r w:rsidR="007025D9">
        <w:rPr>
          <w:rFonts w:ascii="Times New Roman" w:hAnsi="Times New Roman" w:cs="Times New Roman"/>
          <w:sz w:val="28"/>
          <w:szCs w:val="28"/>
        </w:rPr>
        <w:t xml:space="preserve"> и</w:t>
      </w:r>
      <w:r w:rsidRPr="00F845E8">
        <w:rPr>
          <w:rFonts w:ascii="Times New Roman" w:hAnsi="Times New Roman" w:cs="Times New Roman"/>
          <w:sz w:val="28"/>
          <w:szCs w:val="28"/>
        </w:rPr>
        <w:t xml:space="preserve"> фельдшерско-акушерского пункта в </w:t>
      </w:r>
      <w:proofErr w:type="spellStart"/>
      <w:r w:rsidRPr="00F845E8">
        <w:rPr>
          <w:rFonts w:ascii="Times New Roman" w:hAnsi="Times New Roman" w:cs="Times New Roman"/>
          <w:sz w:val="28"/>
          <w:szCs w:val="28"/>
        </w:rPr>
        <w:t>с.п</w:t>
      </w:r>
      <w:proofErr w:type="spellEnd"/>
      <w:r w:rsidRPr="00F845E8">
        <w:rPr>
          <w:rFonts w:ascii="Times New Roman" w:hAnsi="Times New Roman" w:cs="Times New Roman"/>
          <w:sz w:val="28"/>
          <w:szCs w:val="28"/>
        </w:rPr>
        <w:t>. Чемульга</w:t>
      </w:r>
      <w:r w:rsidR="007025D9">
        <w:rPr>
          <w:rFonts w:ascii="Times New Roman" w:hAnsi="Times New Roman" w:cs="Times New Roman"/>
          <w:sz w:val="28"/>
          <w:szCs w:val="28"/>
        </w:rPr>
        <w:t xml:space="preserve">; </w:t>
      </w:r>
      <w:r w:rsidRPr="00F845E8">
        <w:rPr>
          <w:rFonts w:ascii="Times New Roman" w:hAnsi="Times New Roman" w:cs="Times New Roman"/>
          <w:sz w:val="28"/>
          <w:szCs w:val="28"/>
        </w:rPr>
        <w:t>на приобретение автомобильного транспорта в медицинские организации, оказывающие первую медико-санитарную помощь;</w:t>
      </w:r>
      <w:r w:rsidR="007025D9">
        <w:rPr>
          <w:rFonts w:ascii="Times New Roman" w:hAnsi="Times New Roman" w:cs="Times New Roman"/>
          <w:sz w:val="28"/>
          <w:szCs w:val="28"/>
        </w:rPr>
        <w:t xml:space="preserve"> </w:t>
      </w:r>
      <w:r w:rsidRPr="00F845E8">
        <w:rPr>
          <w:rFonts w:ascii="Times New Roman" w:hAnsi="Times New Roman" w:cs="Times New Roman"/>
          <w:sz w:val="28"/>
          <w:szCs w:val="28"/>
        </w:rPr>
        <w:t>на приобретение оборудования в медицинские организации, оказывающие первичную медико-санитарную помощь.</w:t>
      </w:r>
    </w:p>
    <w:p w14:paraId="44BD0B40" w14:textId="39DF8BEB" w:rsidR="00EB6DC5" w:rsidRPr="00F845E8" w:rsidRDefault="00EB6DC5" w:rsidP="007025D9">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 xml:space="preserve">Финансирование и кассовое исполнение </w:t>
      </w:r>
      <w:r w:rsidR="007025D9">
        <w:rPr>
          <w:rFonts w:ascii="Times New Roman" w:hAnsi="Times New Roman" w:cs="Times New Roman"/>
          <w:sz w:val="28"/>
          <w:szCs w:val="28"/>
        </w:rPr>
        <w:t>на 1 июля 2025 года</w:t>
      </w:r>
      <w:r w:rsidRPr="00F845E8">
        <w:rPr>
          <w:rFonts w:ascii="Times New Roman" w:hAnsi="Times New Roman" w:cs="Times New Roman"/>
          <w:sz w:val="28"/>
          <w:szCs w:val="28"/>
        </w:rPr>
        <w:t xml:space="preserve"> составило 56</w:t>
      </w:r>
      <w:r w:rsidR="007025D9">
        <w:rPr>
          <w:rFonts w:ascii="Times New Roman" w:hAnsi="Times New Roman" w:cs="Times New Roman"/>
          <w:sz w:val="28"/>
          <w:szCs w:val="28"/>
        </w:rPr>
        <w:t> </w:t>
      </w:r>
      <w:r w:rsidRPr="00F845E8">
        <w:rPr>
          <w:rFonts w:ascii="Times New Roman" w:hAnsi="Times New Roman" w:cs="Times New Roman"/>
          <w:sz w:val="28"/>
          <w:szCs w:val="28"/>
        </w:rPr>
        <w:t>513,5 тыс. руб. (из федерального бюджета – 55</w:t>
      </w:r>
      <w:r w:rsidR="007025D9">
        <w:rPr>
          <w:rFonts w:ascii="Times New Roman" w:hAnsi="Times New Roman" w:cs="Times New Roman"/>
          <w:sz w:val="28"/>
          <w:szCs w:val="28"/>
        </w:rPr>
        <w:t> </w:t>
      </w:r>
      <w:r w:rsidRPr="00F845E8">
        <w:rPr>
          <w:rFonts w:ascii="Times New Roman" w:hAnsi="Times New Roman" w:cs="Times New Roman"/>
          <w:sz w:val="28"/>
          <w:szCs w:val="28"/>
        </w:rPr>
        <w:t>241,7 тыс. руб., из республиканского бюджета – 1</w:t>
      </w:r>
      <w:r w:rsidR="007025D9">
        <w:rPr>
          <w:rFonts w:ascii="Times New Roman" w:hAnsi="Times New Roman" w:cs="Times New Roman"/>
          <w:sz w:val="28"/>
          <w:szCs w:val="28"/>
        </w:rPr>
        <w:t> </w:t>
      </w:r>
      <w:r w:rsidRPr="00F845E8">
        <w:rPr>
          <w:rFonts w:ascii="Times New Roman" w:hAnsi="Times New Roman" w:cs="Times New Roman"/>
          <w:sz w:val="28"/>
          <w:szCs w:val="28"/>
        </w:rPr>
        <w:t>271,8 тыс. руб.), в том числе: на приобретение оборудования в медицинские организации, оказывающие первичную медико-санитарную помощь – 41</w:t>
      </w:r>
      <w:r w:rsidR="007025D9">
        <w:rPr>
          <w:rFonts w:ascii="Times New Roman" w:hAnsi="Times New Roman" w:cs="Times New Roman"/>
          <w:sz w:val="28"/>
          <w:szCs w:val="28"/>
        </w:rPr>
        <w:t> </w:t>
      </w:r>
      <w:r w:rsidRPr="00F845E8">
        <w:rPr>
          <w:rFonts w:ascii="Times New Roman" w:hAnsi="Times New Roman" w:cs="Times New Roman"/>
          <w:sz w:val="28"/>
          <w:szCs w:val="28"/>
        </w:rPr>
        <w:t>335,6 тыс. руб. (из федерального бюджета – 40</w:t>
      </w:r>
      <w:r w:rsidR="007025D9">
        <w:rPr>
          <w:rFonts w:ascii="Times New Roman" w:hAnsi="Times New Roman" w:cs="Times New Roman"/>
          <w:sz w:val="28"/>
          <w:szCs w:val="28"/>
        </w:rPr>
        <w:t> </w:t>
      </w:r>
      <w:r w:rsidRPr="00F845E8">
        <w:rPr>
          <w:rFonts w:ascii="Times New Roman" w:hAnsi="Times New Roman" w:cs="Times New Roman"/>
          <w:sz w:val="28"/>
          <w:szCs w:val="28"/>
        </w:rPr>
        <w:t>405,6 тыс. руб., из республиканского бюджета – 930,0 тыс. руб.).</w:t>
      </w:r>
    </w:p>
    <w:p w14:paraId="1BECDFA5" w14:textId="77777777" w:rsidR="003159D3" w:rsidRPr="003159D3" w:rsidRDefault="003159D3" w:rsidP="003159D3">
      <w:pPr>
        <w:tabs>
          <w:tab w:val="left" w:pos="0"/>
        </w:tabs>
        <w:spacing w:after="0" w:line="240" w:lineRule="auto"/>
        <w:ind w:firstLine="709"/>
        <w:jc w:val="both"/>
        <w:rPr>
          <w:rFonts w:ascii="Times New Roman" w:hAnsi="Times New Roman" w:cs="Times New Roman"/>
          <w:sz w:val="28"/>
          <w:szCs w:val="28"/>
        </w:rPr>
      </w:pPr>
      <w:r w:rsidRPr="003159D3">
        <w:rPr>
          <w:rFonts w:ascii="Times New Roman" w:hAnsi="Times New Roman" w:cs="Times New Roman"/>
          <w:sz w:val="28"/>
          <w:szCs w:val="28"/>
        </w:rPr>
        <w:t>Назрановская центральная районная больница произвела возврат денежных средств в сумме 537,2 тыс. руб. выделенных на приобретение оборудования за счет экономии при осуществлении закупки оборудования, в том числе на:</w:t>
      </w:r>
    </w:p>
    <w:p w14:paraId="694C7450" w14:textId="77777777" w:rsidR="003159D3" w:rsidRPr="003159D3" w:rsidRDefault="003159D3" w:rsidP="003159D3">
      <w:pPr>
        <w:pStyle w:val="a4"/>
        <w:numPr>
          <w:ilvl w:val="0"/>
          <w:numId w:val="11"/>
        </w:numPr>
        <w:tabs>
          <w:tab w:val="left" w:pos="0"/>
          <w:tab w:val="left" w:pos="851"/>
        </w:tabs>
        <w:spacing w:after="0" w:line="240" w:lineRule="auto"/>
        <w:ind w:left="0" w:firstLine="709"/>
        <w:jc w:val="both"/>
        <w:rPr>
          <w:rFonts w:ascii="Times New Roman" w:hAnsi="Times New Roman" w:cs="Times New Roman"/>
          <w:sz w:val="28"/>
          <w:szCs w:val="28"/>
        </w:rPr>
      </w:pPr>
      <w:r w:rsidRPr="003159D3">
        <w:rPr>
          <w:rFonts w:ascii="Times New Roman" w:hAnsi="Times New Roman" w:cs="Times New Roman"/>
          <w:sz w:val="28"/>
          <w:szCs w:val="28"/>
        </w:rPr>
        <w:t>приобретение автомобильного транспорта в медицинские организации, оказывающие первую медико-санитарную помощь – 8 701,0 тыс. руб. (из федерального бюджета – 8 505,2 тыс. руб., из республиканского бюджета – 195,8 тыс. руб.).</w:t>
      </w:r>
    </w:p>
    <w:p w14:paraId="351703D2" w14:textId="555520E8" w:rsidR="003159D3" w:rsidRPr="003159D3" w:rsidRDefault="003159D3" w:rsidP="003159D3">
      <w:pPr>
        <w:pStyle w:val="a4"/>
        <w:numPr>
          <w:ilvl w:val="0"/>
          <w:numId w:val="11"/>
        </w:numPr>
        <w:tabs>
          <w:tab w:val="left" w:pos="0"/>
          <w:tab w:val="left" w:pos="851"/>
        </w:tabs>
        <w:spacing w:after="0" w:line="240" w:lineRule="auto"/>
        <w:ind w:left="0" w:firstLine="709"/>
        <w:jc w:val="both"/>
        <w:rPr>
          <w:rFonts w:ascii="Times New Roman" w:hAnsi="Times New Roman" w:cs="Times New Roman"/>
          <w:sz w:val="28"/>
          <w:szCs w:val="28"/>
        </w:rPr>
      </w:pPr>
      <w:r w:rsidRPr="003159D3">
        <w:rPr>
          <w:rFonts w:ascii="Times New Roman" w:hAnsi="Times New Roman" w:cs="Times New Roman"/>
          <w:sz w:val="28"/>
          <w:szCs w:val="28"/>
        </w:rPr>
        <w:t xml:space="preserve">строительство участковой больницы ГБУ «Назрановская районная больница» в </w:t>
      </w:r>
      <w:proofErr w:type="spellStart"/>
      <w:r w:rsidRPr="003159D3">
        <w:rPr>
          <w:rFonts w:ascii="Times New Roman" w:hAnsi="Times New Roman" w:cs="Times New Roman"/>
          <w:sz w:val="28"/>
          <w:szCs w:val="28"/>
        </w:rPr>
        <w:t>с.п</w:t>
      </w:r>
      <w:proofErr w:type="spellEnd"/>
      <w:r w:rsidRPr="003159D3">
        <w:rPr>
          <w:rFonts w:ascii="Times New Roman" w:hAnsi="Times New Roman" w:cs="Times New Roman"/>
          <w:sz w:val="28"/>
          <w:szCs w:val="28"/>
        </w:rPr>
        <w:t>. Али-Юрт 6 476,8 тыс. руб. (</w:t>
      </w:r>
      <w:r w:rsidRPr="003159D3">
        <w:rPr>
          <w:rFonts w:ascii="Times New Roman" w:hAnsi="Times New Roman" w:cs="Times New Roman"/>
          <w:sz w:val="28"/>
          <w:szCs w:val="28"/>
        </w:rPr>
        <w:t xml:space="preserve">из </w:t>
      </w:r>
      <w:r w:rsidRPr="003159D3">
        <w:rPr>
          <w:rFonts w:ascii="Times New Roman" w:hAnsi="Times New Roman" w:cs="Times New Roman"/>
          <w:sz w:val="28"/>
          <w:szCs w:val="28"/>
        </w:rPr>
        <w:t>федерального бюджета – 6 330,9 тыс. руб., из республиканского бюджета – 145,9 тыс. руб.).</w:t>
      </w:r>
    </w:p>
    <w:p w14:paraId="4EFA5233" w14:textId="77777777" w:rsidR="003159D3" w:rsidRPr="003159D3" w:rsidRDefault="003159D3" w:rsidP="003159D3">
      <w:pPr>
        <w:tabs>
          <w:tab w:val="left" w:pos="0"/>
        </w:tabs>
        <w:spacing w:after="0" w:line="240" w:lineRule="auto"/>
        <w:ind w:firstLine="709"/>
        <w:jc w:val="both"/>
        <w:rPr>
          <w:rFonts w:ascii="Times New Roman" w:hAnsi="Times New Roman" w:cs="Times New Roman"/>
          <w:sz w:val="28"/>
          <w:szCs w:val="28"/>
        </w:rPr>
      </w:pPr>
      <w:r w:rsidRPr="003159D3">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7430503B" w14:textId="28CCDCB4" w:rsidR="003159D3" w:rsidRPr="003159D3" w:rsidRDefault="003159D3" w:rsidP="003159D3">
      <w:pPr>
        <w:pStyle w:val="a4"/>
        <w:numPr>
          <w:ilvl w:val="0"/>
          <w:numId w:val="12"/>
        </w:numPr>
        <w:tabs>
          <w:tab w:val="left" w:pos="0"/>
          <w:tab w:val="left" w:pos="851"/>
        </w:tabs>
        <w:spacing w:after="0" w:line="240" w:lineRule="auto"/>
        <w:ind w:left="14" w:firstLine="695"/>
        <w:jc w:val="both"/>
        <w:rPr>
          <w:rFonts w:ascii="Times New Roman" w:hAnsi="Times New Roman" w:cs="Times New Roman"/>
          <w:sz w:val="28"/>
          <w:szCs w:val="28"/>
        </w:rPr>
      </w:pPr>
      <w:r w:rsidRPr="003159D3">
        <w:rPr>
          <w:rFonts w:ascii="Times New Roman" w:hAnsi="Times New Roman" w:cs="Times New Roman"/>
          <w:sz w:val="28"/>
          <w:szCs w:val="28"/>
        </w:rPr>
        <w:t xml:space="preserve">доля лиц с хроническими неинфекционными заболеваниями, состоящих на диспансерном наблюдении на участке врача - терапевта, получивших в отчетном периоде медицинские услуги в рамках диспансерного наблюдения, от всех пациентов с хроническими неинфекционными заболеваниями, состоящих на диспансерном наблюдении на участке врача – терапевта – 70% (на отчетную </w:t>
      </w:r>
      <w:proofErr w:type="spellStart"/>
      <w:proofErr w:type="gramStart"/>
      <w:r w:rsidRPr="003159D3">
        <w:rPr>
          <w:rFonts w:ascii="Times New Roman" w:hAnsi="Times New Roman" w:cs="Times New Roman"/>
          <w:sz w:val="28"/>
          <w:szCs w:val="28"/>
        </w:rPr>
        <w:t>дату</w:t>
      </w:r>
      <w:r w:rsidRPr="003159D3">
        <w:rPr>
          <w:rFonts w:ascii="Times New Roman" w:hAnsi="Times New Roman" w:cs="Times New Roman"/>
          <w:sz w:val="28"/>
          <w:szCs w:val="28"/>
        </w:rPr>
        <w:t>:</w:t>
      </w:r>
      <w:r w:rsidRPr="003159D3">
        <w:rPr>
          <w:rFonts w:ascii="Times New Roman" w:hAnsi="Times New Roman" w:cs="Times New Roman"/>
          <w:sz w:val="28"/>
          <w:szCs w:val="28"/>
        </w:rPr>
        <w:t>план</w:t>
      </w:r>
      <w:proofErr w:type="spellEnd"/>
      <w:proofErr w:type="gramEnd"/>
      <w:r w:rsidRPr="003159D3">
        <w:rPr>
          <w:rFonts w:ascii="Times New Roman" w:hAnsi="Times New Roman" w:cs="Times New Roman"/>
          <w:sz w:val="28"/>
          <w:szCs w:val="28"/>
        </w:rPr>
        <w:t xml:space="preserve"> – 41,6%, факт - 58,8%);</w:t>
      </w:r>
    </w:p>
    <w:p w14:paraId="7C82E23D" w14:textId="79419AE1" w:rsidR="003159D3" w:rsidRPr="003159D3" w:rsidRDefault="003159D3" w:rsidP="003159D3">
      <w:pPr>
        <w:pStyle w:val="a4"/>
        <w:numPr>
          <w:ilvl w:val="0"/>
          <w:numId w:val="12"/>
        </w:numPr>
        <w:tabs>
          <w:tab w:val="left" w:pos="0"/>
          <w:tab w:val="left" w:pos="851"/>
        </w:tabs>
        <w:spacing w:after="0" w:line="240" w:lineRule="auto"/>
        <w:ind w:left="14" w:firstLine="695"/>
        <w:jc w:val="both"/>
        <w:rPr>
          <w:rFonts w:ascii="Times New Roman" w:hAnsi="Times New Roman" w:cs="Times New Roman"/>
          <w:sz w:val="28"/>
          <w:szCs w:val="28"/>
        </w:rPr>
      </w:pPr>
      <w:r w:rsidRPr="003159D3">
        <w:rPr>
          <w:rFonts w:ascii="Times New Roman" w:hAnsi="Times New Roman" w:cs="Times New Roman"/>
          <w:sz w:val="28"/>
          <w:szCs w:val="28"/>
        </w:rPr>
        <w:t>доля лиц, принятых с целью оказания первичной медико-санитарной помощи одним передвижным подразделением в год, от расчетной пропускной способности одного передвижного подразделения – 100% (на отчетную дату</w:t>
      </w:r>
      <w:r w:rsidRPr="003159D3">
        <w:rPr>
          <w:rFonts w:ascii="Times New Roman" w:hAnsi="Times New Roman" w:cs="Times New Roman"/>
          <w:sz w:val="28"/>
          <w:szCs w:val="28"/>
        </w:rPr>
        <w:t xml:space="preserve">: </w:t>
      </w:r>
      <w:r w:rsidRPr="003159D3">
        <w:rPr>
          <w:rFonts w:ascii="Times New Roman" w:hAnsi="Times New Roman" w:cs="Times New Roman"/>
          <w:sz w:val="28"/>
          <w:szCs w:val="28"/>
        </w:rPr>
        <w:t>план – 52,5%, факт - 79,3%);</w:t>
      </w:r>
    </w:p>
    <w:p w14:paraId="442E3346" w14:textId="54962828" w:rsidR="003159D3" w:rsidRPr="003159D3" w:rsidRDefault="003159D3" w:rsidP="003159D3">
      <w:pPr>
        <w:pStyle w:val="a4"/>
        <w:numPr>
          <w:ilvl w:val="0"/>
          <w:numId w:val="12"/>
        </w:numPr>
        <w:tabs>
          <w:tab w:val="left" w:pos="0"/>
          <w:tab w:val="left" w:pos="851"/>
        </w:tabs>
        <w:spacing w:after="0" w:line="240" w:lineRule="auto"/>
        <w:ind w:left="14" w:firstLine="695"/>
        <w:jc w:val="both"/>
        <w:rPr>
          <w:rFonts w:ascii="Times New Roman" w:hAnsi="Times New Roman" w:cs="Times New Roman"/>
          <w:sz w:val="28"/>
          <w:szCs w:val="28"/>
        </w:rPr>
      </w:pPr>
      <w:r w:rsidRPr="003159D3">
        <w:rPr>
          <w:rFonts w:ascii="Times New Roman" w:hAnsi="Times New Roman" w:cs="Times New Roman"/>
          <w:sz w:val="28"/>
          <w:szCs w:val="28"/>
        </w:rPr>
        <w:lastRenderedPageBreak/>
        <w:t>доля населения, которой доступна первичная медико-санитарная помощь в модернизированных медицинских подразделениях – 75,4% (на отчетную дату</w:t>
      </w:r>
      <w:r w:rsidRPr="003159D3">
        <w:rPr>
          <w:rFonts w:ascii="Times New Roman" w:hAnsi="Times New Roman" w:cs="Times New Roman"/>
          <w:sz w:val="28"/>
          <w:szCs w:val="28"/>
        </w:rPr>
        <w:t xml:space="preserve">: </w:t>
      </w:r>
      <w:r w:rsidRPr="003159D3">
        <w:rPr>
          <w:rFonts w:ascii="Times New Roman" w:hAnsi="Times New Roman" w:cs="Times New Roman"/>
          <w:sz w:val="28"/>
          <w:szCs w:val="28"/>
        </w:rPr>
        <w:t>план – 42,5%, факт - 0,0%);</w:t>
      </w:r>
    </w:p>
    <w:p w14:paraId="3B71DAAC" w14:textId="67BDA7F1" w:rsidR="003159D3" w:rsidRPr="003159D3" w:rsidRDefault="003159D3" w:rsidP="003159D3">
      <w:pPr>
        <w:pStyle w:val="a4"/>
        <w:numPr>
          <w:ilvl w:val="0"/>
          <w:numId w:val="12"/>
        </w:numPr>
        <w:tabs>
          <w:tab w:val="left" w:pos="0"/>
          <w:tab w:val="left" w:pos="851"/>
        </w:tabs>
        <w:spacing w:after="0" w:line="240" w:lineRule="auto"/>
        <w:ind w:left="14" w:firstLine="695"/>
        <w:jc w:val="both"/>
        <w:rPr>
          <w:rFonts w:ascii="Times New Roman" w:hAnsi="Times New Roman" w:cs="Times New Roman"/>
          <w:sz w:val="28"/>
          <w:szCs w:val="28"/>
        </w:rPr>
      </w:pPr>
      <w:r w:rsidRPr="003159D3">
        <w:rPr>
          <w:rFonts w:ascii="Times New Roman" w:hAnsi="Times New Roman" w:cs="Times New Roman"/>
          <w:sz w:val="28"/>
          <w:szCs w:val="28"/>
        </w:rPr>
        <w:t>удовлетворенность населения медицинской помощью по результатам оценки общественного мнения – 57,5% (на отчетную дату</w:t>
      </w:r>
      <w:r w:rsidRPr="003159D3">
        <w:rPr>
          <w:rFonts w:ascii="Times New Roman" w:hAnsi="Times New Roman" w:cs="Times New Roman"/>
          <w:sz w:val="28"/>
          <w:szCs w:val="28"/>
        </w:rPr>
        <w:t>: план -57,5%,</w:t>
      </w:r>
      <w:r w:rsidRPr="003159D3">
        <w:rPr>
          <w:rFonts w:ascii="Times New Roman" w:hAnsi="Times New Roman" w:cs="Times New Roman"/>
          <w:sz w:val="28"/>
          <w:szCs w:val="28"/>
        </w:rPr>
        <w:t xml:space="preserve"> факт - 59,4%).</w:t>
      </w:r>
    </w:p>
    <w:p w14:paraId="19DED4F3" w14:textId="77777777" w:rsidR="003159D3" w:rsidRPr="003159D3" w:rsidRDefault="003159D3" w:rsidP="003159D3">
      <w:pPr>
        <w:tabs>
          <w:tab w:val="left" w:pos="0"/>
        </w:tabs>
        <w:spacing w:after="0" w:line="240" w:lineRule="auto"/>
        <w:ind w:firstLine="709"/>
        <w:jc w:val="both"/>
        <w:rPr>
          <w:rFonts w:ascii="Times New Roman" w:hAnsi="Times New Roman" w:cs="Times New Roman"/>
          <w:sz w:val="28"/>
          <w:szCs w:val="28"/>
        </w:rPr>
      </w:pPr>
      <w:r w:rsidRPr="003159D3">
        <w:rPr>
          <w:rFonts w:ascii="Times New Roman" w:hAnsi="Times New Roman" w:cs="Times New Roman"/>
          <w:sz w:val="28"/>
          <w:szCs w:val="28"/>
        </w:rPr>
        <w:t>На 1 июля 2025 года из 4 показателей плановых значений достигли 3 показателя.</w:t>
      </w:r>
    </w:p>
    <w:p w14:paraId="7A0AFE7A" w14:textId="77777777" w:rsidR="005448DB" w:rsidRPr="00F845E8" w:rsidRDefault="005448DB"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неисполнения данного регионального проекта в настоящее время отсутствуют.</w:t>
      </w:r>
    </w:p>
    <w:p w14:paraId="12D18A08" w14:textId="77777777" w:rsidR="005448DB" w:rsidRPr="00F845E8" w:rsidRDefault="005448DB" w:rsidP="008F781F">
      <w:pPr>
        <w:tabs>
          <w:tab w:val="left" w:pos="0"/>
          <w:tab w:val="left" w:pos="993"/>
        </w:tabs>
        <w:spacing w:after="0" w:line="240" w:lineRule="auto"/>
        <w:ind w:firstLine="709"/>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5.</w:t>
      </w:r>
      <w:r w:rsidRPr="00F845E8">
        <w:rPr>
          <w:rFonts w:ascii="Times New Roman" w:hAnsi="Times New Roman" w:cs="Times New Roman"/>
          <w:b/>
          <w:bCs/>
          <w:i/>
          <w:iCs/>
          <w:sz w:val="28"/>
          <w:szCs w:val="28"/>
        </w:rPr>
        <w:tab/>
        <w:t>Региональный проект «Оптимальная для восстановления здоровья медицинская реабилитация».</w:t>
      </w:r>
    </w:p>
    <w:p w14:paraId="0BA90431" w14:textId="3CD4663D" w:rsidR="00EB6DC5" w:rsidRPr="00F845E8" w:rsidRDefault="003159D3"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EB6DC5" w:rsidRPr="00F845E8">
        <w:rPr>
          <w:rFonts w:ascii="Times New Roman" w:hAnsi="Times New Roman" w:cs="Times New Roman"/>
          <w:sz w:val="28"/>
          <w:szCs w:val="28"/>
        </w:rPr>
        <w:t>а реализацию регионального проекта «Оптимальная для восстановления здоровья медицинская реабилитация» в 2025 году предусмотрен общий объем средств в сумме 108</w:t>
      </w:r>
      <w:r>
        <w:rPr>
          <w:rFonts w:ascii="Times New Roman" w:hAnsi="Times New Roman" w:cs="Times New Roman"/>
          <w:sz w:val="28"/>
          <w:szCs w:val="28"/>
        </w:rPr>
        <w:t> </w:t>
      </w:r>
      <w:r w:rsidR="00EB6DC5" w:rsidRPr="00F845E8">
        <w:rPr>
          <w:rFonts w:ascii="Times New Roman" w:hAnsi="Times New Roman" w:cs="Times New Roman"/>
          <w:sz w:val="28"/>
          <w:szCs w:val="28"/>
        </w:rPr>
        <w:t>897,8 тыс. руб. (из федерального бюджета – 107</w:t>
      </w:r>
      <w:r>
        <w:rPr>
          <w:rFonts w:ascii="Times New Roman" w:hAnsi="Times New Roman" w:cs="Times New Roman"/>
          <w:sz w:val="28"/>
          <w:szCs w:val="28"/>
        </w:rPr>
        <w:t> </w:t>
      </w:r>
      <w:r w:rsidR="00EB6DC5" w:rsidRPr="00F845E8">
        <w:rPr>
          <w:rFonts w:ascii="Times New Roman" w:hAnsi="Times New Roman" w:cs="Times New Roman"/>
          <w:sz w:val="28"/>
          <w:szCs w:val="28"/>
        </w:rPr>
        <w:t xml:space="preserve">808,9 тыс. руб., </w:t>
      </w:r>
      <w:r w:rsidR="00842C5C" w:rsidRPr="00F845E8">
        <w:rPr>
          <w:rFonts w:ascii="Times New Roman" w:hAnsi="Times New Roman" w:cs="Times New Roman"/>
          <w:sz w:val="28"/>
          <w:szCs w:val="28"/>
        </w:rPr>
        <w:t>из республиканского бюджета – 1</w:t>
      </w:r>
      <w:r>
        <w:rPr>
          <w:rFonts w:ascii="Times New Roman" w:hAnsi="Times New Roman" w:cs="Times New Roman"/>
          <w:sz w:val="28"/>
          <w:szCs w:val="28"/>
        </w:rPr>
        <w:t> </w:t>
      </w:r>
      <w:r w:rsidR="00EB6DC5" w:rsidRPr="00F845E8">
        <w:rPr>
          <w:rFonts w:ascii="Times New Roman" w:hAnsi="Times New Roman" w:cs="Times New Roman"/>
          <w:sz w:val="28"/>
          <w:szCs w:val="28"/>
        </w:rPr>
        <w:t>088,9 тыс. руб.).</w:t>
      </w:r>
    </w:p>
    <w:p w14:paraId="6E127083" w14:textId="628B7EA7" w:rsidR="00EB6DC5" w:rsidRPr="00F845E8" w:rsidRDefault="00EB6DC5"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28.12.2024 №</w:t>
      </w:r>
      <w:r w:rsidR="003159D3">
        <w:rPr>
          <w:rFonts w:ascii="Times New Roman" w:hAnsi="Times New Roman" w:cs="Times New Roman"/>
          <w:sz w:val="28"/>
          <w:szCs w:val="28"/>
        </w:rPr>
        <w:t> </w:t>
      </w:r>
      <w:r w:rsidRPr="00F845E8">
        <w:rPr>
          <w:rFonts w:ascii="Times New Roman" w:hAnsi="Times New Roman" w:cs="Times New Roman"/>
          <w:sz w:val="28"/>
          <w:szCs w:val="28"/>
        </w:rPr>
        <w:t>056-09-2025-798 о предоставлении субсидии из федерального бюджета бюджету субъекта Российской Федерации на оснащение медицинскими изделиями медицинских организаций, осуществляющих медицинскую реабилитацию в целях достижения результата по оснащению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федерального проекта «Оптимальная для восстановления здоровья медицинская реабилитация» на сумму 108</w:t>
      </w:r>
      <w:r w:rsidR="003159D3">
        <w:rPr>
          <w:rFonts w:ascii="Times New Roman" w:hAnsi="Times New Roman" w:cs="Times New Roman"/>
          <w:sz w:val="28"/>
          <w:szCs w:val="28"/>
        </w:rPr>
        <w:t> </w:t>
      </w:r>
      <w:r w:rsidRPr="00F845E8">
        <w:rPr>
          <w:rFonts w:ascii="Times New Roman" w:hAnsi="Times New Roman" w:cs="Times New Roman"/>
          <w:sz w:val="28"/>
          <w:szCs w:val="28"/>
        </w:rPr>
        <w:t>897,8 тыс. руб. (из федерального бюджета – 107</w:t>
      </w:r>
      <w:r w:rsidR="003159D3">
        <w:rPr>
          <w:rFonts w:ascii="Times New Roman" w:hAnsi="Times New Roman" w:cs="Times New Roman"/>
          <w:sz w:val="28"/>
          <w:szCs w:val="28"/>
        </w:rPr>
        <w:t> </w:t>
      </w:r>
      <w:r w:rsidRPr="00F845E8">
        <w:rPr>
          <w:rFonts w:ascii="Times New Roman" w:hAnsi="Times New Roman" w:cs="Times New Roman"/>
          <w:sz w:val="28"/>
          <w:szCs w:val="28"/>
        </w:rPr>
        <w:t>808,9 тыс. руб., из республиканского бюджета – 1</w:t>
      </w:r>
      <w:r w:rsidR="003159D3">
        <w:rPr>
          <w:rFonts w:ascii="Times New Roman" w:hAnsi="Times New Roman" w:cs="Times New Roman"/>
          <w:sz w:val="28"/>
          <w:szCs w:val="28"/>
        </w:rPr>
        <w:t> </w:t>
      </w:r>
      <w:r w:rsidRPr="00F845E8">
        <w:rPr>
          <w:rFonts w:ascii="Times New Roman" w:hAnsi="Times New Roman" w:cs="Times New Roman"/>
          <w:sz w:val="28"/>
          <w:szCs w:val="28"/>
        </w:rPr>
        <w:t>088,9 тыс. руб.).</w:t>
      </w:r>
    </w:p>
    <w:p w14:paraId="547351F1" w14:textId="482C2F54" w:rsidR="00EB6DC5" w:rsidRPr="00F845E8" w:rsidRDefault="00EB6DC5"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Финансирование</w:t>
      </w:r>
      <w:r w:rsidR="00561F40" w:rsidRPr="00F845E8">
        <w:t xml:space="preserve"> </w:t>
      </w:r>
      <w:r w:rsidR="00561F40" w:rsidRPr="00F845E8">
        <w:rPr>
          <w:rFonts w:ascii="Times New Roman" w:hAnsi="Times New Roman" w:cs="Times New Roman"/>
          <w:sz w:val="28"/>
          <w:szCs w:val="28"/>
        </w:rPr>
        <w:t>и кассовое исполнение</w:t>
      </w:r>
      <w:r w:rsidRPr="00F845E8">
        <w:rPr>
          <w:rFonts w:ascii="Times New Roman" w:hAnsi="Times New Roman" w:cs="Times New Roman"/>
          <w:sz w:val="28"/>
          <w:szCs w:val="28"/>
        </w:rPr>
        <w:t xml:space="preserve"> по состоянию на </w:t>
      </w:r>
      <w:r w:rsidR="003159D3">
        <w:rPr>
          <w:rFonts w:ascii="Times New Roman" w:hAnsi="Times New Roman" w:cs="Times New Roman"/>
          <w:sz w:val="28"/>
          <w:szCs w:val="28"/>
        </w:rPr>
        <w:t>1 июля 2025 года</w:t>
      </w:r>
      <w:r w:rsidRPr="00F845E8">
        <w:rPr>
          <w:rFonts w:ascii="Times New Roman" w:hAnsi="Times New Roman" w:cs="Times New Roman"/>
          <w:sz w:val="28"/>
          <w:szCs w:val="28"/>
        </w:rPr>
        <w:t xml:space="preserve"> составило 108</w:t>
      </w:r>
      <w:r w:rsidR="003159D3">
        <w:rPr>
          <w:rFonts w:ascii="Times New Roman" w:hAnsi="Times New Roman" w:cs="Times New Roman"/>
          <w:sz w:val="28"/>
          <w:szCs w:val="28"/>
        </w:rPr>
        <w:t> </w:t>
      </w:r>
      <w:r w:rsidRPr="00F845E8">
        <w:rPr>
          <w:rFonts w:ascii="Times New Roman" w:hAnsi="Times New Roman" w:cs="Times New Roman"/>
          <w:sz w:val="28"/>
          <w:szCs w:val="28"/>
        </w:rPr>
        <w:t xml:space="preserve">897,8 тыс. руб. </w:t>
      </w:r>
      <w:r w:rsidR="00561F40" w:rsidRPr="00F845E8">
        <w:rPr>
          <w:rFonts w:ascii="Times New Roman" w:hAnsi="Times New Roman" w:cs="Times New Roman"/>
          <w:sz w:val="28"/>
          <w:szCs w:val="28"/>
        </w:rPr>
        <w:t xml:space="preserve"> (</w:t>
      </w:r>
      <w:r w:rsidRPr="00F845E8">
        <w:rPr>
          <w:rFonts w:ascii="Times New Roman" w:hAnsi="Times New Roman" w:cs="Times New Roman"/>
          <w:sz w:val="28"/>
          <w:szCs w:val="28"/>
        </w:rPr>
        <w:t>из федерального бюджет</w:t>
      </w:r>
      <w:r w:rsidR="00842C5C" w:rsidRPr="00F845E8">
        <w:rPr>
          <w:rFonts w:ascii="Times New Roman" w:hAnsi="Times New Roman" w:cs="Times New Roman"/>
          <w:sz w:val="28"/>
          <w:szCs w:val="28"/>
        </w:rPr>
        <w:t>а – 107</w:t>
      </w:r>
      <w:r w:rsidR="003159D3">
        <w:rPr>
          <w:rFonts w:ascii="Times New Roman" w:hAnsi="Times New Roman" w:cs="Times New Roman"/>
          <w:sz w:val="28"/>
          <w:szCs w:val="28"/>
        </w:rPr>
        <w:t> </w:t>
      </w:r>
      <w:r w:rsidRPr="00F845E8">
        <w:rPr>
          <w:rFonts w:ascii="Times New Roman" w:hAnsi="Times New Roman" w:cs="Times New Roman"/>
          <w:sz w:val="28"/>
          <w:szCs w:val="28"/>
        </w:rPr>
        <w:t>808,9 тыс. руб., из республиканского бюджета – 1</w:t>
      </w:r>
      <w:r w:rsidR="003159D3">
        <w:rPr>
          <w:rFonts w:ascii="Times New Roman" w:hAnsi="Times New Roman" w:cs="Times New Roman"/>
          <w:sz w:val="28"/>
          <w:szCs w:val="28"/>
        </w:rPr>
        <w:t> </w:t>
      </w:r>
      <w:r w:rsidRPr="00F845E8">
        <w:rPr>
          <w:rFonts w:ascii="Times New Roman" w:hAnsi="Times New Roman" w:cs="Times New Roman"/>
          <w:sz w:val="28"/>
          <w:szCs w:val="28"/>
        </w:rPr>
        <w:t>088,9 тыс. руб.)</w:t>
      </w:r>
      <w:r w:rsidR="00031D43" w:rsidRPr="00F845E8">
        <w:t>.</w:t>
      </w:r>
    </w:p>
    <w:p w14:paraId="761A6E17" w14:textId="583E00B8" w:rsidR="003159D3" w:rsidRDefault="003159D3" w:rsidP="003159D3">
      <w:pPr>
        <w:tabs>
          <w:tab w:val="left" w:pos="0"/>
        </w:tabs>
        <w:spacing w:after="0" w:line="240" w:lineRule="auto"/>
        <w:ind w:firstLine="709"/>
        <w:jc w:val="both"/>
        <w:rPr>
          <w:rFonts w:ascii="Times New Roman" w:hAnsi="Times New Roman" w:cs="Times New Roman"/>
          <w:sz w:val="28"/>
          <w:szCs w:val="28"/>
        </w:rPr>
      </w:pPr>
      <w:r w:rsidRPr="003159D3">
        <w:rPr>
          <w:rFonts w:ascii="Times New Roman" w:hAnsi="Times New Roman" w:cs="Times New Roman"/>
          <w:sz w:val="28"/>
          <w:szCs w:val="28"/>
        </w:rPr>
        <w:t>Согласно паспорту регионального проекта, на 2025 год установлен целевой показатель «Увеличение числа лиц, получивших медицинскую помощь по медицинской реабилитации» – 4,0% (на отчетную дату</w:t>
      </w:r>
      <w:r>
        <w:rPr>
          <w:rFonts w:ascii="Times New Roman" w:hAnsi="Times New Roman" w:cs="Times New Roman"/>
          <w:sz w:val="28"/>
          <w:szCs w:val="28"/>
        </w:rPr>
        <w:t xml:space="preserve">: </w:t>
      </w:r>
      <w:r w:rsidRPr="003159D3">
        <w:rPr>
          <w:rFonts w:ascii="Times New Roman" w:hAnsi="Times New Roman" w:cs="Times New Roman"/>
          <w:sz w:val="28"/>
          <w:szCs w:val="28"/>
        </w:rPr>
        <w:t>план – 2,0%, факт - 2,3%).</w:t>
      </w:r>
    </w:p>
    <w:p w14:paraId="226AD43E" w14:textId="37814AAC" w:rsidR="003159D3" w:rsidRDefault="003159D3"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1 июля 2025 года</w:t>
      </w:r>
      <w:r w:rsidRPr="003159D3">
        <w:rPr>
          <w:rFonts w:ascii="Times New Roman" w:hAnsi="Times New Roman" w:cs="Times New Roman"/>
          <w:sz w:val="28"/>
          <w:szCs w:val="28"/>
        </w:rPr>
        <w:t xml:space="preserve"> предусмотренные мероприятия исполнены в полном объеме.</w:t>
      </w:r>
    </w:p>
    <w:p w14:paraId="76971F44" w14:textId="0EB07450" w:rsidR="005448DB" w:rsidRDefault="005448DB"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неисполнения данного регионального проекта в настоящее время отсутствуют.</w:t>
      </w:r>
    </w:p>
    <w:p w14:paraId="5E8F55C2" w14:textId="77777777" w:rsidR="005448DB" w:rsidRPr="00F845E8" w:rsidRDefault="005448DB" w:rsidP="008F781F">
      <w:pPr>
        <w:tabs>
          <w:tab w:val="left" w:pos="0"/>
        </w:tabs>
        <w:spacing w:after="0" w:line="240" w:lineRule="auto"/>
        <w:ind w:firstLine="709"/>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6. Региональный проект «Здоровье для каждого».</w:t>
      </w:r>
    </w:p>
    <w:p w14:paraId="3BD9CE11" w14:textId="7D24F6E7" w:rsidR="00EB6DC5" w:rsidRPr="00F845E8" w:rsidRDefault="003159D3" w:rsidP="008F781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EB6DC5" w:rsidRPr="00F845E8">
        <w:rPr>
          <w:rFonts w:ascii="Times New Roman" w:hAnsi="Times New Roman" w:cs="Times New Roman"/>
          <w:sz w:val="28"/>
          <w:szCs w:val="28"/>
        </w:rPr>
        <w:t>а реализацию регионального проекта «Здоровье для каждого» в 2025 году предусмотрен общий объем средств в сумме 2</w:t>
      </w:r>
      <w:r>
        <w:rPr>
          <w:rFonts w:ascii="Times New Roman" w:hAnsi="Times New Roman" w:cs="Times New Roman"/>
          <w:sz w:val="28"/>
          <w:szCs w:val="28"/>
        </w:rPr>
        <w:t> </w:t>
      </w:r>
      <w:r w:rsidR="00EB6DC5" w:rsidRPr="00F845E8">
        <w:rPr>
          <w:rFonts w:ascii="Times New Roman" w:hAnsi="Times New Roman" w:cs="Times New Roman"/>
          <w:sz w:val="28"/>
          <w:szCs w:val="28"/>
        </w:rPr>
        <w:t>562,8 тыс. руб. (из федерального бюджета – 2</w:t>
      </w:r>
      <w:r>
        <w:rPr>
          <w:rFonts w:ascii="Times New Roman" w:hAnsi="Times New Roman" w:cs="Times New Roman"/>
          <w:sz w:val="28"/>
          <w:szCs w:val="28"/>
        </w:rPr>
        <w:t> </w:t>
      </w:r>
      <w:r w:rsidR="00EB6DC5" w:rsidRPr="00F845E8">
        <w:rPr>
          <w:rFonts w:ascii="Times New Roman" w:hAnsi="Times New Roman" w:cs="Times New Roman"/>
          <w:sz w:val="28"/>
          <w:szCs w:val="28"/>
        </w:rPr>
        <w:t>537,2 тыс. руб., из республиканского бюджета – 25,6 тыс. руб.).</w:t>
      </w:r>
    </w:p>
    <w:p w14:paraId="2DC32CCE" w14:textId="1AA04EF2" w:rsidR="00EB6DC5" w:rsidRPr="00F845E8" w:rsidRDefault="00EB6DC5"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lastRenderedPageBreak/>
        <w:t>Министерством здравоохранения Российской Федерации с Администрацией Главы и Правительством Республики Ингушетия в рамках реализации данного регионального проекта заключено соглашение от 28.12.2024 №</w:t>
      </w:r>
      <w:r w:rsidR="003159D3">
        <w:rPr>
          <w:rFonts w:ascii="Times New Roman" w:hAnsi="Times New Roman" w:cs="Times New Roman"/>
          <w:sz w:val="28"/>
          <w:szCs w:val="28"/>
        </w:rPr>
        <w:t> </w:t>
      </w:r>
      <w:r w:rsidRPr="00F845E8">
        <w:rPr>
          <w:rFonts w:ascii="Times New Roman" w:hAnsi="Times New Roman" w:cs="Times New Roman"/>
          <w:sz w:val="28"/>
          <w:szCs w:val="28"/>
        </w:rPr>
        <w:t xml:space="preserve">056-09-2025-1367 о предоставлении субсидии из федерального бюджета бюджету субъекта Российской Федерации в целях </w:t>
      </w:r>
      <w:proofErr w:type="spellStart"/>
      <w:r w:rsidRPr="00F845E8">
        <w:rPr>
          <w:rFonts w:ascii="Times New Roman" w:hAnsi="Times New Roman" w:cs="Times New Roman"/>
          <w:sz w:val="28"/>
          <w:szCs w:val="28"/>
        </w:rPr>
        <w:t>софинансирования</w:t>
      </w:r>
      <w:proofErr w:type="spellEnd"/>
      <w:r w:rsidRPr="00F845E8">
        <w:rPr>
          <w:rFonts w:ascii="Times New Roman" w:hAnsi="Times New Roman" w:cs="Times New Roman"/>
          <w:sz w:val="28"/>
          <w:szCs w:val="28"/>
        </w:rPr>
        <w:t xml:space="preserve"> расходных обязательств субъекта Российской Федерации, возникающих при реализации мероприятий по организации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по оснащению (дооснащению) оборудованием для выявления и коррекции факторов риска развития хронических неинфекционных заболеваний федерального проекта «Здоровье для каждого»</w:t>
      </w:r>
      <w:r w:rsidR="003159D3">
        <w:rPr>
          <w:rFonts w:ascii="Times New Roman" w:hAnsi="Times New Roman" w:cs="Times New Roman"/>
          <w:sz w:val="28"/>
          <w:szCs w:val="28"/>
        </w:rPr>
        <w:t xml:space="preserve"> </w:t>
      </w:r>
      <w:r w:rsidRPr="00F845E8">
        <w:rPr>
          <w:rFonts w:ascii="Times New Roman" w:hAnsi="Times New Roman" w:cs="Times New Roman"/>
          <w:sz w:val="28"/>
          <w:szCs w:val="28"/>
        </w:rPr>
        <w:t>на сумму 2</w:t>
      </w:r>
      <w:r w:rsidR="003159D3">
        <w:rPr>
          <w:rFonts w:ascii="Times New Roman" w:hAnsi="Times New Roman" w:cs="Times New Roman"/>
          <w:sz w:val="28"/>
          <w:szCs w:val="28"/>
        </w:rPr>
        <w:t> </w:t>
      </w:r>
      <w:r w:rsidRPr="00F845E8">
        <w:rPr>
          <w:rFonts w:ascii="Times New Roman" w:hAnsi="Times New Roman" w:cs="Times New Roman"/>
          <w:sz w:val="28"/>
          <w:szCs w:val="28"/>
        </w:rPr>
        <w:t>562,8 тыс. ру</w:t>
      </w:r>
      <w:r w:rsidR="00266916" w:rsidRPr="00F845E8">
        <w:rPr>
          <w:rFonts w:ascii="Times New Roman" w:hAnsi="Times New Roman" w:cs="Times New Roman"/>
          <w:sz w:val="28"/>
          <w:szCs w:val="28"/>
        </w:rPr>
        <w:t>б. (из федерального бюджета – 2</w:t>
      </w:r>
      <w:r w:rsidR="003159D3">
        <w:rPr>
          <w:rFonts w:ascii="Times New Roman" w:hAnsi="Times New Roman" w:cs="Times New Roman"/>
          <w:sz w:val="28"/>
          <w:szCs w:val="28"/>
        </w:rPr>
        <w:t> </w:t>
      </w:r>
      <w:r w:rsidRPr="00F845E8">
        <w:rPr>
          <w:rFonts w:ascii="Times New Roman" w:hAnsi="Times New Roman" w:cs="Times New Roman"/>
          <w:sz w:val="28"/>
          <w:szCs w:val="28"/>
        </w:rPr>
        <w:t xml:space="preserve">537,2 тыс. руб., из республиканского бюджета – </w:t>
      </w:r>
      <w:r w:rsidR="009260F6" w:rsidRPr="00F845E8">
        <w:rPr>
          <w:rFonts w:ascii="Times New Roman" w:hAnsi="Times New Roman" w:cs="Times New Roman"/>
          <w:sz w:val="28"/>
          <w:szCs w:val="28"/>
        </w:rPr>
        <w:t xml:space="preserve">25,6 тыс. руб.) </w:t>
      </w:r>
      <w:r w:rsidRPr="00F845E8">
        <w:rPr>
          <w:rFonts w:ascii="Times New Roman" w:hAnsi="Times New Roman" w:cs="Times New Roman"/>
          <w:sz w:val="28"/>
          <w:szCs w:val="28"/>
        </w:rPr>
        <w:t>по следующим мероприятиям:</w:t>
      </w:r>
      <w:r w:rsidR="00842C5C" w:rsidRPr="00F845E8">
        <w:rPr>
          <w:rFonts w:ascii="Times New Roman" w:hAnsi="Times New Roman" w:cs="Times New Roman"/>
          <w:sz w:val="28"/>
          <w:szCs w:val="28"/>
        </w:rPr>
        <w:t xml:space="preserve"> </w:t>
      </w:r>
    </w:p>
    <w:p w14:paraId="339AB161" w14:textId="4D394F5D" w:rsidR="00EB6DC5" w:rsidRPr="003159D3" w:rsidRDefault="00EB6DC5" w:rsidP="003159D3">
      <w:pPr>
        <w:pStyle w:val="a4"/>
        <w:numPr>
          <w:ilvl w:val="0"/>
          <w:numId w:val="13"/>
        </w:numPr>
        <w:tabs>
          <w:tab w:val="left" w:pos="0"/>
          <w:tab w:val="left" w:pos="851"/>
        </w:tabs>
        <w:spacing w:after="0" w:line="240" w:lineRule="auto"/>
        <w:ind w:left="0" w:firstLine="709"/>
        <w:jc w:val="both"/>
        <w:rPr>
          <w:rFonts w:ascii="Times New Roman" w:hAnsi="Times New Roman" w:cs="Times New Roman"/>
          <w:sz w:val="28"/>
          <w:szCs w:val="28"/>
        </w:rPr>
      </w:pPr>
      <w:r w:rsidRPr="003159D3">
        <w:rPr>
          <w:rFonts w:ascii="Times New Roman" w:hAnsi="Times New Roman" w:cs="Times New Roman"/>
          <w:sz w:val="28"/>
          <w:szCs w:val="28"/>
        </w:rPr>
        <w:t>организаци</w:t>
      </w:r>
      <w:r w:rsidR="003159D3">
        <w:rPr>
          <w:rFonts w:ascii="Times New Roman" w:hAnsi="Times New Roman" w:cs="Times New Roman"/>
          <w:sz w:val="28"/>
          <w:szCs w:val="28"/>
        </w:rPr>
        <w:t>я</w:t>
      </w:r>
      <w:r w:rsidRPr="003159D3">
        <w:rPr>
          <w:rFonts w:ascii="Times New Roman" w:hAnsi="Times New Roman" w:cs="Times New Roman"/>
          <w:sz w:val="28"/>
          <w:szCs w:val="28"/>
        </w:rPr>
        <w:t xml:space="preserve"> Центров здоровья для взрослых на базе отделений (кабинетов) медицинской профилактики, в том числе в удаленных населенных пунктах – 773,8 тыс. руб. (из федерального бюджета – 766,1 тыс. руб., из республиканского бюджета – 7,7 тыс. руб.);</w:t>
      </w:r>
    </w:p>
    <w:p w14:paraId="5093A836" w14:textId="18CCDEFE" w:rsidR="00EB6DC5" w:rsidRPr="003159D3" w:rsidRDefault="00EB6DC5" w:rsidP="003159D3">
      <w:pPr>
        <w:pStyle w:val="a4"/>
        <w:numPr>
          <w:ilvl w:val="0"/>
          <w:numId w:val="13"/>
        </w:numPr>
        <w:tabs>
          <w:tab w:val="left" w:pos="0"/>
          <w:tab w:val="left" w:pos="851"/>
        </w:tabs>
        <w:spacing w:after="0" w:line="240" w:lineRule="auto"/>
        <w:ind w:left="0" w:firstLine="709"/>
        <w:jc w:val="both"/>
        <w:rPr>
          <w:rFonts w:ascii="Times New Roman" w:hAnsi="Times New Roman" w:cs="Times New Roman"/>
          <w:sz w:val="28"/>
          <w:szCs w:val="28"/>
        </w:rPr>
      </w:pPr>
      <w:r w:rsidRPr="003159D3">
        <w:rPr>
          <w:rFonts w:ascii="Times New Roman" w:hAnsi="Times New Roman" w:cs="Times New Roman"/>
          <w:sz w:val="28"/>
          <w:szCs w:val="28"/>
        </w:rPr>
        <w:t>оснащение центров здоровья оборудованием для выявления и коррекции факторов риска развития хронических неинфекционных заболеваний – 1</w:t>
      </w:r>
      <w:r w:rsidR="00445AA2" w:rsidRPr="003159D3">
        <w:rPr>
          <w:rFonts w:ascii="Times New Roman" w:hAnsi="Times New Roman" w:cs="Times New Roman"/>
          <w:sz w:val="28"/>
          <w:szCs w:val="28"/>
        </w:rPr>
        <w:t xml:space="preserve"> </w:t>
      </w:r>
      <w:r w:rsidRPr="003159D3">
        <w:rPr>
          <w:rFonts w:ascii="Times New Roman" w:hAnsi="Times New Roman" w:cs="Times New Roman"/>
          <w:sz w:val="28"/>
          <w:szCs w:val="28"/>
        </w:rPr>
        <w:t>789,0 тыс. руб. (из федерального бюджета – 1 771,1 тыс. руб., из республиканского бюджета – 17,9 тыс. руб.).</w:t>
      </w:r>
    </w:p>
    <w:p w14:paraId="49DA5F6D" w14:textId="5A09E475" w:rsidR="003159D3" w:rsidRDefault="00EB6DC5" w:rsidP="00165CA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 xml:space="preserve">Финансирование и кассовое исполнение по состоянию на </w:t>
      </w:r>
      <w:r w:rsidR="003159D3">
        <w:rPr>
          <w:rFonts w:ascii="Times New Roman" w:hAnsi="Times New Roman" w:cs="Times New Roman"/>
          <w:sz w:val="28"/>
          <w:szCs w:val="28"/>
        </w:rPr>
        <w:t>1 июля 2025 года</w:t>
      </w:r>
      <w:r w:rsidRPr="00F845E8">
        <w:rPr>
          <w:rFonts w:ascii="Times New Roman" w:hAnsi="Times New Roman" w:cs="Times New Roman"/>
          <w:sz w:val="28"/>
          <w:szCs w:val="28"/>
        </w:rPr>
        <w:t xml:space="preserve"> составило 2</w:t>
      </w:r>
      <w:r w:rsidR="003159D3">
        <w:rPr>
          <w:rFonts w:ascii="Times New Roman" w:hAnsi="Times New Roman" w:cs="Times New Roman"/>
          <w:sz w:val="28"/>
          <w:szCs w:val="28"/>
        </w:rPr>
        <w:t> </w:t>
      </w:r>
      <w:r w:rsidRPr="00F845E8">
        <w:rPr>
          <w:rFonts w:ascii="Times New Roman" w:hAnsi="Times New Roman" w:cs="Times New Roman"/>
          <w:sz w:val="28"/>
          <w:szCs w:val="28"/>
        </w:rPr>
        <w:t>562,8 тыс. руб. (из федерального бюджета – 2</w:t>
      </w:r>
      <w:r w:rsidR="003159D3">
        <w:rPr>
          <w:rFonts w:ascii="Times New Roman" w:hAnsi="Times New Roman" w:cs="Times New Roman"/>
          <w:sz w:val="28"/>
          <w:szCs w:val="28"/>
        </w:rPr>
        <w:t> </w:t>
      </w:r>
      <w:r w:rsidRPr="00F845E8">
        <w:rPr>
          <w:rFonts w:ascii="Times New Roman" w:hAnsi="Times New Roman" w:cs="Times New Roman"/>
          <w:sz w:val="28"/>
          <w:szCs w:val="28"/>
        </w:rPr>
        <w:t>537,2 тыс. руб., из республиканского бюджета – 25,6 тыс. руб.).</w:t>
      </w:r>
    </w:p>
    <w:p w14:paraId="0CCB2A15" w14:textId="77777777" w:rsidR="003159D3" w:rsidRPr="00165CAF" w:rsidRDefault="003159D3" w:rsidP="003159D3">
      <w:pPr>
        <w:tabs>
          <w:tab w:val="left" w:pos="0"/>
        </w:tabs>
        <w:spacing w:after="0" w:line="240" w:lineRule="auto"/>
        <w:ind w:firstLine="709"/>
        <w:jc w:val="both"/>
        <w:rPr>
          <w:rFonts w:ascii="Times New Roman" w:hAnsi="Times New Roman" w:cs="Times New Roman"/>
          <w:sz w:val="28"/>
          <w:szCs w:val="28"/>
        </w:rPr>
      </w:pPr>
      <w:r w:rsidRPr="00165CAF">
        <w:rPr>
          <w:rFonts w:ascii="Times New Roman" w:hAnsi="Times New Roman" w:cs="Times New Roman"/>
          <w:sz w:val="28"/>
          <w:szCs w:val="28"/>
        </w:rPr>
        <w:t>Согласно паспорту регионального проекта на 2025 год установлен целевой показатель «Доля граждан, ведущих здоровый образ жизни» – 25,7% (на отчетную дату при плане – 16,0%, факт - 25,7%).</w:t>
      </w:r>
    </w:p>
    <w:p w14:paraId="4D80ECA3" w14:textId="488E44E1" w:rsidR="003159D3" w:rsidRPr="00165CAF" w:rsidRDefault="003159D3" w:rsidP="00165CAF">
      <w:pPr>
        <w:tabs>
          <w:tab w:val="left" w:pos="0"/>
        </w:tabs>
        <w:spacing w:after="0" w:line="240" w:lineRule="auto"/>
        <w:ind w:firstLine="709"/>
        <w:jc w:val="both"/>
        <w:rPr>
          <w:rFonts w:ascii="Times New Roman" w:hAnsi="Times New Roman" w:cs="Times New Roman"/>
          <w:sz w:val="28"/>
          <w:szCs w:val="28"/>
        </w:rPr>
      </w:pPr>
      <w:r w:rsidRPr="00165CAF">
        <w:rPr>
          <w:rFonts w:ascii="Times New Roman" w:hAnsi="Times New Roman" w:cs="Times New Roman"/>
          <w:sz w:val="28"/>
          <w:szCs w:val="28"/>
        </w:rPr>
        <w:t>На 1 июля 2025 года запланированные мероприятия исполнены в полном объеме.</w:t>
      </w:r>
    </w:p>
    <w:p w14:paraId="7830B57B" w14:textId="72735496" w:rsidR="00E77602" w:rsidRDefault="00E77602" w:rsidP="00E77602">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неисполнения данного регионального проекта в настоящее время отсутствуют.</w:t>
      </w:r>
    </w:p>
    <w:p w14:paraId="7FAF1A4E" w14:textId="77777777" w:rsidR="005448DB" w:rsidRPr="00F845E8" w:rsidRDefault="005448DB" w:rsidP="008F781F">
      <w:pPr>
        <w:tabs>
          <w:tab w:val="left" w:pos="0"/>
        </w:tabs>
        <w:spacing w:after="0" w:line="240" w:lineRule="auto"/>
        <w:ind w:firstLine="709"/>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7. Региональный проект «Борьба с онкологическими заболеваниями».</w:t>
      </w:r>
    </w:p>
    <w:p w14:paraId="7B910E74" w14:textId="77777777" w:rsidR="00EB6DC5" w:rsidRPr="00F845E8" w:rsidRDefault="00EB6DC5"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В 2025 году финансирование по данному региональному проекту не предусмотрено.</w:t>
      </w:r>
    </w:p>
    <w:p w14:paraId="06E47C8B" w14:textId="77777777" w:rsidR="00EB6DC5" w:rsidRPr="00F845E8" w:rsidRDefault="00EB6DC5"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068A927A" w14:textId="2AE63DF1" w:rsidR="00EB6DC5" w:rsidRPr="00165CAF" w:rsidRDefault="00942B4E" w:rsidP="00165CAF">
      <w:pPr>
        <w:pStyle w:val="a4"/>
        <w:numPr>
          <w:ilvl w:val="0"/>
          <w:numId w:val="14"/>
        </w:numPr>
        <w:tabs>
          <w:tab w:val="left" w:pos="0"/>
          <w:tab w:val="left" w:pos="851"/>
        </w:tabs>
        <w:spacing w:after="0" w:line="240" w:lineRule="auto"/>
        <w:ind w:left="0" w:firstLine="709"/>
        <w:jc w:val="both"/>
        <w:rPr>
          <w:rFonts w:ascii="Times New Roman" w:hAnsi="Times New Roman" w:cs="Times New Roman"/>
          <w:sz w:val="28"/>
          <w:szCs w:val="28"/>
        </w:rPr>
      </w:pPr>
      <w:r w:rsidRPr="00165CAF">
        <w:rPr>
          <w:rFonts w:ascii="Times New Roman" w:hAnsi="Times New Roman" w:cs="Times New Roman"/>
          <w:sz w:val="28"/>
          <w:szCs w:val="28"/>
        </w:rPr>
        <w:t>д</w:t>
      </w:r>
      <w:r w:rsidR="00EB6DC5" w:rsidRPr="00165CAF">
        <w:rPr>
          <w:rFonts w:ascii="Times New Roman" w:hAnsi="Times New Roman" w:cs="Times New Roman"/>
          <w:sz w:val="28"/>
          <w:szCs w:val="28"/>
        </w:rPr>
        <w:t>оля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 – 70%</w:t>
      </w:r>
      <w:r w:rsidR="00165CAF">
        <w:rPr>
          <w:rFonts w:ascii="Times New Roman" w:hAnsi="Times New Roman" w:cs="Times New Roman"/>
          <w:sz w:val="28"/>
          <w:szCs w:val="28"/>
        </w:rPr>
        <w:t xml:space="preserve"> (</w:t>
      </w:r>
      <w:bookmarkStart w:id="4" w:name="_Hlk203642038"/>
      <w:r w:rsidR="00165CAF">
        <w:rPr>
          <w:rFonts w:ascii="Times New Roman" w:hAnsi="Times New Roman" w:cs="Times New Roman"/>
          <w:sz w:val="28"/>
          <w:szCs w:val="28"/>
        </w:rPr>
        <w:t xml:space="preserve">на </w:t>
      </w:r>
      <w:proofErr w:type="spellStart"/>
      <w:r w:rsidR="00165CAF">
        <w:rPr>
          <w:rFonts w:ascii="Times New Roman" w:hAnsi="Times New Roman" w:cs="Times New Roman"/>
          <w:sz w:val="28"/>
          <w:szCs w:val="28"/>
        </w:rPr>
        <w:t>отчтеную</w:t>
      </w:r>
      <w:proofErr w:type="spellEnd"/>
      <w:r w:rsidR="00165CAF">
        <w:rPr>
          <w:rFonts w:ascii="Times New Roman" w:hAnsi="Times New Roman" w:cs="Times New Roman"/>
          <w:sz w:val="28"/>
          <w:szCs w:val="28"/>
        </w:rPr>
        <w:t xml:space="preserve"> дату</w:t>
      </w:r>
      <w:bookmarkEnd w:id="4"/>
      <w:r w:rsidR="00165CAF">
        <w:rPr>
          <w:rFonts w:ascii="Times New Roman" w:hAnsi="Times New Roman" w:cs="Times New Roman"/>
          <w:sz w:val="28"/>
          <w:szCs w:val="28"/>
        </w:rPr>
        <w:t>:</w:t>
      </w:r>
      <w:r w:rsidR="00EB6DC5" w:rsidRPr="00165CAF">
        <w:rPr>
          <w:rFonts w:ascii="Times New Roman" w:hAnsi="Times New Roman" w:cs="Times New Roman"/>
          <w:sz w:val="28"/>
          <w:szCs w:val="28"/>
        </w:rPr>
        <w:t xml:space="preserve"> план – 70,0%, факт - 35,0%</w:t>
      </w:r>
      <w:r w:rsidR="00165CAF">
        <w:rPr>
          <w:rFonts w:ascii="Times New Roman" w:hAnsi="Times New Roman" w:cs="Times New Roman"/>
          <w:sz w:val="28"/>
          <w:szCs w:val="28"/>
        </w:rPr>
        <w:t>)</w:t>
      </w:r>
      <w:r w:rsidR="00EB6DC5" w:rsidRPr="00165CAF">
        <w:rPr>
          <w:rFonts w:ascii="Times New Roman" w:hAnsi="Times New Roman" w:cs="Times New Roman"/>
          <w:sz w:val="28"/>
          <w:szCs w:val="28"/>
        </w:rPr>
        <w:t>;</w:t>
      </w:r>
    </w:p>
    <w:p w14:paraId="0D220BB8" w14:textId="64F099EA" w:rsidR="00EB6DC5" w:rsidRPr="00165CAF" w:rsidRDefault="00942B4E" w:rsidP="00165CAF">
      <w:pPr>
        <w:pStyle w:val="a4"/>
        <w:numPr>
          <w:ilvl w:val="0"/>
          <w:numId w:val="14"/>
        </w:numPr>
        <w:tabs>
          <w:tab w:val="left" w:pos="0"/>
          <w:tab w:val="left" w:pos="851"/>
        </w:tabs>
        <w:spacing w:after="0" w:line="240" w:lineRule="auto"/>
        <w:ind w:left="0" w:firstLine="709"/>
        <w:jc w:val="both"/>
        <w:rPr>
          <w:rFonts w:ascii="Times New Roman" w:hAnsi="Times New Roman" w:cs="Times New Roman"/>
          <w:sz w:val="28"/>
          <w:szCs w:val="28"/>
        </w:rPr>
      </w:pPr>
      <w:r w:rsidRPr="00165CAF">
        <w:rPr>
          <w:rFonts w:ascii="Times New Roman" w:hAnsi="Times New Roman" w:cs="Times New Roman"/>
          <w:sz w:val="28"/>
          <w:szCs w:val="28"/>
        </w:rPr>
        <w:t>д</w:t>
      </w:r>
      <w:r w:rsidR="00EB6DC5" w:rsidRPr="00165CAF">
        <w:rPr>
          <w:rFonts w:ascii="Times New Roman" w:hAnsi="Times New Roman" w:cs="Times New Roman"/>
          <w:sz w:val="28"/>
          <w:szCs w:val="28"/>
        </w:rPr>
        <w:t>оля злокачественных новообразований, выявленных на I стадии, от общего числа случаев злокачественных новообразований визуальных локализаций – 36,4%, %</w:t>
      </w:r>
      <w:r w:rsidR="00165CAF">
        <w:rPr>
          <w:rFonts w:ascii="Times New Roman" w:hAnsi="Times New Roman" w:cs="Times New Roman"/>
          <w:sz w:val="28"/>
          <w:szCs w:val="28"/>
        </w:rPr>
        <w:t xml:space="preserve"> (</w:t>
      </w:r>
      <w:r w:rsidR="00165CAF" w:rsidRPr="00165CAF">
        <w:rPr>
          <w:rFonts w:ascii="Times New Roman" w:hAnsi="Times New Roman" w:cs="Times New Roman"/>
          <w:sz w:val="28"/>
          <w:szCs w:val="28"/>
        </w:rPr>
        <w:t xml:space="preserve">на </w:t>
      </w:r>
      <w:proofErr w:type="spellStart"/>
      <w:r w:rsidR="00165CAF" w:rsidRPr="00165CAF">
        <w:rPr>
          <w:rFonts w:ascii="Times New Roman" w:hAnsi="Times New Roman" w:cs="Times New Roman"/>
          <w:sz w:val="28"/>
          <w:szCs w:val="28"/>
        </w:rPr>
        <w:t>отчтеную</w:t>
      </w:r>
      <w:proofErr w:type="spellEnd"/>
      <w:r w:rsidR="00165CAF" w:rsidRPr="00165CAF">
        <w:rPr>
          <w:rFonts w:ascii="Times New Roman" w:hAnsi="Times New Roman" w:cs="Times New Roman"/>
          <w:sz w:val="28"/>
          <w:szCs w:val="28"/>
        </w:rPr>
        <w:t xml:space="preserve"> </w:t>
      </w:r>
      <w:proofErr w:type="gramStart"/>
      <w:r w:rsidR="00165CAF" w:rsidRPr="00165CAF">
        <w:rPr>
          <w:rFonts w:ascii="Times New Roman" w:hAnsi="Times New Roman" w:cs="Times New Roman"/>
          <w:sz w:val="28"/>
          <w:szCs w:val="28"/>
        </w:rPr>
        <w:t>дату</w:t>
      </w:r>
      <w:r w:rsidR="00EB6DC5" w:rsidRPr="00165CAF">
        <w:rPr>
          <w:rFonts w:ascii="Times New Roman" w:hAnsi="Times New Roman" w:cs="Times New Roman"/>
          <w:sz w:val="28"/>
          <w:szCs w:val="28"/>
        </w:rPr>
        <w:t>:  план</w:t>
      </w:r>
      <w:proofErr w:type="gramEnd"/>
      <w:r w:rsidR="00EB6DC5" w:rsidRPr="00165CAF">
        <w:rPr>
          <w:rFonts w:ascii="Times New Roman" w:hAnsi="Times New Roman" w:cs="Times New Roman"/>
          <w:sz w:val="28"/>
          <w:szCs w:val="28"/>
        </w:rPr>
        <w:t xml:space="preserve"> – 36,4%, факт - 33,9%;</w:t>
      </w:r>
    </w:p>
    <w:p w14:paraId="6E284A90" w14:textId="3F6DCBD3" w:rsidR="00EB6DC5" w:rsidRPr="00165CAF" w:rsidRDefault="00942B4E" w:rsidP="00165CAF">
      <w:pPr>
        <w:pStyle w:val="a4"/>
        <w:numPr>
          <w:ilvl w:val="0"/>
          <w:numId w:val="14"/>
        </w:numPr>
        <w:tabs>
          <w:tab w:val="left" w:pos="0"/>
          <w:tab w:val="left" w:pos="851"/>
        </w:tabs>
        <w:spacing w:after="0" w:line="240" w:lineRule="auto"/>
        <w:ind w:left="0" w:firstLine="709"/>
        <w:jc w:val="both"/>
        <w:rPr>
          <w:rFonts w:ascii="Times New Roman" w:hAnsi="Times New Roman" w:cs="Times New Roman"/>
          <w:sz w:val="28"/>
          <w:szCs w:val="28"/>
        </w:rPr>
      </w:pPr>
      <w:r w:rsidRPr="00165CAF">
        <w:rPr>
          <w:rFonts w:ascii="Times New Roman" w:hAnsi="Times New Roman" w:cs="Times New Roman"/>
          <w:sz w:val="28"/>
          <w:szCs w:val="28"/>
        </w:rPr>
        <w:t>о</w:t>
      </w:r>
      <w:r w:rsidR="00EB6DC5" w:rsidRPr="00165CAF">
        <w:rPr>
          <w:rFonts w:ascii="Times New Roman" w:hAnsi="Times New Roman" w:cs="Times New Roman"/>
          <w:sz w:val="28"/>
          <w:szCs w:val="28"/>
        </w:rPr>
        <w:t xml:space="preserve">дногодичная летальность больных со злокачественными новообразованиями (умерли в течении первого года с момента установления </w:t>
      </w:r>
      <w:r w:rsidR="00EB6DC5" w:rsidRPr="00165CAF">
        <w:rPr>
          <w:rFonts w:ascii="Times New Roman" w:hAnsi="Times New Roman" w:cs="Times New Roman"/>
          <w:sz w:val="28"/>
          <w:szCs w:val="28"/>
        </w:rPr>
        <w:lastRenderedPageBreak/>
        <w:t>диагноза из числа больных, впервые взятых под диспансерное наблюдение в предыдущем году) – 16%, %</w:t>
      </w:r>
      <w:r w:rsidR="00165CAF">
        <w:rPr>
          <w:rFonts w:ascii="Times New Roman" w:hAnsi="Times New Roman" w:cs="Times New Roman"/>
          <w:sz w:val="28"/>
          <w:szCs w:val="28"/>
        </w:rPr>
        <w:t xml:space="preserve"> (</w:t>
      </w:r>
      <w:r w:rsidR="00165CAF" w:rsidRPr="00165CAF">
        <w:rPr>
          <w:rFonts w:ascii="Times New Roman" w:hAnsi="Times New Roman" w:cs="Times New Roman"/>
          <w:sz w:val="28"/>
          <w:szCs w:val="28"/>
        </w:rPr>
        <w:t xml:space="preserve">на </w:t>
      </w:r>
      <w:proofErr w:type="spellStart"/>
      <w:r w:rsidR="00165CAF" w:rsidRPr="00165CAF">
        <w:rPr>
          <w:rFonts w:ascii="Times New Roman" w:hAnsi="Times New Roman" w:cs="Times New Roman"/>
          <w:sz w:val="28"/>
          <w:szCs w:val="28"/>
        </w:rPr>
        <w:t>отчтеную</w:t>
      </w:r>
      <w:proofErr w:type="spellEnd"/>
      <w:r w:rsidR="00165CAF" w:rsidRPr="00165CAF">
        <w:rPr>
          <w:rFonts w:ascii="Times New Roman" w:hAnsi="Times New Roman" w:cs="Times New Roman"/>
          <w:sz w:val="28"/>
          <w:szCs w:val="28"/>
        </w:rPr>
        <w:t xml:space="preserve"> дату</w:t>
      </w:r>
      <w:r w:rsidR="00EB6DC5" w:rsidRPr="00165CAF">
        <w:rPr>
          <w:rFonts w:ascii="Times New Roman" w:hAnsi="Times New Roman" w:cs="Times New Roman"/>
          <w:sz w:val="28"/>
          <w:szCs w:val="28"/>
        </w:rPr>
        <w:t>: план – 16,0%, факт - 16,1%</w:t>
      </w:r>
      <w:r w:rsidR="00165CAF">
        <w:rPr>
          <w:rFonts w:ascii="Times New Roman" w:hAnsi="Times New Roman" w:cs="Times New Roman"/>
          <w:sz w:val="28"/>
          <w:szCs w:val="28"/>
        </w:rPr>
        <w:t>)</w:t>
      </w:r>
      <w:r w:rsidR="00EB6DC5" w:rsidRPr="00165CAF">
        <w:rPr>
          <w:rFonts w:ascii="Times New Roman" w:hAnsi="Times New Roman" w:cs="Times New Roman"/>
          <w:sz w:val="28"/>
          <w:szCs w:val="28"/>
        </w:rPr>
        <w:t>;</w:t>
      </w:r>
    </w:p>
    <w:p w14:paraId="1AC16369" w14:textId="3177BC2D" w:rsidR="00EB6DC5" w:rsidRPr="00165CAF" w:rsidRDefault="00942B4E" w:rsidP="00165CAF">
      <w:pPr>
        <w:pStyle w:val="a4"/>
        <w:numPr>
          <w:ilvl w:val="0"/>
          <w:numId w:val="14"/>
        </w:numPr>
        <w:tabs>
          <w:tab w:val="left" w:pos="0"/>
          <w:tab w:val="left" w:pos="851"/>
        </w:tabs>
        <w:spacing w:after="0" w:line="240" w:lineRule="auto"/>
        <w:ind w:left="0" w:firstLine="709"/>
        <w:jc w:val="both"/>
        <w:rPr>
          <w:rFonts w:ascii="Times New Roman" w:hAnsi="Times New Roman" w:cs="Times New Roman"/>
          <w:sz w:val="28"/>
          <w:szCs w:val="28"/>
        </w:rPr>
      </w:pPr>
      <w:r w:rsidRPr="00165CAF">
        <w:rPr>
          <w:rFonts w:ascii="Times New Roman" w:hAnsi="Times New Roman" w:cs="Times New Roman"/>
          <w:sz w:val="28"/>
          <w:szCs w:val="28"/>
        </w:rPr>
        <w:t>д</w:t>
      </w:r>
      <w:r w:rsidR="00EB6DC5" w:rsidRPr="00165CAF">
        <w:rPr>
          <w:rFonts w:ascii="Times New Roman" w:hAnsi="Times New Roman" w:cs="Times New Roman"/>
          <w:sz w:val="28"/>
          <w:szCs w:val="28"/>
        </w:rPr>
        <w:t>оля лиц, живущих 5 и более лет с момента установления диагноза злокачественного новообразования – 79%</w:t>
      </w:r>
      <w:r w:rsidR="00165CAF">
        <w:rPr>
          <w:rFonts w:ascii="Times New Roman" w:hAnsi="Times New Roman" w:cs="Times New Roman"/>
          <w:sz w:val="28"/>
          <w:szCs w:val="28"/>
        </w:rPr>
        <w:t xml:space="preserve"> (</w:t>
      </w:r>
      <w:r w:rsidR="00165CAF" w:rsidRPr="00165CAF">
        <w:rPr>
          <w:rFonts w:ascii="Times New Roman" w:hAnsi="Times New Roman" w:cs="Times New Roman"/>
          <w:sz w:val="28"/>
          <w:szCs w:val="28"/>
        </w:rPr>
        <w:t xml:space="preserve">на </w:t>
      </w:r>
      <w:proofErr w:type="spellStart"/>
      <w:r w:rsidR="00165CAF" w:rsidRPr="00165CAF">
        <w:rPr>
          <w:rFonts w:ascii="Times New Roman" w:hAnsi="Times New Roman" w:cs="Times New Roman"/>
          <w:sz w:val="28"/>
          <w:szCs w:val="28"/>
        </w:rPr>
        <w:t>отчтеную</w:t>
      </w:r>
      <w:proofErr w:type="spellEnd"/>
      <w:r w:rsidR="00165CAF" w:rsidRPr="00165CAF">
        <w:rPr>
          <w:rFonts w:ascii="Times New Roman" w:hAnsi="Times New Roman" w:cs="Times New Roman"/>
          <w:sz w:val="28"/>
          <w:szCs w:val="28"/>
        </w:rPr>
        <w:t xml:space="preserve"> дату</w:t>
      </w:r>
      <w:r w:rsidR="00EB6DC5" w:rsidRPr="00165CAF">
        <w:rPr>
          <w:rFonts w:ascii="Times New Roman" w:hAnsi="Times New Roman" w:cs="Times New Roman"/>
          <w:sz w:val="28"/>
          <w:szCs w:val="28"/>
        </w:rPr>
        <w:t>: план – 70,0%, факт - 81,0%.</w:t>
      </w:r>
    </w:p>
    <w:p w14:paraId="20A06EC2" w14:textId="77777777" w:rsidR="00165CAF" w:rsidRPr="00165CAF" w:rsidRDefault="00165CAF" w:rsidP="00165CAF">
      <w:pPr>
        <w:tabs>
          <w:tab w:val="left" w:pos="0"/>
        </w:tabs>
        <w:spacing w:after="0" w:line="240" w:lineRule="auto"/>
        <w:ind w:firstLine="709"/>
        <w:jc w:val="both"/>
        <w:rPr>
          <w:rFonts w:ascii="Times New Roman" w:hAnsi="Times New Roman" w:cs="Times New Roman"/>
          <w:sz w:val="28"/>
          <w:szCs w:val="28"/>
        </w:rPr>
      </w:pPr>
      <w:bookmarkStart w:id="5" w:name="_Hlk203638254"/>
      <w:r w:rsidRPr="00165CAF">
        <w:rPr>
          <w:rFonts w:ascii="Times New Roman" w:hAnsi="Times New Roman" w:cs="Times New Roman"/>
          <w:sz w:val="28"/>
          <w:szCs w:val="28"/>
        </w:rPr>
        <w:t>На 1 июля 2025 года из 4 показателей плановых значений достиг 1 показатель.</w:t>
      </w:r>
    </w:p>
    <w:bookmarkEnd w:id="5"/>
    <w:p w14:paraId="54929465" w14:textId="77777777" w:rsidR="005448DB" w:rsidRPr="00F845E8" w:rsidRDefault="005448DB"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недостижения целей и задач регионального проекта в настоящее время отсутствуют.</w:t>
      </w:r>
    </w:p>
    <w:p w14:paraId="1653C87A" w14:textId="77777777" w:rsidR="005448DB" w:rsidRPr="00F845E8" w:rsidRDefault="005448DB" w:rsidP="008F781F">
      <w:pPr>
        <w:tabs>
          <w:tab w:val="left" w:pos="0"/>
          <w:tab w:val="left" w:pos="993"/>
        </w:tabs>
        <w:spacing w:after="0" w:line="240" w:lineRule="auto"/>
        <w:ind w:firstLine="709"/>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8.</w:t>
      </w:r>
      <w:r w:rsidRPr="00F845E8">
        <w:rPr>
          <w:rFonts w:ascii="Times New Roman" w:hAnsi="Times New Roman" w:cs="Times New Roman"/>
          <w:b/>
          <w:bCs/>
          <w:i/>
          <w:iCs/>
          <w:sz w:val="28"/>
          <w:szCs w:val="28"/>
        </w:rPr>
        <w:tab/>
        <w:t>Региональный проект «Медицинские кадры».</w:t>
      </w:r>
    </w:p>
    <w:p w14:paraId="273EA55F" w14:textId="77777777" w:rsidR="00EB6DC5" w:rsidRPr="00F845E8" w:rsidRDefault="00EB6DC5"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В 2025 году финансирование по данному региональному проекту не предусмотрено.</w:t>
      </w:r>
    </w:p>
    <w:p w14:paraId="295AF811" w14:textId="77777777" w:rsidR="00EB6DC5" w:rsidRPr="00F845E8" w:rsidRDefault="00EB6DC5"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21EB73C0" w14:textId="78D23550" w:rsidR="00EB6DC5" w:rsidRPr="00165CAF" w:rsidRDefault="00942B4E" w:rsidP="00165CAF">
      <w:pPr>
        <w:pStyle w:val="a4"/>
        <w:numPr>
          <w:ilvl w:val="0"/>
          <w:numId w:val="15"/>
        </w:numPr>
        <w:tabs>
          <w:tab w:val="left" w:pos="0"/>
          <w:tab w:val="left" w:pos="851"/>
        </w:tabs>
        <w:spacing w:after="0" w:line="240" w:lineRule="auto"/>
        <w:ind w:left="0" w:firstLine="709"/>
        <w:jc w:val="both"/>
        <w:rPr>
          <w:rFonts w:ascii="Times New Roman" w:hAnsi="Times New Roman" w:cs="Times New Roman"/>
          <w:sz w:val="28"/>
          <w:szCs w:val="28"/>
        </w:rPr>
      </w:pPr>
      <w:r w:rsidRPr="00165CAF">
        <w:rPr>
          <w:rFonts w:ascii="Times New Roman" w:hAnsi="Times New Roman" w:cs="Times New Roman"/>
          <w:sz w:val="28"/>
          <w:szCs w:val="28"/>
        </w:rPr>
        <w:t>о</w:t>
      </w:r>
      <w:r w:rsidR="00EB6DC5" w:rsidRPr="00165CAF">
        <w:rPr>
          <w:rFonts w:ascii="Times New Roman" w:hAnsi="Times New Roman" w:cs="Times New Roman"/>
          <w:sz w:val="28"/>
          <w:szCs w:val="28"/>
        </w:rPr>
        <w:t>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 47,6%</w:t>
      </w:r>
      <w:r w:rsidR="00165CAF">
        <w:rPr>
          <w:rFonts w:ascii="Times New Roman" w:hAnsi="Times New Roman" w:cs="Times New Roman"/>
          <w:sz w:val="28"/>
          <w:szCs w:val="28"/>
        </w:rPr>
        <w:t xml:space="preserve"> (на отчетную дату:</w:t>
      </w:r>
      <w:r w:rsidR="00EB6DC5" w:rsidRPr="00165CAF">
        <w:rPr>
          <w:rFonts w:ascii="Times New Roman" w:hAnsi="Times New Roman" w:cs="Times New Roman"/>
          <w:sz w:val="28"/>
          <w:szCs w:val="28"/>
        </w:rPr>
        <w:t xml:space="preserve"> план – 47,1%, факт - 47,1%</w:t>
      </w:r>
      <w:r w:rsidR="00165CAF">
        <w:rPr>
          <w:rFonts w:ascii="Times New Roman" w:hAnsi="Times New Roman" w:cs="Times New Roman"/>
          <w:sz w:val="28"/>
          <w:szCs w:val="28"/>
        </w:rPr>
        <w:t>)</w:t>
      </w:r>
      <w:r w:rsidR="00EB6DC5" w:rsidRPr="00165CAF">
        <w:rPr>
          <w:rFonts w:ascii="Times New Roman" w:hAnsi="Times New Roman" w:cs="Times New Roman"/>
          <w:sz w:val="28"/>
          <w:szCs w:val="28"/>
        </w:rPr>
        <w:t>;</w:t>
      </w:r>
    </w:p>
    <w:p w14:paraId="60C462D7" w14:textId="33176B5A" w:rsidR="00EB6DC5" w:rsidRPr="00165CAF" w:rsidRDefault="00942B4E" w:rsidP="00165CAF">
      <w:pPr>
        <w:pStyle w:val="a4"/>
        <w:numPr>
          <w:ilvl w:val="0"/>
          <w:numId w:val="15"/>
        </w:numPr>
        <w:tabs>
          <w:tab w:val="left" w:pos="0"/>
          <w:tab w:val="left" w:pos="851"/>
        </w:tabs>
        <w:spacing w:after="0" w:line="240" w:lineRule="auto"/>
        <w:ind w:left="0" w:firstLine="709"/>
        <w:jc w:val="both"/>
        <w:rPr>
          <w:rFonts w:ascii="Times New Roman" w:hAnsi="Times New Roman" w:cs="Times New Roman"/>
          <w:sz w:val="28"/>
          <w:szCs w:val="28"/>
        </w:rPr>
      </w:pPr>
      <w:r w:rsidRPr="00165CAF">
        <w:rPr>
          <w:rFonts w:ascii="Times New Roman" w:hAnsi="Times New Roman" w:cs="Times New Roman"/>
          <w:sz w:val="28"/>
          <w:szCs w:val="28"/>
        </w:rPr>
        <w:t>с</w:t>
      </w:r>
      <w:r w:rsidR="00EB6DC5" w:rsidRPr="00165CAF">
        <w:rPr>
          <w:rFonts w:ascii="Times New Roman" w:hAnsi="Times New Roman" w:cs="Times New Roman"/>
          <w:sz w:val="28"/>
          <w:szCs w:val="28"/>
        </w:rPr>
        <w:t>нижение дефицита врачей в государственных медицинских организациях субъектов Российской Федерации – 95%</w:t>
      </w:r>
      <w:r w:rsidR="00165CAF">
        <w:rPr>
          <w:rFonts w:ascii="Times New Roman" w:hAnsi="Times New Roman" w:cs="Times New Roman"/>
          <w:sz w:val="28"/>
          <w:szCs w:val="28"/>
        </w:rPr>
        <w:t xml:space="preserve"> (на отчетную дату:</w:t>
      </w:r>
      <w:r w:rsidR="00EB6DC5" w:rsidRPr="00165CAF">
        <w:rPr>
          <w:rFonts w:ascii="Times New Roman" w:hAnsi="Times New Roman" w:cs="Times New Roman"/>
          <w:sz w:val="28"/>
          <w:szCs w:val="28"/>
        </w:rPr>
        <w:t xml:space="preserve"> план – 45,0%, факт - 20,4%</w:t>
      </w:r>
      <w:r w:rsidR="00165CAF">
        <w:rPr>
          <w:rFonts w:ascii="Times New Roman" w:hAnsi="Times New Roman" w:cs="Times New Roman"/>
          <w:sz w:val="28"/>
          <w:szCs w:val="28"/>
        </w:rPr>
        <w:t>)</w:t>
      </w:r>
      <w:r w:rsidR="00EB6DC5" w:rsidRPr="00165CAF">
        <w:rPr>
          <w:rFonts w:ascii="Times New Roman" w:hAnsi="Times New Roman" w:cs="Times New Roman"/>
          <w:sz w:val="28"/>
          <w:szCs w:val="28"/>
        </w:rPr>
        <w:t>;</w:t>
      </w:r>
    </w:p>
    <w:p w14:paraId="6910C6FE" w14:textId="3AD0A65E" w:rsidR="00EB6DC5" w:rsidRPr="00165CAF" w:rsidRDefault="00942B4E" w:rsidP="00165CAF">
      <w:pPr>
        <w:pStyle w:val="a4"/>
        <w:numPr>
          <w:ilvl w:val="0"/>
          <w:numId w:val="15"/>
        </w:numPr>
        <w:tabs>
          <w:tab w:val="left" w:pos="0"/>
          <w:tab w:val="left" w:pos="851"/>
        </w:tabs>
        <w:spacing w:after="0" w:line="240" w:lineRule="auto"/>
        <w:ind w:left="0" w:firstLine="709"/>
        <w:jc w:val="both"/>
        <w:rPr>
          <w:rFonts w:ascii="Times New Roman" w:hAnsi="Times New Roman" w:cs="Times New Roman"/>
          <w:sz w:val="28"/>
          <w:szCs w:val="28"/>
        </w:rPr>
      </w:pPr>
      <w:r w:rsidRPr="00165CAF">
        <w:rPr>
          <w:rFonts w:ascii="Times New Roman" w:hAnsi="Times New Roman" w:cs="Times New Roman"/>
          <w:sz w:val="28"/>
          <w:szCs w:val="28"/>
        </w:rPr>
        <w:t>о</w:t>
      </w:r>
      <w:r w:rsidR="00EB6DC5" w:rsidRPr="00165CAF">
        <w:rPr>
          <w:rFonts w:ascii="Times New Roman" w:hAnsi="Times New Roman" w:cs="Times New Roman"/>
          <w:sz w:val="28"/>
          <w:szCs w:val="28"/>
        </w:rPr>
        <w:t>беспеченность населения средними медицинскими работниками,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 на 10 тыс. населения – 88,8%</w:t>
      </w:r>
      <w:r w:rsidR="00165CAF">
        <w:rPr>
          <w:rFonts w:ascii="Times New Roman" w:hAnsi="Times New Roman" w:cs="Times New Roman"/>
          <w:sz w:val="28"/>
          <w:szCs w:val="28"/>
        </w:rPr>
        <w:t xml:space="preserve"> (</w:t>
      </w:r>
      <w:r w:rsidR="00165CAF" w:rsidRPr="00165CAF">
        <w:rPr>
          <w:rFonts w:ascii="Times New Roman" w:hAnsi="Times New Roman" w:cs="Times New Roman"/>
          <w:sz w:val="28"/>
          <w:szCs w:val="28"/>
        </w:rPr>
        <w:t xml:space="preserve">на </w:t>
      </w:r>
      <w:proofErr w:type="spellStart"/>
      <w:r w:rsidR="00165CAF" w:rsidRPr="00165CAF">
        <w:rPr>
          <w:rFonts w:ascii="Times New Roman" w:hAnsi="Times New Roman" w:cs="Times New Roman"/>
          <w:sz w:val="28"/>
          <w:szCs w:val="28"/>
        </w:rPr>
        <w:t>отчтеную</w:t>
      </w:r>
      <w:proofErr w:type="spellEnd"/>
      <w:r w:rsidR="00165CAF" w:rsidRPr="00165CAF">
        <w:rPr>
          <w:rFonts w:ascii="Times New Roman" w:hAnsi="Times New Roman" w:cs="Times New Roman"/>
          <w:sz w:val="28"/>
          <w:szCs w:val="28"/>
        </w:rPr>
        <w:t xml:space="preserve"> дату</w:t>
      </w:r>
      <w:r w:rsidR="00EB6DC5" w:rsidRPr="00165CAF">
        <w:rPr>
          <w:rFonts w:ascii="Times New Roman" w:hAnsi="Times New Roman" w:cs="Times New Roman"/>
          <w:sz w:val="28"/>
          <w:szCs w:val="28"/>
        </w:rPr>
        <w:t>: план – 78,95%, факт - 90,27%</w:t>
      </w:r>
      <w:r w:rsidR="00165CAF">
        <w:rPr>
          <w:rFonts w:ascii="Times New Roman" w:hAnsi="Times New Roman" w:cs="Times New Roman"/>
          <w:sz w:val="28"/>
          <w:szCs w:val="28"/>
        </w:rPr>
        <w:t>)</w:t>
      </w:r>
      <w:r w:rsidR="00EB6DC5" w:rsidRPr="00165CAF">
        <w:rPr>
          <w:rFonts w:ascii="Times New Roman" w:hAnsi="Times New Roman" w:cs="Times New Roman"/>
          <w:sz w:val="28"/>
          <w:szCs w:val="28"/>
        </w:rPr>
        <w:t>.</w:t>
      </w:r>
    </w:p>
    <w:p w14:paraId="0D499EBA" w14:textId="77777777" w:rsidR="00165CAF" w:rsidRDefault="00165CAF" w:rsidP="008F781F">
      <w:pPr>
        <w:tabs>
          <w:tab w:val="left" w:pos="0"/>
        </w:tabs>
        <w:spacing w:after="0" w:line="240" w:lineRule="auto"/>
        <w:ind w:firstLine="709"/>
        <w:jc w:val="both"/>
        <w:rPr>
          <w:rFonts w:ascii="Times New Roman" w:hAnsi="Times New Roman" w:cs="Times New Roman"/>
          <w:sz w:val="28"/>
          <w:szCs w:val="28"/>
        </w:rPr>
      </w:pPr>
      <w:bookmarkStart w:id="6" w:name="_Hlk203644677"/>
      <w:r w:rsidRPr="00165CAF">
        <w:rPr>
          <w:rFonts w:ascii="Times New Roman" w:hAnsi="Times New Roman" w:cs="Times New Roman"/>
          <w:sz w:val="28"/>
          <w:szCs w:val="28"/>
        </w:rPr>
        <w:t>На 1 июля 2025 года из 3 показателей плановых значений достигли 2 показателя.</w:t>
      </w:r>
    </w:p>
    <w:bookmarkEnd w:id="6"/>
    <w:p w14:paraId="27B68A6A" w14:textId="2BA8FEF4" w:rsidR="00871435" w:rsidRPr="00F845E8" w:rsidRDefault="005448DB"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недостижения целей и задач регионального проекта в настоящее время отсутствуют.</w:t>
      </w:r>
    </w:p>
    <w:p w14:paraId="20E8C087" w14:textId="77777777" w:rsidR="0036222B" w:rsidRPr="00F845E8" w:rsidRDefault="0036222B" w:rsidP="008F781F">
      <w:pPr>
        <w:tabs>
          <w:tab w:val="left" w:pos="0"/>
        </w:tabs>
        <w:spacing w:after="0" w:line="240" w:lineRule="auto"/>
        <w:ind w:firstLine="709"/>
        <w:jc w:val="both"/>
        <w:rPr>
          <w:rFonts w:ascii="Times New Roman" w:hAnsi="Times New Roman" w:cs="Times New Roman"/>
          <w:sz w:val="28"/>
          <w:szCs w:val="28"/>
        </w:rPr>
      </w:pPr>
    </w:p>
    <w:p w14:paraId="1C2EC17A" w14:textId="77777777" w:rsidR="00904759" w:rsidRPr="00F845E8" w:rsidRDefault="00904759" w:rsidP="008F781F">
      <w:pPr>
        <w:spacing w:after="0" w:line="240" w:lineRule="auto"/>
        <w:ind w:firstLine="709"/>
        <w:jc w:val="center"/>
        <w:rPr>
          <w:rFonts w:ascii="Times New Roman" w:hAnsi="Times New Roman" w:cs="Times New Roman"/>
          <w:b/>
          <w:sz w:val="28"/>
          <w:szCs w:val="28"/>
        </w:rPr>
      </w:pPr>
      <w:r w:rsidRPr="00F845E8">
        <w:rPr>
          <w:rFonts w:ascii="Times New Roman" w:hAnsi="Times New Roman" w:cs="Times New Roman"/>
          <w:b/>
          <w:sz w:val="28"/>
          <w:szCs w:val="28"/>
        </w:rPr>
        <w:t>Национальный проект «</w:t>
      </w:r>
      <w:r w:rsidR="001372FF" w:rsidRPr="00F845E8">
        <w:rPr>
          <w:rFonts w:ascii="Times New Roman" w:hAnsi="Times New Roman" w:cs="Times New Roman"/>
          <w:b/>
          <w:sz w:val="28"/>
          <w:szCs w:val="28"/>
        </w:rPr>
        <w:t>Семья</w:t>
      </w:r>
      <w:r w:rsidRPr="00F845E8">
        <w:rPr>
          <w:rFonts w:ascii="Times New Roman" w:hAnsi="Times New Roman" w:cs="Times New Roman"/>
          <w:b/>
          <w:sz w:val="28"/>
          <w:szCs w:val="28"/>
        </w:rPr>
        <w:t>»</w:t>
      </w:r>
    </w:p>
    <w:p w14:paraId="48C13545" w14:textId="77777777" w:rsidR="00904759" w:rsidRPr="00F845E8" w:rsidRDefault="00904759" w:rsidP="008F781F">
      <w:pPr>
        <w:spacing w:after="0" w:line="240" w:lineRule="auto"/>
        <w:ind w:firstLine="709"/>
        <w:jc w:val="both"/>
        <w:rPr>
          <w:rFonts w:ascii="Times New Roman" w:hAnsi="Times New Roman" w:cs="Times New Roman"/>
          <w:b/>
          <w:sz w:val="28"/>
          <w:szCs w:val="28"/>
        </w:rPr>
      </w:pPr>
    </w:p>
    <w:p w14:paraId="37256AA3" w14:textId="77777777" w:rsidR="00904759" w:rsidRPr="00F845E8" w:rsidRDefault="00904759"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В рамках национального проекта «</w:t>
      </w:r>
      <w:r w:rsidR="001372FF" w:rsidRPr="00F845E8">
        <w:rPr>
          <w:rFonts w:ascii="Times New Roman" w:hAnsi="Times New Roman" w:cs="Times New Roman"/>
          <w:sz w:val="28"/>
          <w:szCs w:val="28"/>
        </w:rPr>
        <w:t>Семья</w:t>
      </w:r>
      <w:r w:rsidRPr="00F845E8">
        <w:rPr>
          <w:rFonts w:ascii="Times New Roman" w:hAnsi="Times New Roman" w:cs="Times New Roman"/>
          <w:sz w:val="28"/>
          <w:szCs w:val="28"/>
        </w:rPr>
        <w:t xml:space="preserve">» в Республике Ингушетия </w:t>
      </w:r>
      <w:r w:rsidR="00A34333" w:rsidRPr="00F845E8">
        <w:rPr>
          <w:rFonts w:ascii="Times New Roman" w:hAnsi="Times New Roman" w:cs="Times New Roman"/>
          <w:sz w:val="28"/>
          <w:szCs w:val="28"/>
        </w:rPr>
        <w:t>реализуются</w:t>
      </w:r>
      <w:r w:rsidRPr="00F845E8">
        <w:rPr>
          <w:rFonts w:ascii="Times New Roman" w:hAnsi="Times New Roman" w:cs="Times New Roman"/>
          <w:sz w:val="28"/>
          <w:szCs w:val="28"/>
        </w:rPr>
        <w:t xml:space="preserve"> </w:t>
      </w:r>
      <w:r w:rsidR="00437E12" w:rsidRPr="00F845E8">
        <w:rPr>
          <w:rFonts w:ascii="Times New Roman" w:hAnsi="Times New Roman" w:cs="Times New Roman"/>
          <w:sz w:val="28"/>
          <w:szCs w:val="28"/>
        </w:rPr>
        <w:t>5</w:t>
      </w:r>
      <w:r w:rsidRPr="00F845E8">
        <w:rPr>
          <w:rFonts w:ascii="Times New Roman" w:hAnsi="Times New Roman" w:cs="Times New Roman"/>
          <w:sz w:val="28"/>
          <w:szCs w:val="28"/>
        </w:rPr>
        <w:t xml:space="preserve"> региональных проект</w:t>
      </w:r>
      <w:r w:rsidR="00D45952" w:rsidRPr="00F845E8">
        <w:rPr>
          <w:rFonts w:ascii="Times New Roman" w:hAnsi="Times New Roman" w:cs="Times New Roman"/>
          <w:sz w:val="28"/>
          <w:szCs w:val="28"/>
        </w:rPr>
        <w:t>ов</w:t>
      </w:r>
      <w:r w:rsidRPr="00F845E8">
        <w:rPr>
          <w:rFonts w:ascii="Times New Roman" w:hAnsi="Times New Roman" w:cs="Times New Roman"/>
          <w:sz w:val="28"/>
          <w:szCs w:val="28"/>
        </w:rPr>
        <w:t>:</w:t>
      </w:r>
    </w:p>
    <w:p w14:paraId="3178CF80" w14:textId="77777777" w:rsidR="00047A5F" w:rsidRPr="00F845E8" w:rsidRDefault="00047A5F" w:rsidP="0020585D">
      <w:pPr>
        <w:pStyle w:val="a4"/>
        <w:numPr>
          <w:ilvl w:val="0"/>
          <w:numId w:val="4"/>
        </w:numPr>
        <w:spacing w:after="0" w:line="240" w:lineRule="auto"/>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Региональный проект «Старшее поколение».</w:t>
      </w:r>
    </w:p>
    <w:p w14:paraId="02BD24A4" w14:textId="43AA4005" w:rsidR="002B5E92" w:rsidRPr="00F845E8" w:rsidRDefault="00165CAF"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B5E92" w:rsidRPr="00F845E8">
        <w:rPr>
          <w:rFonts w:ascii="Times New Roman" w:hAnsi="Times New Roman" w:cs="Times New Roman"/>
          <w:sz w:val="28"/>
          <w:szCs w:val="28"/>
        </w:rPr>
        <w:t>бщий объем бюджетных средств, предусмотренный для реализации проекта в 2025 году, составляет 370</w:t>
      </w:r>
      <w:r>
        <w:rPr>
          <w:rFonts w:ascii="Times New Roman" w:hAnsi="Times New Roman" w:cs="Times New Roman"/>
          <w:sz w:val="28"/>
          <w:szCs w:val="28"/>
        </w:rPr>
        <w:t> </w:t>
      </w:r>
      <w:r w:rsidR="002B5E92" w:rsidRPr="00F845E8">
        <w:rPr>
          <w:rFonts w:ascii="Times New Roman" w:hAnsi="Times New Roman" w:cs="Times New Roman"/>
          <w:sz w:val="28"/>
          <w:szCs w:val="28"/>
        </w:rPr>
        <w:t>651,8 тыс. руб.</w:t>
      </w:r>
      <w:r>
        <w:rPr>
          <w:rFonts w:ascii="Times New Roman" w:hAnsi="Times New Roman" w:cs="Times New Roman"/>
          <w:sz w:val="28"/>
          <w:szCs w:val="28"/>
        </w:rPr>
        <w:t xml:space="preserve"> (из</w:t>
      </w:r>
      <w:r w:rsidR="002B5E92" w:rsidRPr="00F845E8">
        <w:rPr>
          <w:rFonts w:ascii="Times New Roman" w:hAnsi="Times New Roman" w:cs="Times New Roman"/>
          <w:sz w:val="28"/>
          <w:szCs w:val="28"/>
        </w:rPr>
        <w:t xml:space="preserve"> федерального бюджета </w:t>
      </w:r>
      <w:r>
        <w:rPr>
          <w:rFonts w:ascii="Times New Roman" w:hAnsi="Times New Roman" w:cs="Times New Roman"/>
          <w:sz w:val="28"/>
          <w:szCs w:val="28"/>
        </w:rPr>
        <w:t xml:space="preserve">– </w:t>
      </w:r>
      <w:r w:rsidRPr="00F845E8">
        <w:rPr>
          <w:rFonts w:ascii="Times New Roman" w:hAnsi="Times New Roman" w:cs="Times New Roman"/>
          <w:sz w:val="28"/>
          <w:szCs w:val="28"/>
        </w:rPr>
        <w:t>366</w:t>
      </w:r>
      <w:r>
        <w:rPr>
          <w:rFonts w:ascii="Times New Roman" w:hAnsi="Times New Roman" w:cs="Times New Roman"/>
          <w:sz w:val="28"/>
          <w:szCs w:val="28"/>
        </w:rPr>
        <w:t> </w:t>
      </w:r>
      <w:r w:rsidRPr="00F845E8">
        <w:rPr>
          <w:rFonts w:ascii="Times New Roman" w:hAnsi="Times New Roman" w:cs="Times New Roman"/>
          <w:sz w:val="28"/>
          <w:szCs w:val="28"/>
        </w:rPr>
        <w:t xml:space="preserve">945,2 тыс. руб. </w:t>
      </w:r>
      <w:r>
        <w:rPr>
          <w:rFonts w:ascii="Times New Roman" w:hAnsi="Times New Roman" w:cs="Times New Roman"/>
          <w:sz w:val="28"/>
          <w:szCs w:val="28"/>
        </w:rPr>
        <w:t>из</w:t>
      </w:r>
      <w:r w:rsidR="002B5E92" w:rsidRPr="00F845E8">
        <w:rPr>
          <w:rFonts w:ascii="Times New Roman" w:hAnsi="Times New Roman" w:cs="Times New Roman"/>
          <w:sz w:val="28"/>
          <w:szCs w:val="28"/>
        </w:rPr>
        <w:t xml:space="preserve"> республиканского бюджета</w:t>
      </w:r>
      <w:r>
        <w:rPr>
          <w:rFonts w:ascii="Times New Roman" w:hAnsi="Times New Roman" w:cs="Times New Roman"/>
          <w:sz w:val="28"/>
          <w:szCs w:val="28"/>
        </w:rPr>
        <w:t xml:space="preserve"> – </w:t>
      </w:r>
      <w:r w:rsidRPr="00F845E8">
        <w:rPr>
          <w:rFonts w:ascii="Times New Roman" w:hAnsi="Times New Roman" w:cs="Times New Roman"/>
          <w:sz w:val="28"/>
          <w:szCs w:val="28"/>
        </w:rPr>
        <w:t>3</w:t>
      </w:r>
      <w:r>
        <w:rPr>
          <w:rFonts w:ascii="Times New Roman" w:hAnsi="Times New Roman" w:cs="Times New Roman"/>
          <w:sz w:val="28"/>
          <w:szCs w:val="28"/>
        </w:rPr>
        <w:t> </w:t>
      </w:r>
      <w:r w:rsidRPr="00F845E8">
        <w:rPr>
          <w:rFonts w:ascii="Times New Roman" w:hAnsi="Times New Roman" w:cs="Times New Roman"/>
          <w:sz w:val="28"/>
          <w:szCs w:val="28"/>
        </w:rPr>
        <w:t>706,6 тыс. руб.</w:t>
      </w:r>
      <w:r>
        <w:rPr>
          <w:rFonts w:ascii="Times New Roman" w:hAnsi="Times New Roman" w:cs="Times New Roman"/>
          <w:sz w:val="28"/>
          <w:szCs w:val="28"/>
        </w:rPr>
        <w:t>)</w:t>
      </w:r>
      <w:r w:rsidR="002B5E92" w:rsidRPr="00F845E8">
        <w:rPr>
          <w:rFonts w:ascii="Times New Roman" w:hAnsi="Times New Roman" w:cs="Times New Roman"/>
          <w:sz w:val="28"/>
          <w:szCs w:val="28"/>
        </w:rPr>
        <w:t>.</w:t>
      </w:r>
    </w:p>
    <w:p w14:paraId="2D335177" w14:textId="7566EB43"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Министерством труда и социальной защиты Российской Федерации с Правительством Республики Ингушетия заключено 2 соглашения о предоставлении в 2025 году субсидии из федерального бюджета бюджету Республики Ингушетия, в том числе:</w:t>
      </w:r>
    </w:p>
    <w:p w14:paraId="24C90A51" w14:textId="498A0B77"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1</w:t>
      </w:r>
      <w:r w:rsidR="00165CAF">
        <w:rPr>
          <w:rFonts w:ascii="Times New Roman" w:hAnsi="Times New Roman" w:cs="Times New Roman"/>
          <w:sz w:val="28"/>
          <w:szCs w:val="28"/>
        </w:rPr>
        <w:t>.</w:t>
      </w:r>
      <w:r w:rsidRPr="00F845E8">
        <w:rPr>
          <w:rFonts w:ascii="Times New Roman" w:hAnsi="Times New Roman" w:cs="Times New Roman"/>
          <w:sz w:val="28"/>
          <w:szCs w:val="28"/>
        </w:rPr>
        <w:t>от 25.12.2024 №</w:t>
      </w:r>
      <w:r w:rsidR="00165CAF">
        <w:rPr>
          <w:rFonts w:ascii="Times New Roman" w:hAnsi="Times New Roman" w:cs="Times New Roman"/>
          <w:sz w:val="28"/>
          <w:szCs w:val="28"/>
        </w:rPr>
        <w:t> </w:t>
      </w:r>
      <w:r w:rsidRPr="00F845E8">
        <w:rPr>
          <w:rFonts w:ascii="Times New Roman" w:hAnsi="Times New Roman" w:cs="Times New Roman"/>
          <w:sz w:val="28"/>
          <w:szCs w:val="28"/>
        </w:rPr>
        <w:t>149-09-2025-365 на сумму 107</w:t>
      </w:r>
      <w:r w:rsidR="00165CAF">
        <w:rPr>
          <w:rFonts w:ascii="Times New Roman" w:hAnsi="Times New Roman" w:cs="Times New Roman"/>
          <w:sz w:val="28"/>
          <w:szCs w:val="28"/>
        </w:rPr>
        <w:t> </w:t>
      </w:r>
      <w:r w:rsidRPr="00F845E8">
        <w:rPr>
          <w:rFonts w:ascii="Times New Roman" w:hAnsi="Times New Roman" w:cs="Times New Roman"/>
          <w:sz w:val="28"/>
          <w:szCs w:val="28"/>
        </w:rPr>
        <w:t>012,2 тыс. руб. (из федерального бюджета – 105</w:t>
      </w:r>
      <w:r w:rsidR="00165CAF">
        <w:rPr>
          <w:rFonts w:ascii="Times New Roman" w:hAnsi="Times New Roman" w:cs="Times New Roman"/>
          <w:sz w:val="28"/>
          <w:szCs w:val="28"/>
        </w:rPr>
        <w:t> </w:t>
      </w:r>
      <w:r w:rsidRPr="00F845E8">
        <w:rPr>
          <w:rFonts w:ascii="Times New Roman" w:hAnsi="Times New Roman" w:cs="Times New Roman"/>
          <w:sz w:val="28"/>
          <w:szCs w:val="28"/>
        </w:rPr>
        <w:t>942,1 тыс. руб., из республиканского бюджета –</w:t>
      </w:r>
      <w:r w:rsidR="004E0CE9">
        <w:rPr>
          <w:rFonts w:ascii="Times New Roman" w:hAnsi="Times New Roman" w:cs="Times New Roman"/>
          <w:sz w:val="28"/>
          <w:szCs w:val="28"/>
        </w:rPr>
        <w:t xml:space="preserve"> </w:t>
      </w:r>
      <w:r w:rsidRPr="00F845E8">
        <w:rPr>
          <w:rFonts w:ascii="Times New Roman" w:hAnsi="Times New Roman" w:cs="Times New Roman"/>
          <w:sz w:val="28"/>
          <w:szCs w:val="28"/>
        </w:rPr>
        <w:t>1</w:t>
      </w:r>
      <w:r w:rsidR="00165CAF">
        <w:rPr>
          <w:rFonts w:ascii="Times New Roman" w:hAnsi="Times New Roman" w:cs="Times New Roman"/>
          <w:sz w:val="28"/>
          <w:szCs w:val="28"/>
        </w:rPr>
        <w:t> </w:t>
      </w:r>
      <w:r w:rsidRPr="00F845E8">
        <w:rPr>
          <w:rFonts w:ascii="Times New Roman" w:hAnsi="Times New Roman" w:cs="Times New Roman"/>
          <w:sz w:val="28"/>
          <w:szCs w:val="28"/>
        </w:rPr>
        <w:t xml:space="preserve">070,1 тыс. руб.) на создание системы долговременного ухода за гражданами </w:t>
      </w:r>
      <w:r w:rsidRPr="00F845E8">
        <w:rPr>
          <w:rFonts w:ascii="Times New Roman" w:hAnsi="Times New Roman" w:cs="Times New Roman"/>
          <w:sz w:val="28"/>
          <w:szCs w:val="28"/>
        </w:rPr>
        <w:lastRenderedPageBreak/>
        <w:t>пожилого возраста и инвалидами, признанными нуждающимися в социальном обслуживании;</w:t>
      </w:r>
    </w:p>
    <w:p w14:paraId="4F9D85DD" w14:textId="268F9BB1"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2</w:t>
      </w:r>
      <w:r w:rsidR="00165CAF">
        <w:rPr>
          <w:rFonts w:ascii="Times New Roman" w:hAnsi="Times New Roman" w:cs="Times New Roman"/>
          <w:sz w:val="28"/>
          <w:szCs w:val="28"/>
        </w:rPr>
        <w:t>.</w:t>
      </w:r>
      <w:r w:rsidR="00165CAF" w:rsidRPr="00165CAF">
        <w:rPr>
          <w:rFonts w:ascii="Times New Roman" w:hAnsi="Times New Roman" w:cs="Times New Roman"/>
          <w:sz w:val="28"/>
          <w:szCs w:val="28"/>
        </w:rPr>
        <w:t xml:space="preserve"> </w:t>
      </w:r>
      <w:r w:rsidRPr="00F845E8">
        <w:rPr>
          <w:rFonts w:ascii="Times New Roman" w:hAnsi="Times New Roman" w:cs="Times New Roman"/>
          <w:sz w:val="28"/>
          <w:szCs w:val="28"/>
        </w:rPr>
        <w:t>от 19.12.2024 №</w:t>
      </w:r>
      <w:r w:rsidR="00165CAF">
        <w:rPr>
          <w:rFonts w:ascii="Times New Roman" w:hAnsi="Times New Roman" w:cs="Times New Roman"/>
          <w:sz w:val="28"/>
          <w:szCs w:val="28"/>
        </w:rPr>
        <w:t> </w:t>
      </w:r>
      <w:r w:rsidRPr="00F845E8">
        <w:rPr>
          <w:rFonts w:ascii="Times New Roman" w:hAnsi="Times New Roman" w:cs="Times New Roman"/>
          <w:sz w:val="28"/>
          <w:szCs w:val="28"/>
        </w:rPr>
        <w:t>149-09-2025-384 на сумму 26</w:t>
      </w:r>
      <w:r w:rsidR="00165CAF">
        <w:rPr>
          <w:rFonts w:ascii="Times New Roman" w:hAnsi="Times New Roman" w:cs="Times New Roman"/>
          <w:sz w:val="28"/>
          <w:szCs w:val="28"/>
        </w:rPr>
        <w:t> </w:t>
      </w:r>
      <w:r w:rsidRPr="00F845E8">
        <w:rPr>
          <w:rFonts w:ascii="Times New Roman" w:hAnsi="Times New Roman" w:cs="Times New Roman"/>
          <w:sz w:val="28"/>
          <w:szCs w:val="28"/>
        </w:rPr>
        <w:t>639,6 тыс. руб. (из федерального бюджета – 261</w:t>
      </w:r>
      <w:r w:rsidR="00165CAF">
        <w:rPr>
          <w:rFonts w:ascii="Times New Roman" w:hAnsi="Times New Roman" w:cs="Times New Roman"/>
          <w:sz w:val="28"/>
          <w:szCs w:val="28"/>
        </w:rPr>
        <w:t> </w:t>
      </w:r>
      <w:r w:rsidRPr="00F845E8">
        <w:rPr>
          <w:rFonts w:ascii="Times New Roman" w:hAnsi="Times New Roman" w:cs="Times New Roman"/>
          <w:sz w:val="28"/>
          <w:szCs w:val="28"/>
        </w:rPr>
        <w:t>003,1 тыс. руб., из республиканского бюджета – 2</w:t>
      </w:r>
      <w:r w:rsidR="00165CAF">
        <w:rPr>
          <w:rFonts w:ascii="Times New Roman" w:hAnsi="Times New Roman" w:cs="Times New Roman"/>
          <w:sz w:val="28"/>
          <w:szCs w:val="28"/>
        </w:rPr>
        <w:t> </w:t>
      </w:r>
      <w:r w:rsidRPr="00F845E8">
        <w:rPr>
          <w:rFonts w:ascii="Times New Roman" w:hAnsi="Times New Roman" w:cs="Times New Roman"/>
          <w:sz w:val="28"/>
          <w:szCs w:val="28"/>
        </w:rPr>
        <w:t xml:space="preserve">636,5 тыс. руб.)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(реконструкция здания ГБУ «Социально - оздоровительный центр граждан пожилого возраста и инвалидов - Дом Ветеранов»). </w:t>
      </w:r>
    </w:p>
    <w:p w14:paraId="708063C5" w14:textId="77777777" w:rsidR="0023425B" w:rsidRDefault="00165CAF"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5E92" w:rsidRPr="00F845E8">
        <w:rPr>
          <w:rFonts w:ascii="Times New Roman" w:hAnsi="Times New Roman" w:cs="Times New Roman"/>
          <w:sz w:val="28"/>
          <w:szCs w:val="28"/>
        </w:rPr>
        <w:t xml:space="preserve">о состоянию на </w:t>
      </w:r>
      <w:r>
        <w:rPr>
          <w:rFonts w:ascii="Times New Roman" w:hAnsi="Times New Roman" w:cs="Times New Roman"/>
          <w:sz w:val="28"/>
          <w:szCs w:val="28"/>
        </w:rPr>
        <w:t>1 июля 2025 года</w:t>
      </w:r>
      <w:r w:rsidR="0023425B">
        <w:rPr>
          <w:rFonts w:ascii="Times New Roman" w:hAnsi="Times New Roman" w:cs="Times New Roman"/>
          <w:sz w:val="28"/>
          <w:szCs w:val="28"/>
        </w:rPr>
        <w:t xml:space="preserve"> финансирование и кассовое исполнение составляют:</w:t>
      </w:r>
    </w:p>
    <w:p w14:paraId="69255137" w14:textId="4BEE9962" w:rsidR="002B5E92" w:rsidRPr="0023425B" w:rsidRDefault="002B5E92" w:rsidP="0023425B">
      <w:pPr>
        <w:pStyle w:val="a4"/>
        <w:numPr>
          <w:ilvl w:val="0"/>
          <w:numId w:val="16"/>
        </w:numPr>
        <w:tabs>
          <w:tab w:val="left" w:pos="851"/>
        </w:tabs>
        <w:spacing w:after="0" w:line="240" w:lineRule="auto"/>
        <w:ind w:left="0" w:firstLine="709"/>
        <w:jc w:val="both"/>
        <w:rPr>
          <w:rFonts w:ascii="Times New Roman" w:hAnsi="Times New Roman" w:cs="Times New Roman"/>
          <w:sz w:val="28"/>
          <w:szCs w:val="28"/>
        </w:rPr>
      </w:pPr>
      <w:r w:rsidRPr="0023425B">
        <w:rPr>
          <w:rFonts w:ascii="Times New Roman" w:hAnsi="Times New Roman" w:cs="Times New Roman"/>
          <w:sz w:val="28"/>
          <w:szCs w:val="28"/>
        </w:rPr>
        <w:t>по соглашению от 25.12.2024 №</w:t>
      </w:r>
      <w:r w:rsidR="00165CAF" w:rsidRPr="0023425B">
        <w:rPr>
          <w:rFonts w:ascii="Times New Roman" w:hAnsi="Times New Roman" w:cs="Times New Roman"/>
          <w:sz w:val="28"/>
          <w:szCs w:val="28"/>
        </w:rPr>
        <w:t> </w:t>
      </w:r>
      <w:r w:rsidRPr="0023425B">
        <w:rPr>
          <w:rFonts w:ascii="Times New Roman" w:hAnsi="Times New Roman" w:cs="Times New Roman"/>
          <w:sz w:val="28"/>
          <w:szCs w:val="28"/>
        </w:rPr>
        <w:t xml:space="preserve">149-09-2025-365 </w:t>
      </w:r>
      <w:r w:rsidR="0023425B" w:rsidRPr="0023425B">
        <w:rPr>
          <w:rFonts w:ascii="Times New Roman" w:hAnsi="Times New Roman" w:cs="Times New Roman"/>
          <w:sz w:val="28"/>
          <w:szCs w:val="28"/>
        </w:rPr>
        <w:t>– в сумме</w:t>
      </w:r>
      <w:r w:rsidRPr="0023425B">
        <w:rPr>
          <w:rFonts w:ascii="Times New Roman" w:hAnsi="Times New Roman" w:cs="Times New Roman"/>
          <w:sz w:val="28"/>
          <w:szCs w:val="28"/>
        </w:rPr>
        <w:t xml:space="preserve"> 52</w:t>
      </w:r>
      <w:r w:rsidR="00165CAF" w:rsidRPr="0023425B">
        <w:rPr>
          <w:rFonts w:ascii="Times New Roman" w:hAnsi="Times New Roman" w:cs="Times New Roman"/>
          <w:sz w:val="28"/>
          <w:szCs w:val="28"/>
        </w:rPr>
        <w:t> </w:t>
      </w:r>
      <w:r w:rsidRPr="0023425B">
        <w:rPr>
          <w:rFonts w:ascii="Times New Roman" w:hAnsi="Times New Roman" w:cs="Times New Roman"/>
          <w:sz w:val="28"/>
          <w:szCs w:val="28"/>
        </w:rPr>
        <w:t xml:space="preserve">796,7 тыс. руб. </w:t>
      </w:r>
      <w:r w:rsidR="00165CAF" w:rsidRPr="0023425B">
        <w:rPr>
          <w:rFonts w:ascii="Times New Roman" w:hAnsi="Times New Roman" w:cs="Times New Roman"/>
          <w:sz w:val="28"/>
          <w:szCs w:val="28"/>
        </w:rPr>
        <w:t xml:space="preserve">или </w:t>
      </w:r>
      <w:r w:rsidRPr="0023425B">
        <w:rPr>
          <w:rFonts w:ascii="Times New Roman" w:hAnsi="Times New Roman" w:cs="Times New Roman"/>
          <w:sz w:val="28"/>
          <w:szCs w:val="28"/>
        </w:rPr>
        <w:t>49,3% от предусмотренных бюджетных средств</w:t>
      </w:r>
      <w:r w:rsidR="00165CAF" w:rsidRPr="0023425B">
        <w:rPr>
          <w:rFonts w:ascii="Times New Roman" w:hAnsi="Times New Roman" w:cs="Times New Roman"/>
          <w:sz w:val="28"/>
          <w:szCs w:val="28"/>
        </w:rPr>
        <w:t xml:space="preserve"> (</w:t>
      </w:r>
      <w:r w:rsidRPr="0023425B">
        <w:rPr>
          <w:rFonts w:ascii="Times New Roman" w:hAnsi="Times New Roman" w:cs="Times New Roman"/>
          <w:sz w:val="28"/>
          <w:szCs w:val="28"/>
        </w:rPr>
        <w:t>из федерального бюджета – 52</w:t>
      </w:r>
      <w:r w:rsidR="00165CAF" w:rsidRPr="0023425B">
        <w:rPr>
          <w:rFonts w:ascii="Times New Roman" w:hAnsi="Times New Roman" w:cs="Times New Roman"/>
          <w:sz w:val="28"/>
          <w:szCs w:val="28"/>
        </w:rPr>
        <w:t> </w:t>
      </w:r>
      <w:r w:rsidRPr="0023425B">
        <w:rPr>
          <w:rFonts w:ascii="Times New Roman" w:hAnsi="Times New Roman" w:cs="Times New Roman"/>
          <w:sz w:val="28"/>
          <w:szCs w:val="28"/>
        </w:rPr>
        <w:t>268,8 тыс. руб., из республиканского бюджета - 527,9 тыс. руб.</w:t>
      </w:r>
      <w:r w:rsidR="00165CAF" w:rsidRPr="0023425B">
        <w:rPr>
          <w:rFonts w:ascii="Times New Roman" w:hAnsi="Times New Roman" w:cs="Times New Roman"/>
          <w:sz w:val="28"/>
          <w:szCs w:val="28"/>
        </w:rPr>
        <w:t>)</w:t>
      </w:r>
      <w:r w:rsidR="0023425B" w:rsidRPr="0023425B">
        <w:rPr>
          <w:rFonts w:ascii="Times New Roman" w:hAnsi="Times New Roman" w:cs="Times New Roman"/>
          <w:sz w:val="28"/>
          <w:szCs w:val="28"/>
        </w:rPr>
        <w:t>;</w:t>
      </w:r>
    </w:p>
    <w:p w14:paraId="57A99454" w14:textId="2F4498D6" w:rsidR="002B5E92" w:rsidRPr="0023425B" w:rsidRDefault="002B5E92" w:rsidP="0023425B">
      <w:pPr>
        <w:pStyle w:val="a4"/>
        <w:numPr>
          <w:ilvl w:val="0"/>
          <w:numId w:val="16"/>
        </w:numPr>
        <w:tabs>
          <w:tab w:val="left" w:pos="851"/>
        </w:tabs>
        <w:spacing w:after="0" w:line="240" w:lineRule="auto"/>
        <w:ind w:left="0" w:firstLine="709"/>
        <w:jc w:val="both"/>
        <w:rPr>
          <w:rFonts w:ascii="Times New Roman" w:hAnsi="Times New Roman" w:cs="Times New Roman"/>
          <w:sz w:val="28"/>
          <w:szCs w:val="28"/>
        </w:rPr>
      </w:pPr>
      <w:r w:rsidRPr="0023425B">
        <w:rPr>
          <w:rFonts w:ascii="Times New Roman" w:hAnsi="Times New Roman" w:cs="Times New Roman"/>
          <w:sz w:val="28"/>
          <w:szCs w:val="28"/>
        </w:rPr>
        <w:t>по соглашению от 19.12.2024 №</w:t>
      </w:r>
      <w:r w:rsidR="0023425B" w:rsidRPr="0023425B">
        <w:rPr>
          <w:rFonts w:ascii="Times New Roman" w:hAnsi="Times New Roman" w:cs="Times New Roman"/>
          <w:sz w:val="28"/>
          <w:szCs w:val="28"/>
        </w:rPr>
        <w:t> </w:t>
      </w:r>
      <w:r w:rsidRPr="0023425B">
        <w:rPr>
          <w:rFonts w:ascii="Times New Roman" w:hAnsi="Times New Roman" w:cs="Times New Roman"/>
          <w:sz w:val="28"/>
          <w:szCs w:val="28"/>
        </w:rPr>
        <w:t xml:space="preserve">149-09-2025-384 </w:t>
      </w:r>
      <w:r w:rsidR="0023425B" w:rsidRPr="0023425B">
        <w:rPr>
          <w:rFonts w:ascii="Times New Roman" w:hAnsi="Times New Roman" w:cs="Times New Roman"/>
          <w:sz w:val="28"/>
          <w:szCs w:val="28"/>
        </w:rPr>
        <w:t>– в сумме</w:t>
      </w:r>
      <w:r w:rsidRPr="0023425B">
        <w:rPr>
          <w:rFonts w:ascii="Times New Roman" w:hAnsi="Times New Roman" w:cs="Times New Roman"/>
          <w:sz w:val="28"/>
          <w:szCs w:val="28"/>
        </w:rPr>
        <w:t xml:space="preserve"> 76</w:t>
      </w:r>
      <w:r w:rsidR="0023425B" w:rsidRPr="0023425B">
        <w:rPr>
          <w:rFonts w:ascii="Times New Roman" w:hAnsi="Times New Roman" w:cs="Times New Roman"/>
          <w:sz w:val="28"/>
          <w:szCs w:val="28"/>
        </w:rPr>
        <w:t> </w:t>
      </w:r>
      <w:r w:rsidRPr="0023425B">
        <w:rPr>
          <w:rFonts w:ascii="Times New Roman" w:hAnsi="Times New Roman" w:cs="Times New Roman"/>
          <w:sz w:val="28"/>
          <w:szCs w:val="28"/>
        </w:rPr>
        <w:t xml:space="preserve">272,6 тыс. руб. </w:t>
      </w:r>
      <w:r w:rsidR="0023425B" w:rsidRPr="0023425B">
        <w:rPr>
          <w:rFonts w:ascii="Times New Roman" w:hAnsi="Times New Roman" w:cs="Times New Roman"/>
          <w:sz w:val="28"/>
          <w:szCs w:val="28"/>
        </w:rPr>
        <w:t xml:space="preserve">или </w:t>
      </w:r>
      <w:r w:rsidRPr="0023425B">
        <w:rPr>
          <w:rFonts w:ascii="Times New Roman" w:hAnsi="Times New Roman" w:cs="Times New Roman"/>
          <w:sz w:val="28"/>
          <w:szCs w:val="28"/>
        </w:rPr>
        <w:t>28,9% от предусмотренных бюджетных средств</w:t>
      </w:r>
      <w:r w:rsidR="0023425B" w:rsidRPr="0023425B">
        <w:rPr>
          <w:rFonts w:ascii="Times New Roman" w:hAnsi="Times New Roman" w:cs="Times New Roman"/>
          <w:sz w:val="28"/>
          <w:szCs w:val="28"/>
        </w:rPr>
        <w:t xml:space="preserve"> (</w:t>
      </w:r>
      <w:r w:rsidRPr="0023425B">
        <w:rPr>
          <w:rFonts w:ascii="Times New Roman" w:hAnsi="Times New Roman" w:cs="Times New Roman"/>
          <w:sz w:val="28"/>
          <w:szCs w:val="28"/>
        </w:rPr>
        <w:t>из федерального бюджета – 75</w:t>
      </w:r>
      <w:r w:rsidR="0023425B" w:rsidRPr="0023425B">
        <w:rPr>
          <w:rFonts w:ascii="Times New Roman" w:hAnsi="Times New Roman" w:cs="Times New Roman"/>
          <w:sz w:val="28"/>
          <w:szCs w:val="28"/>
        </w:rPr>
        <w:t> </w:t>
      </w:r>
      <w:r w:rsidRPr="0023425B">
        <w:rPr>
          <w:rFonts w:ascii="Times New Roman" w:hAnsi="Times New Roman" w:cs="Times New Roman"/>
          <w:sz w:val="28"/>
          <w:szCs w:val="28"/>
        </w:rPr>
        <w:t>509,9 тыс. руб., из республиканского бюджета – 762,7 тыс. руб.</w:t>
      </w:r>
      <w:r w:rsidR="0023425B" w:rsidRPr="0023425B">
        <w:rPr>
          <w:rFonts w:ascii="Times New Roman" w:hAnsi="Times New Roman" w:cs="Times New Roman"/>
          <w:sz w:val="28"/>
          <w:szCs w:val="28"/>
        </w:rPr>
        <w:t>).</w:t>
      </w:r>
    </w:p>
    <w:p w14:paraId="1FAC4331" w14:textId="77777777"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2E9A7F20" w14:textId="53827B57" w:rsidR="002B5E92" w:rsidRPr="0023425B" w:rsidRDefault="00942B4E" w:rsidP="0023425B">
      <w:pPr>
        <w:pStyle w:val="a4"/>
        <w:numPr>
          <w:ilvl w:val="0"/>
          <w:numId w:val="16"/>
        </w:numPr>
        <w:tabs>
          <w:tab w:val="left" w:pos="851"/>
        </w:tabs>
        <w:spacing w:after="0" w:line="240" w:lineRule="auto"/>
        <w:ind w:left="0" w:firstLine="709"/>
        <w:jc w:val="both"/>
        <w:rPr>
          <w:rFonts w:ascii="Times New Roman" w:hAnsi="Times New Roman" w:cs="Times New Roman"/>
          <w:sz w:val="28"/>
          <w:szCs w:val="28"/>
        </w:rPr>
      </w:pPr>
      <w:r w:rsidRPr="0023425B">
        <w:rPr>
          <w:rFonts w:ascii="Times New Roman" w:hAnsi="Times New Roman" w:cs="Times New Roman"/>
          <w:sz w:val="28"/>
          <w:szCs w:val="28"/>
        </w:rPr>
        <w:t>д</w:t>
      </w:r>
      <w:r w:rsidR="002B5E92" w:rsidRPr="0023425B">
        <w:rPr>
          <w:rFonts w:ascii="Times New Roman" w:hAnsi="Times New Roman" w:cs="Times New Roman"/>
          <w:sz w:val="28"/>
          <w:szCs w:val="28"/>
        </w:rPr>
        <w:t>оля пожилых граждан и инвалидов, получивших долговременный уход, от общего числа нуждающихся в таком уходе граждан – 4,5%;</w:t>
      </w:r>
    </w:p>
    <w:p w14:paraId="780BBDAC" w14:textId="79C04B52" w:rsidR="002B5E92" w:rsidRPr="0023425B" w:rsidRDefault="00942B4E" w:rsidP="0023425B">
      <w:pPr>
        <w:pStyle w:val="a4"/>
        <w:numPr>
          <w:ilvl w:val="0"/>
          <w:numId w:val="16"/>
        </w:numPr>
        <w:tabs>
          <w:tab w:val="left" w:pos="851"/>
        </w:tabs>
        <w:spacing w:after="0" w:line="240" w:lineRule="auto"/>
        <w:ind w:left="0" w:firstLine="709"/>
        <w:jc w:val="both"/>
        <w:rPr>
          <w:rFonts w:ascii="Times New Roman" w:hAnsi="Times New Roman" w:cs="Times New Roman"/>
          <w:sz w:val="28"/>
          <w:szCs w:val="28"/>
        </w:rPr>
      </w:pPr>
      <w:r w:rsidRPr="0023425B">
        <w:rPr>
          <w:rFonts w:ascii="Times New Roman" w:hAnsi="Times New Roman" w:cs="Times New Roman"/>
          <w:sz w:val="28"/>
          <w:szCs w:val="28"/>
        </w:rPr>
        <w:t>д</w:t>
      </w:r>
      <w:r w:rsidR="002B5E92" w:rsidRPr="0023425B">
        <w:rPr>
          <w:rFonts w:ascii="Times New Roman" w:hAnsi="Times New Roman" w:cs="Times New Roman"/>
          <w:sz w:val="28"/>
          <w:szCs w:val="28"/>
        </w:rPr>
        <w:t>оля граждан старшего поколения, вовлеченных в региональные программы «Активное долголетие» – 12,9 %.</w:t>
      </w:r>
    </w:p>
    <w:p w14:paraId="073ED386" w14:textId="77777777" w:rsidR="0023425B" w:rsidRDefault="0023425B" w:rsidP="008F781F">
      <w:pPr>
        <w:spacing w:after="0" w:line="240" w:lineRule="auto"/>
        <w:ind w:firstLine="709"/>
        <w:jc w:val="both"/>
        <w:rPr>
          <w:rFonts w:ascii="Times New Roman" w:hAnsi="Times New Roman" w:cs="Times New Roman"/>
          <w:sz w:val="28"/>
          <w:szCs w:val="28"/>
        </w:rPr>
      </w:pPr>
      <w:r w:rsidRPr="0023425B">
        <w:rPr>
          <w:rFonts w:ascii="Times New Roman" w:hAnsi="Times New Roman" w:cs="Times New Roman"/>
          <w:sz w:val="28"/>
          <w:szCs w:val="28"/>
        </w:rPr>
        <w:t>На 1 июля 2025 года запланированные мероприятия исполнены в полном объеме.</w:t>
      </w:r>
    </w:p>
    <w:p w14:paraId="26423D34" w14:textId="6AACEE4C"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 достижения целей и задач регионального проекта в настоящее время отсутствуют.</w:t>
      </w:r>
    </w:p>
    <w:p w14:paraId="5632C08B" w14:textId="77777777" w:rsidR="00047A5F" w:rsidRPr="00F845E8" w:rsidRDefault="00047A5F" w:rsidP="008F781F">
      <w:pPr>
        <w:spacing w:after="0" w:line="240" w:lineRule="auto"/>
        <w:ind w:firstLine="709"/>
        <w:jc w:val="both"/>
        <w:rPr>
          <w:rFonts w:ascii="Times New Roman" w:hAnsi="Times New Roman" w:cs="Times New Roman"/>
          <w:b/>
          <w:bCs/>
          <w:i/>
          <w:iCs/>
          <w:sz w:val="28"/>
          <w:szCs w:val="28"/>
        </w:rPr>
      </w:pPr>
      <w:r w:rsidRPr="00F845E8">
        <w:rPr>
          <w:rFonts w:ascii="Times New Roman" w:hAnsi="Times New Roman" w:cs="Times New Roman"/>
          <w:b/>
          <w:bCs/>
          <w:i/>
          <w:iCs/>
          <w:sz w:val="28"/>
          <w:szCs w:val="28"/>
        </w:rPr>
        <w:t>2. Региональный проект ««Многодетная семья».</w:t>
      </w:r>
    </w:p>
    <w:p w14:paraId="7411675D" w14:textId="183E8E85" w:rsidR="002B5E92" w:rsidRPr="00F845E8" w:rsidRDefault="0023425B"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B5E92" w:rsidRPr="00F845E8">
        <w:rPr>
          <w:rFonts w:ascii="Times New Roman" w:hAnsi="Times New Roman" w:cs="Times New Roman"/>
          <w:sz w:val="28"/>
          <w:szCs w:val="28"/>
        </w:rPr>
        <w:t>бщий объем бюджетных средств, предусмотренный для реализации проекта в 2025 году, составляет 329</w:t>
      </w:r>
      <w:r>
        <w:rPr>
          <w:rFonts w:ascii="Times New Roman" w:hAnsi="Times New Roman" w:cs="Times New Roman"/>
          <w:sz w:val="28"/>
          <w:szCs w:val="28"/>
        </w:rPr>
        <w:t> </w:t>
      </w:r>
      <w:r w:rsidR="002B5E92" w:rsidRPr="00F845E8">
        <w:rPr>
          <w:rFonts w:ascii="Times New Roman" w:hAnsi="Times New Roman" w:cs="Times New Roman"/>
          <w:sz w:val="28"/>
          <w:szCs w:val="28"/>
        </w:rPr>
        <w:t>380,5 тыс. руб.</w:t>
      </w:r>
      <w:r>
        <w:rPr>
          <w:rFonts w:ascii="Times New Roman" w:hAnsi="Times New Roman" w:cs="Times New Roman"/>
          <w:sz w:val="28"/>
          <w:szCs w:val="28"/>
        </w:rPr>
        <w:t xml:space="preserve"> (из</w:t>
      </w:r>
      <w:r w:rsidR="002B5E92" w:rsidRPr="00F845E8">
        <w:rPr>
          <w:rFonts w:ascii="Times New Roman" w:hAnsi="Times New Roman" w:cs="Times New Roman"/>
          <w:sz w:val="28"/>
          <w:szCs w:val="28"/>
        </w:rPr>
        <w:t xml:space="preserve"> федерального бюджета </w:t>
      </w:r>
      <w:r>
        <w:rPr>
          <w:rFonts w:ascii="Times New Roman" w:hAnsi="Times New Roman" w:cs="Times New Roman"/>
          <w:sz w:val="28"/>
          <w:szCs w:val="28"/>
        </w:rPr>
        <w:t>-</w:t>
      </w:r>
      <w:r w:rsidRPr="00F845E8">
        <w:rPr>
          <w:rFonts w:ascii="Times New Roman" w:hAnsi="Times New Roman" w:cs="Times New Roman"/>
          <w:sz w:val="28"/>
          <w:szCs w:val="28"/>
        </w:rPr>
        <w:t>312</w:t>
      </w:r>
      <w:r>
        <w:rPr>
          <w:rFonts w:ascii="Times New Roman" w:hAnsi="Times New Roman" w:cs="Times New Roman"/>
          <w:sz w:val="28"/>
          <w:szCs w:val="28"/>
        </w:rPr>
        <w:t> </w:t>
      </w:r>
      <w:r w:rsidRPr="00F845E8">
        <w:rPr>
          <w:rFonts w:ascii="Times New Roman" w:hAnsi="Times New Roman" w:cs="Times New Roman"/>
          <w:sz w:val="28"/>
          <w:szCs w:val="28"/>
        </w:rPr>
        <w:t>911,5 тыс. руб.</w:t>
      </w:r>
      <w:r>
        <w:rPr>
          <w:rFonts w:ascii="Times New Roman" w:hAnsi="Times New Roman" w:cs="Times New Roman"/>
          <w:sz w:val="28"/>
          <w:szCs w:val="28"/>
        </w:rPr>
        <w:t>, из</w:t>
      </w:r>
      <w:r w:rsidRPr="00F845E8">
        <w:rPr>
          <w:rFonts w:ascii="Times New Roman" w:hAnsi="Times New Roman" w:cs="Times New Roman"/>
          <w:sz w:val="28"/>
          <w:szCs w:val="28"/>
        </w:rPr>
        <w:t xml:space="preserve"> </w:t>
      </w:r>
      <w:r w:rsidR="002B5E92" w:rsidRPr="00F845E8">
        <w:rPr>
          <w:rFonts w:ascii="Times New Roman" w:hAnsi="Times New Roman" w:cs="Times New Roman"/>
          <w:sz w:val="28"/>
          <w:szCs w:val="28"/>
        </w:rPr>
        <w:t>республиканского бюджета</w:t>
      </w:r>
      <w:r>
        <w:rPr>
          <w:rFonts w:ascii="Times New Roman" w:hAnsi="Times New Roman" w:cs="Times New Roman"/>
          <w:sz w:val="28"/>
          <w:szCs w:val="28"/>
        </w:rPr>
        <w:t xml:space="preserve"> – </w:t>
      </w:r>
      <w:r w:rsidRPr="00F845E8">
        <w:rPr>
          <w:rFonts w:ascii="Times New Roman" w:hAnsi="Times New Roman" w:cs="Times New Roman"/>
          <w:sz w:val="28"/>
          <w:szCs w:val="28"/>
        </w:rPr>
        <w:t>16</w:t>
      </w:r>
      <w:r>
        <w:rPr>
          <w:rFonts w:ascii="Times New Roman" w:hAnsi="Times New Roman" w:cs="Times New Roman"/>
          <w:sz w:val="28"/>
          <w:szCs w:val="28"/>
        </w:rPr>
        <w:t> </w:t>
      </w:r>
      <w:r w:rsidRPr="00F845E8">
        <w:rPr>
          <w:rFonts w:ascii="Times New Roman" w:hAnsi="Times New Roman" w:cs="Times New Roman"/>
          <w:sz w:val="28"/>
          <w:szCs w:val="28"/>
        </w:rPr>
        <w:t>469,0 тыс. руб.</w:t>
      </w:r>
      <w:r>
        <w:rPr>
          <w:rFonts w:ascii="Times New Roman" w:hAnsi="Times New Roman" w:cs="Times New Roman"/>
          <w:sz w:val="28"/>
          <w:szCs w:val="28"/>
        </w:rPr>
        <w:t>)</w:t>
      </w:r>
      <w:r w:rsidR="002B5E92" w:rsidRPr="00F845E8">
        <w:rPr>
          <w:rFonts w:ascii="Times New Roman" w:hAnsi="Times New Roman" w:cs="Times New Roman"/>
          <w:sz w:val="28"/>
          <w:szCs w:val="28"/>
        </w:rPr>
        <w:t>.</w:t>
      </w:r>
    </w:p>
    <w:p w14:paraId="5AB756F1" w14:textId="4737124E"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Министерством труда и социальной защиты Российской Федерации с Правительством Республики Ингушетия заключено соглашение о предоставлении в 2025 году субсидии из федерального бюджета бюджету Республики Ингушетия от 24.12.2024 №</w:t>
      </w:r>
      <w:r w:rsidR="0023425B">
        <w:rPr>
          <w:rFonts w:ascii="Times New Roman" w:hAnsi="Times New Roman" w:cs="Times New Roman"/>
          <w:sz w:val="28"/>
          <w:szCs w:val="28"/>
        </w:rPr>
        <w:t> </w:t>
      </w:r>
      <w:r w:rsidRPr="00F845E8">
        <w:rPr>
          <w:rFonts w:ascii="Times New Roman" w:hAnsi="Times New Roman" w:cs="Times New Roman"/>
          <w:sz w:val="28"/>
          <w:szCs w:val="28"/>
        </w:rPr>
        <w:t>149-09-2025-378 на сумму 329</w:t>
      </w:r>
      <w:r w:rsidR="0023425B">
        <w:rPr>
          <w:rFonts w:ascii="Times New Roman" w:hAnsi="Times New Roman" w:cs="Times New Roman"/>
          <w:sz w:val="28"/>
          <w:szCs w:val="28"/>
        </w:rPr>
        <w:t> </w:t>
      </w:r>
      <w:r w:rsidRPr="00F845E8">
        <w:rPr>
          <w:rFonts w:ascii="Times New Roman" w:hAnsi="Times New Roman" w:cs="Times New Roman"/>
          <w:sz w:val="28"/>
          <w:szCs w:val="28"/>
        </w:rPr>
        <w:t>380,5 тыс. руб. (из федерального бюджета – 312</w:t>
      </w:r>
      <w:r w:rsidR="0023425B">
        <w:rPr>
          <w:rFonts w:ascii="Times New Roman" w:hAnsi="Times New Roman" w:cs="Times New Roman"/>
          <w:sz w:val="28"/>
          <w:szCs w:val="28"/>
        </w:rPr>
        <w:t> </w:t>
      </w:r>
      <w:r w:rsidRPr="00F845E8">
        <w:rPr>
          <w:rFonts w:ascii="Times New Roman" w:hAnsi="Times New Roman" w:cs="Times New Roman"/>
          <w:sz w:val="28"/>
          <w:szCs w:val="28"/>
        </w:rPr>
        <w:t>911,5 тыс. руб., из республиканского бюджета – 16</w:t>
      </w:r>
      <w:r w:rsidR="0023425B">
        <w:rPr>
          <w:rFonts w:ascii="Times New Roman" w:hAnsi="Times New Roman" w:cs="Times New Roman"/>
          <w:sz w:val="28"/>
          <w:szCs w:val="28"/>
        </w:rPr>
        <w:t> </w:t>
      </w:r>
      <w:r w:rsidRPr="00F845E8">
        <w:rPr>
          <w:rFonts w:ascii="Times New Roman" w:hAnsi="Times New Roman" w:cs="Times New Roman"/>
          <w:sz w:val="28"/>
          <w:szCs w:val="28"/>
        </w:rPr>
        <w:t xml:space="preserve">469,0 тыс. руб.) на оказание государственной </w:t>
      </w:r>
      <w:proofErr w:type="gramStart"/>
      <w:r w:rsidRPr="00F845E8">
        <w:rPr>
          <w:rFonts w:ascii="Times New Roman" w:hAnsi="Times New Roman" w:cs="Times New Roman"/>
          <w:sz w:val="28"/>
          <w:szCs w:val="28"/>
        </w:rPr>
        <w:t>социальной  помощи</w:t>
      </w:r>
      <w:proofErr w:type="gramEnd"/>
      <w:r w:rsidRPr="00F845E8">
        <w:rPr>
          <w:rFonts w:ascii="Times New Roman" w:hAnsi="Times New Roman" w:cs="Times New Roman"/>
          <w:sz w:val="28"/>
          <w:szCs w:val="28"/>
        </w:rPr>
        <w:t xml:space="preserve"> на основании  социального контракта.</w:t>
      </w:r>
    </w:p>
    <w:p w14:paraId="468F34A4" w14:textId="06877293" w:rsidR="002B5E92" w:rsidRPr="00F845E8" w:rsidRDefault="0023425B"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5E92" w:rsidRPr="00F845E8">
        <w:rPr>
          <w:rFonts w:ascii="Times New Roman" w:hAnsi="Times New Roman" w:cs="Times New Roman"/>
          <w:sz w:val="28"/>
          <w:szCs w:val="28"/>
        </w:rPr>
        <w:t xml:space="preserve">о состоянию на </w:t>
      </w:r>
      <w:r>
        <w:rPr>
          <w:rFonts w:ascii="Times New Roman" w:hAnsi="Times New Roman" w:cs="Times New Roman"/>
          <w:sz w:val="28"/>
          <w:szCs w:val="28"/>
        </w:rPr>
        <w:t>1 июля 2025 года</w:t>
      </w:r>
      <w:r w:rsidR="002B5E92" w:rsidRPr="00F845E8">
        <w:rPr>
          <w:rFonts w:ascii="Times New Roman" w:hAnsi="Times New Roman" w:cs="Times New Roman"/>
          <w:sz w:val="28"/>
          <w:szCs w:val="28"/>
        </w:rPr>
        <w:t xml:space="preserve"> фактическое финансирование и кассовое исполнение составляют 191</w:t>
      </w:r>
      <w:r>
        <w:rPr>
          <w:rFonts w:ascii="Times New Roman" w:hAnsi="Times New Roman" w:cs="Times New Roman"/>
          <w:sz w:val="28"/>
          <w:szCs w:val="28"/>
        </w:rPr>
        <w:t> </w:t>
      </w:r>
      <w:r w:rsidR="002B5E92" w:rsidRPr="00F845E8">
        <w:rPr>
          <w:rFonts w:ascii="Times New Roman" w:hAnsi="Times New Roman" w:cs="Times New Roman"/>
          <w:sz w:val="28"/>
          <w:szCs w:val="28"/>
        </w:rPr>
        <w:t xml:space="preserve">781,2 тыс. руб. </w:t>
      </w:r>
      <w:r>
        <w:rPr>
          <w:rFonts w:ascii="Times New Roman" w:hAnsi="Times New Roman" w:cs="Times New Roman"/>
          <w:sz w:val="28"/>
          <w:szCs w:val="28"/>
        </w:rPr>
        <w:t xml:space="preserve">или </w:t>
      </w:r>
      <w:r w:rsidR="002B5E92" w:rsidRPr="00F845E8">
        <w:rPr>
          <w:rFonts w:ascii="Times New Roman" w:hAnsi="Times New Roman" w:cs="Times New Roman"/>
          <w:sz w:val="28"/>
          <w:szCs w:val="28"/>
        </w:rPr>
        <w:t>58,2% от предусмотренных бюджетных средств</w:t>
      </w:r>
      <w:r>
        <w:rPr>
          <w:rFonts w:ascii="Times New Roman" w:hAnsi="Times New Roman" w:cs="Times New Roman"/>
          <w:sz w:val="28"/>
          <w:szCs w:val="28"/>
        </w:rPr>
        <w:t xml:space="preserve"> (</w:t>
      </w:r>
      <w:r w:rsidR="002B5E92" w:rsidRPr="00F845E8">
        <w:rPr>
          <w:rFonts w:ascii="Times New Roman" w:hAnsi="Times New Roman" w:cs="Times New Roman"/>
          <w:sz w:val="28"/>
          <w:szCs w:val="28"/>
        </w:rPr>
        <w:t>из федерального бюджета – 182</w:t>
      </w:r>
      <w:r>
        <w:rPr>
          <w:rFonts w:ascii="Times New Roman" w:hAnsi="Times New Roman" w:cs="Times New Roman"/>
          <w:sz w:val="28"/>
          <w:szCs w:val="28"/>
        </w:rPr>
        <w:t> </w:t>
      </w:r>
      <w:r w:rsidR="002B5E92" w:rsidRPr="00F845E8">
        <w:rPr>
          <w:rFonts w:ascii="Times New Roman" w:hAnsi="Times New Roman" w:cs="Times New Roman"/>
          <w:sz w:val="28"/>
          <w:szCs w:val="28"/>
        </w:rPr>
        <w:t xml:space="preserve">192,1 тыс. руб., из республиканского бюджета </w:t>
      </w:r>
      <w:r>
        <w:rPr>
          <w:rFonts w:ascii="Times New Roman" w:hAnsi="Times New Roman" w:cs="Times New Roman"/>
          <w:sz w:val="28"/>
          <w:szCs w:val="28"/>
        </w:rPr>
        <w:t>–</w:t>
      </w:r>
      <w:r w:rsidR="002B5E92" w:rsidRPr="00F845E8">
        <w:rPr>
          <w:rFonts w:ascii="Times New Roman" w:hAnsi="Times New Roman" w:cs="Times New Roman"/>
          <w:sz w:val="28"/>
          <w:szCs w:val="28"/>
        </w:rPr>
        <w:t xml:space="preserve"> 9</w:t>
      </w:r>
      <w:r>
        <w:rPr>
          <w:rFonts w:ascii="Times New Roman" w:hAnsi="Times New Roman" w:cs="Times New Roman"/>
          <w:sz w:val="28"/>
          <w:szCs w:val="28"/>
        </w:rPr>
        <w:t> </w:t>
      </w:r>
      <w:r w:rsidR="002B5E92" w:rsidRPr="00F845E8">
        <w:rPr>
          <w:rFonts w:ascii="Times New Roman" w:hAnsi="Times New Roman" w:cs="Times New Roman"/>
          <w:sz w:val="28"/>
          <w:szCs w:val="28"/>
        </w:rPr>
        <w:t>589,1 тыс. руб</w:t>
      </w:r>
      <w:r>
        <w:rPr>
          <w:rFonts w:ascii="Times New Roman" w:hAnsi="Times New Roman" w:cs="Times New Roman"/>
          <w:sz w:val="28"/>
          <w:szCs w:val="28"/>
        </w:rPr>
        <w:t>.)</w:t>
      </w:r>
      <w:r w:rsidR="002B5E92" w:rsidRPr="00F845E8">
        <w:rPr>
          <w:rFonts w:ascii="Times New Roman" w:hAnsi="Times New Roman" w:cs="Times New Roman"/>
          <w:sz w:val="28"/>
          <w:szCs w:val="28"/>
        </w:rPr>
        <w:t>.</w:t>
      </w:r>
    </w:p>
    <w:p w14:paraId="7EE3504A" w14:textId="77777777"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718C297B" w14:textId="5BAD45A3" w:rsidR="002B5E92" w:rsidRPr="0023425B" w:rsidRDefault="00942B4E" w:rsidP="0023425B">
      <w:pPr>
        <w:pStyle w:val="a4"/>
        <w:numPr>
          <w:ilvl w:val="0"/>
          <w:numId w:val="17"/>
        </w:numPr>
        <w:tabs>
          <w:tab w:val="left" w:pos="851"/>
        </w:tabs>
        <w:spacing w:after="0" w:line="240" w:lineRule="auto"/>
        <w:ind w:left="0" w:firstLine="709"/>
        <w:jc w:val="both"/>
        <w:rPr>
          <w:rFonts w:ascii="Times New Roman" w:hAnsi="Times New Roman" w:cs="Times New Roman"/>
          <w:sz w:val="28"/>
          <w:szCs w:val="28"/>
        </w:rPr>
      </w:pPr>
      <w:r w:rsidRPr="0023425B">
        <w:rPr>
          <w:rFonts w:ascii="Times New Roman" w:hAnsi="Times New Roman" w:cs="Times New Roman"/>
          <w:sz w:val="28"/>
          <w:szCs w:val="28"/>
        </w:rPr>
        <w:t>с</w:t>
      </w:r>
      <w:r w:rsidR="002B5E92" w:rsidRPr="0023425B">
        <w:rPr>
          <w:rFonts w:ascii="Times New Roman" w:hAnsi="Times New Roman" w:cs="Times New Roman"/>
          <w:sz w:val="28"/>
          <w:szCs w:val="28"/>
        </w:rPr>
        <w:t>уммарный коэффициент рождаемости третьих и последующих детей – 1,032 ед.;</w:t>
      </w:r>
    </w:p>
    <w:p w14:paraId="2920449A" w14:textId="61BB4748" w:rsidR="002B5E92" w:rsidRPr="0023425B" w:rsidRDefault="00942B4E" w:rsidP="0023425B">
      <w:pPr>
        <w:pStyle w:val="a4"/>
        <w:numPr>
          <w:ilvl w:val="0"/>
          <w:numId w:val="17"/>
        </w:numPr>
        <w:tabs>
          <w:tab w:val="left" w:pos="851"/>
        </w:tabs>
        <w:spacing w:after="0" w:line="240" w:lineRule="auto"/>
        <w:ind w:left="0" w:firstLine="709"/>
        <w:jc w:val="both"/>
        <w:rPr>
          <w:rFonts w:ascii="Times New Roman" w:hAnsi="Times New Roman" w:cs="Times New Roman"/>
          <w:sz w:val="28"/>
          <w:szCs w:val="28"/>
        </w:rPr>
      </w:pPr>
      <w:r w:rsidRPr="0023425B">
        <w:rPr>
          <w:rFonts w:ascii="Times New Roman" w:hAnsi="Times New Roman" w:cs="Times New Roman"/>
          <w:sz w:val="28"/>
          <w:szCs w:val="28"/>
        </w:rPr>
        <w:lastRenderedPageBreak/>
        <w:t>д</w:t>
      </w:r>
      <w:r w:rsidR="002B5E92" w:rsidRPr="0023425B">
        <w:rPr>
          <w:rFonts w:ascii="Times New Roman" w:hAnsi="Times New Roman" w:cs="Times New Roman"/>
          <w:sz w:val="28"/>
          <w:szCs w:val="28"/>
        </w:rPr>
        <w:t>оля граждан, охваченных государственной социальной помощью на основании социального контракта, в общей численности малоимущих граждан – 6,1 %.</w:t>
      </w:r>
    </w:p>
    <w:p w14:paraId="55F49798" w14:textId="7072305D" w:rsidR="002B5E92" w:rsidRPr="00F845E8" w:rsidRDefault="00316790"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5E92" w:rsidRPr="00F845E8">
        <w:rPr>
          <w:rFonts w:ascii="Times New Roman" w:hAnsi="Times New Roman" w:cs="Times New Roman"/>
          <w:sz w:val="28"/>
          <w:szCs w:val="28"/>
        </w:rPr>
        <w:t xml:space="preserve">лановые показатели, установленные на </w:t>
      </w:r>
      <w:r>
        <w:rPr>
          <w:rFonts w:ascii="Times New Roman" w:hAnsi="Times New Roman" w:cs="Times New Roman"/>
          <w:sz w:val="28"/>
          <w:szCs w:val="28"/>
        </w:rPr>
        <w:t>1 июля 2025 года</w:t>
      </w:r>
      <w:r w:rsidR="002B5E92" w:rsidRPr="00F845E8">
        <w:rPr>
          <w:rFonts w:ascii="Times New Roman" w:hAnsi="Times New Roman" w:cs="Times New Roman"/>
          <w:sz w:val="28"/>
          <w:szCs w:val="28"/>
        </w:rPr>
        <w:t>, достигнуты</w:t>
      </w:r>
      <w:r w:rsidR="00EF555E">
        <w:rPr>
          <w:rFonts w:ascii="Times New Roman" w:hAnsi="Times New Roman" w:cs="Times New Roman"/>
          <w:sz w:val="28"/>
          <w:szCs w:val="28"/>
        </w:rPr>
        <w:t>.</w:t>
      </w:r>
    </w:p>
    <w:p w14:paraId="23687F48" w14:textId="77777777" w:rsidR="00047A5F"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 достижения целей и задач регионального проекта в настоящее время отсутствуют.</w:t>
      </w:r>
    </w:p>
    <w:p w14:paraId="7AE7B78F" w14:textId="77777777" w:rsidR="00047A5F" w:rsidRPr="00F845E8" w:rsidRDefault="00047A5F" w:rsidP="008F781F">
      <w:pPr>
        <w:spacing w:after="0" w:line="240" w:lineRule="auto"/>
        <w:ind w:firstLine="709"/>
        <w:jc w:val="both"/>
        <w:rPr>
          <w:rFonts w:ascii="Times New Roman" w:hAnsi="Times New Roman" w:cs="Times New Roman"/>
          <w:b/>
          <w:bCs/>
          <w:sz w:val="28"/>
          <w:szCs w:val="28"/>
        </w:rPr>
      </w:pPr>
      <w:r w:rsidRPr="00F845E8">
        <w:rPr>
          <w:rFonts w:ascii="Times New Roman" w:hAnsi="Times New Roman" w:cs="Times New Roman"/>
          <w:b/>
          <w:bCs/>
          <w:i/>
          <w:iCs/>
          <w:sz w:val="28"/>
          <w:szCs w:val="28"/>
        </w:rPr>
        <w:t>3</w:t>
      </w:r>
      <w:r w:rsidRPr="00F845E8">
        <w:rPr>
          <w:rFonts w:ascii="Times New Roman" w:hAnsi="Times New Roman" w:cs="Times New Roman"/>
          <w:b/>
          <w:bCs/>
          <w:sz w:val="28"/>
          <w:szCs w:val="28"/>
        </w:rPr>
        <w:t xml:space="preserve">. </w:t>
      </w:r>
      <w:r w:rsidRPr="00F845E8">
        <w:rPr>
          <w:rFonts w:ascii="Times New Roman" w:hAnsi="Times New Roman" w:cs="Times New Roman"/>
          <w:b/>
          <w:bCs/>
          <w:i/>
          <w:iCs/>
          <w:sz w:val="28"/>
          <w:szCs w:val="28"/>
        </w:rPr>
        <w:t>Региональный проект «Поддержка семьи».</w:t>
      </w:r>
    </w:p>
    <w:p w14:paraId="2679D0F4" w14:textId="1EA25165" w:rsidR="002B5E92" w:rsidRPr="00F845E8" w:rsidRDefault="00316790"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B5E92" w:rsidRPr="00F845E8">
        <w:rPr>
          <w:rFonts w:ascii="Times New Roman" w:hAnsi="Times New Roman" w:cs="Times New Roman"/>
          <w:sz w:val="28"/>
          <w:szCs w:val="28"/>
        </w:rPr>
        <w:t>бщий объем бюджетных средств, предусмотренный для реализации проекта в 2025 году, составляет 78</w:t>
      </w:r>
      <w:r>
        <w:rPr>
          <w:rFonts w:ascii="Times New Roman" w:hAnsi="Times New Roman" w:cs="Times New Roman"/>
          <w:sz w:val="28"/>
          <w:szCs w:val="28"/>
        </w:rPr>
        <w:t> </w:t>
      </w:r>
      <w:r w:rsidR="002B5E92" w:rsidRPr="00F845E8">
        <w:rPr>
          <w:rFonts w:ascii="Times New Roman" w:hAnsi="Times New Roman" w:cs="Times New Roman"/>
          <w:sz w:val="28"/>
          <w:szCs w:val="28"/>
        </w:rPr>
        <w:t>778,8 тыс. руб.</w:t>
      </w:r>
      <w:r>
        <w:rPr>
          <w:rFonts w:ascii="Times New Roman" w:hAnsi="Times New Roman" w:cs="Times New Roman"/>
          <w:sz w:val="28"/>
          <w:szCs w:val="28"/>
        </w:rPr>
        <w:t xml:space="preserve"> (</w:t>
      </w:r>
      <w:r w:rsidR="002B5E92" w:rsidRPr="00F845E8">
        <w:rPr>
          <w:rFonts w:ascii="Times New Roman" w:hAnsi="Times New Roman" w:cs="Times New Roman"/>
          <w:sz w:val="28"/>
          <w:szCs w:val="28"/>
        </w:rPr>
        <w:t xml:space="preserve">из федерального бюджета </w:t>
      </w:r>
      <w:r>
        <w:rPr>
          <w:rFonts w:ascii="Times New Roman" w:hAnsi="Times New Roman" w:cs="Times New Roman"/>
          <w:sz w:val="28"/>
          <w:szCs w:val="28"/>
        </w:rPr>
        <w:t xml:space="preserve">– </w:t>
      </w:r>
      <w:r w:rsidRPr="00F845E8">
        <w:rPr>
          <w:rFonts w:ascii="Times New Roman" w:hAnsi="Times New Roman" w:cs="Times New Roman"/>
          <w:sz w:val="28"/>
          <w:szCs w:val="28"/>
        </w:rPr>
        <w:t>77</w:t>
      </w:r>
      <w:r>
        <w:rPr>
          <w:rFonts w:ascii="Times New Roman" w:hAnsi="Times New Roman" w:cs="Times New Roman"/>
          <w:sz w:val="28"/>
          <w:szCs w:val="28"/>
        </w:rPr>
        <w:t> </w:t>
      </w:r>
      <w:r w:rsidRPr="00F845E8">
        <w:rPr>
          <w:rFonts w:ascii="Times New Roman" w:hAnsi="Times New Roman" w:cs="Times New Roman"/>
          <w:sz w:val="28"/>
          <w:szCs w:val="28"/>
        </w:rPr>
        <w:t>991,0 тыс. руб.</w:t>
      </w:r>
      <w:r>
        <w:rPr>
          <w:rFonts w:ascii="Times New Roman" w:hAnsi="Times New Roman" w:cs="Times New Roman"/>
          <w:sz w:val="28"/>
          <w:szCs w:val="28"/>
        </w:rPr>
        <w:t>, из</w:t>
      </w:r>
      <w:r w:rsidR="002B5E92" w:rsidRPr="00F845E8">
        <w:rPr>
          <w:rFonts w:ascii="Times New Roman" w:hAnsi="Times New Roman" w:cs="Times New Roman"/>
          <w:sz w:val="28"/>
          <w:szCs w:val="28"/>
        </w:rPr>
        <w:t xml:space="preserve"> республиканского бюджета</w:t>
      </w:r>
      <w:r>
        <w:rPr>
          <w:rFonts w:ascii="Times New Roman" w:hAnsi="Times New Roman" w:cs="Times New Roman"/>
          <w:sz w:val="28"/>
          <w:szCs w:val="28"/>
        </w:rPr>
        <w:t xml:space="preserve"> - </w:t>
      </w:r>
      <w:r w:rsidRPr="00F845E8">
        <w:rPr>
          <w:rFonts w:ascii="Times New Roman" w:hAnsi="Times New Roman" w:cs="Times New Roman"/>
          <w:sz w:val="28"/>
          <w:szCs w:val="28"/>
        </w:rPr>
        <w:t>787,8 тыс. руб.</w:t>
      </w:r>
      <w:r>
        <w:rPr>
          <w:rFonts w:ascii="Times New Roman" w:hAnsi="Times New Roman" w:cs="Times New Roman"/>
          <w:sz w:val="28"/>
          <w:szCs w:val="28"/>
        </w:rPr>
        <w:t>)</w:t>
      </w:r>
      <w:r w:rsidR="002B5E92" w:rsidRPr="00F845E8">
        <w:rPr>
          <w:rFonts w:ascii="Times New Roman" w:hAnsi="Times New Roman" w:cs="Times New Roman"/>
          <w:sz w:val="28"/>
          <w:szCs w:val="28"/>
        </w:rPr>
        <w:t>.</w:t>
      </w:r>
    </w:p>
    <w:p w14:paraId="2A51D89D" w14:textId="4514D568"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Министерством просвещения Российской Федерации с Правительством Республики Ингушетия заключено соглашение о предоставлении в 2025 году  субсидии из федерального бюджета бюджету Республики Ингушетия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от 20.12.2024 №</w:t>
      </w:r>
      <w:r w:rsidR="00316790">
        <w:rPr>
          <w:rFonts w:ascii="Times New Roman" w:hAnsi="Times New Roman" w:cs="Times New Roman"/>
          <w:sz w:val="28"/>
          <w:szCs w:val="28"/>
        </w:rPr>
        <w:t> </w:t>
      </w:r>
      <w:r w:rsidRPr="00F845E8">
        <w:rPr>
          <w:rFonts w:ascii="Times New Roman" w:hAnsi="Times New Roman" w:cs="Times New Roman"/>
          <w:sz w:val="28"/>
          <w:szCs w:val="28"/>
        </w:rPr>
        <w:t>073-09-2025-753 на сумму 78</w:t>
      </w:r>
      <w:r w:rsidR="00316790">
        <w:rPr>
          <w:rFonts w:ascii="Times New Roman" w:hAnsi="Times New Roman" w:cs="Times New Roman"/>
          <w:sz w:val="28"/>
          <w:szCs w:val="28"/>
        </w:rPr>
        <w:t> </w:t>
      </w:r>
      <w:r w:rsidRPr="00F845E8">
        <w:rPr>
          <w:rFonts w:ascii="Times New Roman" w:hAnsi="Times New Roman" w:cs="Times New Roman"/>
          <w:sz w:val="28"/>
          <w:szCs w:val="28"/>
        </w:rPr>
        <w:t>778,8 тыс. руб. (из федерального бюджета – 77</w:t>
      </w:r>
      <w:r w:rsidR="00316790">
        <w:rPr>
          <w:rFonts w:ascii="Times New Roman" w:hAnsi="Times New Roman" w:cs="Times New Roman"/>
          <w:sz w:val="28"/>
          <w:szCs w:val="28"/>
        </w:rPr>
        <w:t> </w:t>
      </w:r>
      <w:r w:rsidRPr="00F845E8">
        <w:rPr>
          <w:rFonts w:ascii="Times New Roman" w:hAnsi="Times New Roman" w:cs="Times New Roman"/>
          <w:sz w:val="28"/>
          <w:szCs w:val="28"/>
        </w:rPr>
        <w:t>991,0 тыс. руб., из республиканского бюджета – 787,8 тыс. руб.).</w:t>
      </w:r>
    </w:p>
    <w:p w14:paraId="20EFCCD0" w14:textId="0E4EFF5D" w:rsidR="002B5E92" w:rsidRPr="00F845E8" w:rsidRDefault="00316790"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5E92" w:rsidRPr="00F845E8">
        <w:rPr>
          <w:rFonts w:ascii="Times New Roman" w:hAnsi="Times New Roman" w:cs="Times New Roman"/>
          <w:sz w:val="28"/>
          <w:szCs w:val="28"/>
        </w:rPr>
        <w:t xml:space="preserve">о состоянию на </w:t>
      </w:r>
      <w:r>
        <w:rPr>
          <w:rFonts w:ascii="Times New Roman" w:hAnsi="Times New Roman" w:cs="Times New Roman"/>
          <w:sz w:val="28"/>
          <w:szCs w:val="28"/>
        </w:rPr>
        <w:t>1 июля 2025 года</w:t>
      </w:r>
      <w:r w:rsidR="002B5E92" w:rsidRPr="00F845E8">
        <w:rPr>
          <w:rFonts w:ascii="Times New Roman" w:hAnsi="Times New Roman" w:cs="Times New Roman"/>
          <w:sz w:val="28"/>
          <w:szCs w:val="28"/>
        </w:rPr>
        <w:t xml:space="preserve"> фактическое финансирование и кассовое исполнение составляют 21</w:t>
      </w:r>
      <w:r>
        <w:rPr>
          <w:rFonts w:ascii="Times New Roman" w:hAnsi="Times New Roman" w:cs="Times New Roman"/>
          <w:sz w:val="28"/>
          <w:szCs w:val="28"/>
        </w:rPr>
        <w:t> </w:t>
      </w:r>
      <w:r w:rsidR="002B5E92" w:rsidRPr="00F845E8">
        <w:rPr>
          <w:rFonts w:ascii="Times New Roman" w:hAnsi="Times New Roman" w:cs="Times New Roman"/>
          <w:sz w:val="28"/>
          <w:szCs w:val="28"/>
        </w:rPr>
        <w:t xml:space="preserve">160,3 тыс. руб. </w:t>
      </w:r>
      <w:r>
        <w:rPr>
          <w:rFonts w:ascii="Times New Roman" w:hAnsi="Times New Roman" w:cs="Times New Roman"/>
          <w:sz w:val="28"/>
          <w:szCs w:val="28"/>
        </w:rPr>
        <w:t xml:space="preserve">или </w:t>
      </w:r>
      <w:r w:rsidR="002B5E92" w:rsidRPr="00F845E8">
        <w:rPr>
          <w:rFonts w:ascii="Times New Roman" w:hAnsi="Times New Roman" w:cs="Times New Roman"/>
          <w:sz w:val="28"/>
          <w:szCs w:val="28"/>
        </w:rPr>
        <w:t>26,8% от предусмотренных бюджетных средств</w:t>
      </w:r>
      <w:r>
        <w:rPr>
          <w:rFonts w:ascii="Times New Roman" w:hAnsi="Times New Roman" w:cs="Times New Roman"/>
          <w:sz w:val="28"/>
          <w:szCs w:val="28"/>
        </w:rPr>
        <w:t xml:space="preserve"> (</w:t>
      </w:r>
      <w:r w:rsidR="002B5E92" w:rsidRPr="00F845E8">
        <w:rPr>
          <w:rFonts w:ascii="Times New Roman" w:hAnsi="Times New Roman" w:cs="Times New Roman"/>
          <w:sz w:val="28"/>
          <w:szCs w:val="28"/>
        </w:rPr>
        <w:t>из федерального бюджета –</w:t>
      </w:r>
      <w:r w:rsidR="004E0CE9">
        <w:rPr>
          <w:rFonts w:ascii="Times New Roman" w:hAnsi="Times New Roman" w:cs="Times New Roman"/>
          <w:sz w:val="28"/>
          <w:szCs w:val="28"/>
        </w:rPr>
        <w:t xml:space="preserve"> </w:t>
      </w:r>
      <w:r w:rsidR="002B5E92" w:rsidRPr="00F845E8">
        <w:rPr>
          <w:rFonts w:ascii="Times New Roman" w:hAnsi="Times New Roman" w:cs="Times New Roman"/>
          <w:sz w:val="28"/>
          <w:szCs w:val="28"/>
        </w:rPr>
        <w:t>20</w:t>
      </w:r>
      <w:r>
        <w:rPr>
          <w:rFonts w:ascii="Times New Roman" w:hAnsi="Times New Roman" w:cs="Times New Roman"/>
          <w:sz w:val="28"/>
          <w:szCs w:val="28"/>
        </w:rPr>
        <w:t> </w:t>
      </w:r>
      <w:r w:rsidR="002B5E92" w:rsidRPr="00F845E8">
        <w:rPr>
          <w:rFonts w:ascii="Times New Roman" w:hAnsi="Times New Roman" w:cs="Times New Roman"/>
          <w:sz w:val="28"/>
          <w:szCs w:val="28"/>
        </w:rPr>
        <w:t>948,7 тыс. руб., из республиканского бюджета - 211,6 тыс. руб.</w:t>
      </w:r>
      <w:r>
        <w:rPr>
          <w:rFonts w:ascii="Times New Roman" w:hAnsi="Times New Roman" w:cs="Times New Roman"/>
          <w:sz w:val="28"/>
          <w:szCs w:val="28"/>
        </w:rPr>
        <w:t>).</w:t>
      </w:r>
    </w:p>
    <w:p w14:paraId="1A1A9C5B" w14:textId="75D02702" w:rsidR="002B5E92" w:rsidRPr="00F845E8" w:rsidRDefault="002B5E92" w:rsidP="00316790">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 целевой показатель</w:t>
      </w:r>
      <w:r w:rsidR="00316790">
        <w:rPr>
          <w:rFonts w:ascii="Times New Roman" w:hAnsi="Times New Roman" w:cs="Times New Roman"/>
          <w:sz w:val="28"/>
          <w:szCs w:val="28"/>
        </w:rPr>
        <w:t xml:space="preserve"> «С</w:t>
      </w:r>
      <w:r w:rsidRPr="00F845E8">
        <w:rPr>
          <w:rFonts w:ascii="Times New Roman" w:hAnsi="Times New Roman" w:cs="Times New Roman"/>
          <w:sz w:val="28"/>
          <w:szCs w:val="28"/>
        </w:rPr>
        <w:t>уммарный коэффициент рождаемости – 1,81 ед.</w:t>
      </w:r>
      <w:r w:rsidR="00316790">
        <w:rPr>
          <w:rFonts w:ascii="Times New Roman" w:hAnsi="Times New Roman" w:cs="Times New Roman"/>
          <w:sz w:val="28"/>
          <w:szCs w:val="28"/>
        </w:rPr>
        <w:t>».</w:t>
      </w:r>
    </w:p>
    <w:p w14:paraId="09ED0755" w14:textId="261877E0" w:rsidR="002B5E92" w:rsidRPr="00F845E8" w:rsidRDefault="00316790"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7A14E9">
        <w:rPr>
          <w:rFonts w:ascii="Times New Roman" w:hAnsi="Times New Roman" w:cs="Times New Roman"/>
          <w:sz w:val="28"/>
          <w:szCs w:val="28"/>
        </w:rPr>
        <w:t>отчетную дату</w:t>
      </w:r>
      <w:r>
        <w:rPr>
          <w:rFonts w:ascii="Times New Roman" w:hAnsi="Times New Roman" w:cs="Times New Roman"/>
          <w:sz w:val="28"/>
          <w:szCs w:val="28"/>
        </w:rPr>
        <w:t xml:space="preserve"> установленный</w:t>
      </w:r>
      <w:r w:rsidR="002B5E92" w:rsidRPr="00F845E8">
        <w:rPr>
          <w:rFonts w:ascii="Times New Roman" w:hAnsi="Times New Roman" w:cs="Times New Roman"/>
          <w:sz w:val="28"/>
          <w:szCs w:val="28"/>
        </w:rPr>
        <w:t xml:space="preserve"> плановый показатель</w:t>
      </w:r>
      <w:r>
        <w:rPr>
          <w:rFonts w:ascii="Times New Roman" w:hAnsi="Times New Roman" w:cs="Times New Roman"/>
          <w:sz w:val="28"/>
          <w:szCs w:val="28"/>
        </w:rPr>
        <w:t xml:space="preserve"> достигнут</w:t>
      </w:r>
      <w:r w:rsidR="007A14E9">
        <w:rPr>
          <w:rFonts w:ascii="Times New Roman" w:hAnsi="Times New Roman" w:cs="Times New Roman"/>
          <w:sz w:val="28"/>
          <w:szCs w:val="28"/>
        </w:rPr>
        <w:t>.</w:t>
      </w:r>
      <w:r w:rsidR="002B5E92" w:rsidRPr="00F845E8">
        <w:rPr>
          <w:rFonts w:ascii="Times New Roman" w:hAnsi="Times New Roman" w:cs="Times New Roman"/>
          <w:sz w:val="28"/>
          <w:szCs w:val="28"/>
        </w:rPr>
        <w:t xml:space="preserve"> </w:t>
      </w:r>
    </w:p>
    <w:p w14:paraId="653F0B2A" w14:textId="77777777"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 достижения целей и задач регионального проекта в настоящее время отсутствуют.</w:t>
      </w:r>
    </w:p>
    <w:p w14:paraId="3E9C2871" w14:textId="77777777" w:rsidR="00241C0A" w:rsidRPr="00F845E8" w:rsidRDefault="00047A5F" w:rsidP="008F781F">
      <w:pPr>
        <w:spacing w:after="0" w:line="240" w:lineRule="auto"/>
        <w:ind w:firstLine="709"/>
        <w:jc w:val="both"/>
        <w:rPr>
          <w:rFonts w:ascii="Times New Roman" w:hAnsi="Times New Roman" w:cs="Times New Roman"/>
          <w:b/>
          <w:i/>
          <w:iCs/>
          <w:sz w:val="28"/>
          <w:szCs w:val="28"/>
        </w:rPr>
      </w:pPr>
      <w:r w:rsidRPr="00F845E8">
        <w:rPr>
          <w:rFonts w:ascii="Times New Roman" w:hAnsi="Times New Roman" w:cs="Times New Roman"/>
          <w:b/>
          <w:i/>
          <w:iCs/>
          <w:sz w:val="28"/>
          <w:szCs w:val="28"/>
        </w:rPr>
        <w:t>4</w:t>
      </w:r>
      <w:r w:rsidR="00241C0A" w:rsidRPr="00F845E8">
        <w:rPr>
          <w:rFonts w:ascii="Times New Roman" w:hAnsi="Times New Roman" w:cs="Times New Roman"/>
          <w:b/>
          <w:i/>
          <w:iCs/>
          <w:sz w:val="28"/>
          <w:szCs w:val="28"/>
        </w:rPr>
        <w:t>. Региональный проект «Семейные ценности и инфраструктура культуры».</w:t>
      </w:r>
    </w:p>
    <w:p w14:paraId="07C85D42" w14:textId="09DCC363" w:rsidR="00BA4922" w:rsidRPr="00F845E8" w:rsidRDefault="00316790" w:rsidP="00BA492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О</w:t>
      </w:r>
      <w:r w:rsidR="00BA4922" w:rsidRPr="00F845E8">
        <w:rPr>
          <w:rFonts w:ascii="Times New Roman" w:eastAsia="Calibri" w:hAnsi="Times New Roman" w:cs="Times New Roman"/>
          <w:sz w:val="28"/>
          <w:szCs w:val="28"/>
          <w:lang w:eastAsia="en-US"/>
        </w:rPr>
        <w:t>бщий объем бюджетных средств, предусмотренный для реализации проекта в 2025 году, составляет 83 578,9 тыс. руб.</w:t>
      </w:r>
      <w:r>
        <w:rPr>
          <w:rFonts w:ascii="Times New Roman" w:eastAsia="Calibri" w:hAnsi="Times New Roman" w:cs="Times New Roman"/>
          <w:sz w:val="28"/>
          <w:szCs w:val="28"/>
          <w:lang w:eastAsia="en-US"/>
        </w:rPr>
        <w:t xml:space="preserve"> (из</w:t>
      </w:r>
      <w:r w:rsidR="00BA4922" w:rsidRPr="00F845E8">
        <w:rPr>
          <w:rFonts w:ascii="Times New Roman" w:eastAsia="Calibri" w:hAnsi="Times New Roman" w:cs="Times New Roman"/>
          <w:sz w:val="28"/>
          <w:szCs w:val="28"/>
          <w:lang w:eastAsia="en-US"/>
        </w:rPr>
        <w:t xml:space="preserve"> федерального бюджета </w:t>
      </w:r>
      <w:r>
        <w:rPr>
          <w:rFonts w:ascii="Times New Roman" w:eastAsia="Calibri" w:hAnsi="Times New Roman" w:cs="Times New Roman"/>
          <w:sz w:val="28"/>
          <w:szCs w:val="28"/>
          <w:lang w:eastAsia="en-US"/>
        </w:rPr>
        <w:t>-</w:t>
      </w:r>
      <w:r w:rsidRPr="00F845E8">
        <w:rPr>
          <w:rFonts w:ascii="Times New Roman" w:eastAsia="Calibri" w:hAnsi="Times New Roman" w:cs="Times New Roman"/>
          <w:sz w:val="28"/>
          <w:szCs w:val="28"/>
          <w:lang w:eastAsia="en-US"/>
        </w:rPr>
        <w:t>80 040,0 тыс. руб.</w:t>
      </w:r>
      <w:r>
        <w:rPr>
          <w:rFonts w:ascii="Times New Roman" w:eastAsia="Calibri" w:hAnsi="Times New Roman" w:cs="Times New Roman"/>
          <w:sz w:val="28"/>
          <w:szCs w:val="28"/>
          <w:lang w:eastAsia="en-US"/>
        </w:rPr>
        <w:t>, из</w:t>
      </w:r>
      <w:r w:rsidRPr="00F845E8">
        <w:rPr>
          <w:rFonts w:ascii="Times New Roman" w:eastAsia="Calibri" w:hAnsi="Times New Roman" w:cs="Times New Roman"/>
          <w:sz w:val="28"/>
          <w:szCs w:val="28"/>
          <w:lang w:eastAsia="en-US"/>
        </w:rPr>
        <w:t xml:space="preserve"> </w:t>
      </w:r>
      <w:r w:rsidR="00BA4922" w:rsidRPr="00F845E8">
        <w:rPr>
          <w:rFonts w:ascii="Times New Roman" w:eastAsia="Calibri" w:hAnsi="Times New Roman" w:cs="Times New Roman"/>
          <w:sz w:val="28"/>
          <w:szCs w:val="28"/>
          <w:lang w:eastAsia="en-US"/>
        </w:rPr>
        <w:t>республиканского бюджета</w:t>
      </w:r>
      <w:r>
        <w:rPr>
          <w:rFonts w:ascii="Times New Roman" w:eastAsia="Calibri" w:hAnsi="Times New Roman" w:cs="Times New Roman"/>
          <w:sz w:val="28"/>
          <w:szCs w:val="28"/>
          <w:lang w:eastAsia="en-US"/>
        </w:rPr>
        <w:t xml:space="preserve"> -</w:t>
      </w:r>
      <w:r w:rsidRPr="00316790">
        <w:rPr>
          <w:rFonts w:ascii="Times New Roman" w:eastAsia="Calibri" w:hAnsi="Times New Roman" w:cs="Times New Roman"/>
          <w:sz w:val="28"/>
          <w:szCs w:val="28"/>
          <w:lang w:eastAsia="en-US"/>
        </w:rPr>
        <w:t xml:space="preserve"> </w:t>
      </w:r>
      <w:r w:rsidRPr="00F845E8">
        <w:rPr>
          <w:rFonts w:ascii="Times New Roman" w:eastAsia="Calibri" w:hAnsi="Times New Roman" w:cs="Times New Roman"/>
          <w:sz w:val="28"/>
          <w:szCs w:val="28"/>
          <w:lang w:eastAsia="en-US"/>
        </w:rPr>
        <w:t>3 538,9 тыс. руб.</w:t>
      </w:r>
      <w:r>
        <w:rPr>
          <w:rFonts w:ascii="Times New Roman" w:eastAsia="Calibri" w:hAnsi="Times New Roman" w:cs="Times New Roman"/>
          <w:sz w:val="28"/>
          <w:szCs w:val="28"/>
          <w:lang w:eastAsia="en-US"/>
        </w:rPr>
        <w:t>).</w:t>
      </w:r>
    </w:p>
    <w:p w14:paraId="54759661" w14:textId="5D3A9199" w:rsidR="007B56F7" w:rsidRDefault="00316790" w:rsidP="008F781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w:t>
      </w:r>
      <w:r w:rsidR="007B56F7" w:rsidRPr="007B56F7">
        <w:rPr>
          <w:rFonts w:ascii="Times New Roman" w:eastAsia="Calibri" w:hAnsi="Times New Roman" w:cs="Times New Roman"/>
          <w:sz w:val="28"/>
          <w:szCs w:val="28"/>
          <w:lang w:eastAsia="en-US"/>
        </w:rPr>
        <w:t xml:space="preserve">а </w:t>
      </w:r>
      <w:r>
        <w:rPr>
          <w:rFonts w:ascii="Times New Roman" w:eastAsia="Calibri" w:hAnsi="Times New Roman" w:cs="Times New Roman"/>
          <w:sz w:val="28"/>
          <w:szCs w:val="28"/>
          <w:lang w:eastAsia="en-US"/>
        </w:rPr>
        <w:t>1 июля 2025 года</w:t>
      </w:r>
      <w:r w:rsidR="007B56F7" w:rsidRPr="007B56F7">
        <w:rPr>
          <w:rFonts w:ascii="Times New Roman" w:eastAsia="Calibri" w:hAnsi="Times New Roman" w:cs="Times New Roman"/>
          <w:sz w:val="28"/>
          <w:szCs w:val="28"/>
          <w:lang w:eastAsia="en-US"/>
        </w:rPr>
        <w:t xml:space="preserve"> фактическое финансирование и кассовое исполнение составило 29</w:t>
      </w:r>
      <w:r>
        <w:rPr>
          <w:rFonts w:ascii="Times New Roman" w:eastAsia="Calibri" w:hAnsi="Times New Roman" w:cs="Times New Roman"/>
          <w:sz w:val="28"/>
          <w:szCs w:val="28"/>
          <w:lang w:eastAsia="en-US"/>
        </w:rPr>
        <w:t> </w:t>
      </w:r>
      <w:r w:rsidR="007B56F7" w:rsidRPr="007B56F7">
        <w:rPr>
          <w:rFonts w:ascii="Times New Roman" w:eastAsia="Calibri" w:hAnsi="Times New Roman" w:cs="Times New Roman"/>
          <w:sz w:val="28"/>
          <w:szCs w:val="28"/>
          <w:lang w:eastAsia="en-US"/>
        </w:rPr>
        <w:t>530,0 тыс. руб.</w:t>
      </w:r>
      <w:r>
        <w:rPr>
          <w:rFonts w:ascii="Times New Roman" w:eastAsia="Calibri" w:hAnsi="Times New Roman" w:cs="Times New Roman"/>
          <w:sz w:val="28"/>
          <w:szCs w:val="28"/>
          <w:lang w:eastAsia="en-US"/>
        </w:rPr>
        <w:t xml:space="preserve"> (из </w:t>
      </w:r>
      <w:r w:rsidR="007B56F7" w:rsidRPr="007B56F7">
        <w:rPr>
          <w:rFonts w:ascii="Times New Roman" w:eastAsia="Calibri" w:hAnsi="Times New Roman" w:cs="Times New Roman"/>
          <w:sz w:val="28"/>
          <w:szCs w:val="28"/>
          <w:lang w:eastAsia="en-US"/>
        </w:rPr>
        <w:t xml:space="preserve">федерального бюджета </w:t>
      </w:r>
      <w:r>
        <w:rPr>
          <w:rFonts w:ascii="Times New Roman" w:eastAsia="Calibri" w:hAnsi="Times New Roman" w:cs="Times New Roman"/>
          <w:sz w:val="28"/>
          <w:szCs w:val="28"/>
          <w:lang w:eastAsia="en-US"/>
        </w:rPr>
        <w:t xml:space="preserve">– </w:t>
      </w:r>
      <w:r w:rsidR="007B56F7" w:rsidRPr="007B56F7">
        <w:rPr>
          <w:rFonts w:ascii="Times New Roman" w:eastAsia="Calibri" w:hAnsi="Times New Roman" w:cs="Times New Roman"/>
          <w:sz w:val="28"/>
          <w:szCs w:val="28"/>
          <w:lang w:eastAsia="en-US"/>
        </w:rPr>
        <w:t>28</w:t>
      </w:r>
      <w:r>
        <w:rPr>
          <w:rFonts w:ascii="Times New Roman" w:eastAsia="Calibri" w:hAnsi="Times New Roman" w:cs="Times New Roman"/>
          <w:sz w:val="28"/>
          <w:szCs w:val="28"/>
          <w:lang w:eastAsia="en-US"/>
        </w:rPr>
        <w:t> </w:t>
      </w:r>
      <w:r w:rsidR="007B56F7" w:rsidRPr="007B56F7">
        <w:rPr>
          <w:rFonts w:ascii="Times New Roman" w:eastAsia="Calibri" w:hAnsi="Times New Roman" w:cs="Times New Roman"/>
          <w:sz w:val="28"/>
          <w:szCs w:val="28"/>
          <w:lang w:eastAsia="en-US"/>
        </w:rPr>
        <w:t>693,5 тыс. руб.</w:t>
      </w:r>
      <w:r>
        <w:rPr>
          <w:rFonts w:ascii="Times New Roman" w:eastAsia="Calibri" w:hAnsi="Times New Roman" w:cs="Times New Roman"/>
          <w:sz w:val="28"/>
          <w:szCs w:val="28"/>
          <w:lang w:eastAsia="en-US"/>
        </w:rPr>
        <w:t>,</w:t>
      </w:r>
      <w:r w:rsidR="007B56F7" w:rsidRPr="007B56F7">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з</w:t>
      </w:r>
      <w:r w:rsidR="007B56F7" w:rsidRPr="007B56F7">
        <w:rPr>
          <w:rFonts w:ascii="Times New Roman" w:eastAsia="Calibri" w:hAnsi="Times New Roman" w:cs="Times New Roman"/>
          <w:sz w:val="28"/>
          <w:szCs w:val="28"/>
          <w:lang w:eastAsia="en-US"/>
        </w:rPr>
        <w:t xml:space="preserve"> республиканского бюджета </w:t>
      </w:r>
      <w:r>
        <w:rPr>
          <w:rFonts w:ascii="Times New Roman" w:eastAsia="Calibri" w:hAnsi="Times New Roman" w:cs="Times New Roman"/>
          <w:sz w:val="28"/>
          <w:szCs w:val="28"/>
          <w:lang w:eastAsia="en-US"/>
        </w:rPr>
        <w:t xml:space="preserve">- </w:t>
      </w:r>
      <w:r w:rsidR="007B56F7" w:rsidRPr="007B56F7">
        <w:rPr>
          <w:rFonts w:ascii="Times New Roman" w:eastAsia="Calibri" w:hAnsi="Times New Roman" w:cs="Times New Roman"/>
          <w:sz w:val="28"/>
          <w:szCs w:val="28"/>
          <w:lang w:eastAsia="en-US"/>
        </w:rPr>
        <w:t>836,5 тыс. руб.</w:t>
      </w:r>
      <w:r>
        <w:rPr>
          <w:rFonts w:ascii="Times New Roman" w:eastAsia="Calibri" w:hAnsi="Times New Roman" w:cs="Times New Roman"/>
          <w:sz w:val="28"/>
          <w:szCs w:val="28"/>
          <w:lang w:eastAsia="en-US"/>
        </w:rPr>
        <w:t>).</w:t>
      </w:r>
    </w:p>
    <w:p w14:paraId="3752A3DA" w14:textId="2AF06F87" w:rsidR="004B339D" w:rsidRPr="00F845E8" w:rsidRDefault="004B339D" w:rsidP="008F781F">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Министерством культуры Российской Федерации с Правительством Республики Ингушетия заключено 2 соглашения о предоставлении в 2025 году субсидии из федерального бюджета бюджету Республики Ингушетия, в том числе:</w:t>
      </w:r>
    </w:p>
    <w:p w14:paraId="7864A182" w14:textId="2CE341F4" w:rsidR="004B339D" w:rsidRPr="007A14E9" w:rsidRDefault="004B339D" w:rsidP="008F781F">
      <w:pPr>
        <w:spacing w:after="0" w:line="240" w:lineRule="auto"/>
        <w:ind w:firstLine="709"/>
        <w:jc w:val="both"/>
        <w:rPr>
          <w:rFonts w:ascii="Times New Roman" w:eastAsia="Calibri" w:hAnsi="Times New Roman" w:cs="Times New Roman"/>
          <w:sz w:val="28"/>
          <w:szCs w:val="28"/>
          <w:lang w:eastAsia="en-US"/>
        </w:rPr>
      </w:pPr>
      <w:r w:rsidRPr="007A14E9">
        <w:rPr>
          <w:rFonts w:ascii="Times New Roman" w:eastAsia="Calibri" w:hAnsi="Times New Roman" w:cs="Times New Roman"/>
          <w:sz w:val="28"/>
          <w:szCs w:val="28"/>
          <w:lang w:eastAsia="en-US"/>
        </w:rPr>
        <w:t>1</w:t>
      </w:r>
      <w:r w:rsidR="00316790" w:rsidRPr="007A14E9">
        <w:rPr>
          <w:rFonts w:ascii="Times New Roman" w:eastAsia="Calibri" w:hAnsi="Times New Roman" w:cs="Times New Roman"/>
          <w:sz w:val="28"/>
          <w:szCs w:val="28"/>
          <w:lang w:eastAsia="en-US"/>
        </w:rPr>
        <w:t>.</w:t>
      </w:r>
      <w:r w:rsidR="00EF555E">
        <w:rPr>
          <w:rFonts w:ascii="Times New Roman" w:eastAsia="Calibri" w:hAnsi="Times New Roman" w:cs="Times New Roman"/>
          <w:sz w:val="28"/>
          <w:szCs w:val="28"/>
          <w:lang w:eastAsia="en-US"/>
        </w:rPr>
        <w:t> </w:t>
      </w:r>
      <w:r w:rsidRPr="007A14E9">
        <w:rPr>
          <w:rFonts w:ascii="Times New Roman" w:eastAsia="Calibri" w:hAnsi="Times New Roman" w:cs="Times New Roman"/>
          <w:sz w:val="28"/>
          <w:szCs w:val="28"/>
          <w:lang w:eastAsia="en-US"/>
        </w:rPr>
        <w:t>от 26.12.2024 № 054-09-2025-818 на сумму 16</w:t>
      </w:r>
      <w:r w:rsidR="00316790" w:rsidRPr="007A14E9">
        <w:rPr>
          <w:rFonts w:ascii="Times New Roman" w:eastAsia="Calibri" w:hAnsi="Times New Roman" w:cs="Times New Roman"/>
          <w:sz w:val="28"/>
          <w:szCs w:val="28"/>
          <w:lang w:eastAsia="en-US"/>
        </w:rPr>
        <w:t> </w:t>
      </w:r>
      <w:r w:rsidRPr="007A14E9">
        <w:rPr>
          <w:rFonts w:ascii="Times New Roman" w:eastAsia="Calibri" w:hAnsi="Times New Roman" w:cs="Times New Roman"/>
          <w:sz w:val="28"/>
          <w:szCs w:val="28"/>
          <w:lang w:eastAsia="en-US"/>
        </w:rPr>
        <w:t>000,0 тыс. руб. (из федерального бюджета – 15</w:t>
      </w:r>
      <w:r w:rsidR="00316790" w:rsidRPr="007A14E9">
        <w:rPr>
          <w:rFonts w:ascii="Times New Roman" w:eastAsia="Calibri" w:hAnsi="Times New Roman" w:cs="Times New Roman"/>
          <w:sz w:val="28"/>
          <w:szCs w:val="28"/>
          <w:lang w:eastAsia="en-US"/>
        </w:rPr>
        <w:t> </w:t>
      </w:r>
      <w:r w:rsidRPr="007A14E9">
        <w:rPr>
          <w:rFonts w:ascii="Times New Roman" w:eastAsia="Calibri" w:hAnsi="Times New Roman" w:cs="Times New Roman"/>
          <w:sz w:val="28"/>
          <w:szCs w:val="28"/>
          <w:lang w:eastAsia="en-US"/>
        </w:rPr>
        <w:t>840,0 тыс. руб., из республиканского бюджета – 160,0 тыс. руб.) на создание модельных муниципальных библиотек в следующих библиотеках:</w:t>
      </w:r>
    </w:p>
    <w:p w14:paraId="4794E4B9" w14:textId="30FE35BC" w:rsidR="004B339D" w:rsidRPr="007A14E9" w:rsidRDefault="004B339D" w:rsidP="007A14E9">
      <w:pPr>
        <w:pStyle w:val="a4"/>
        <w:numPr>
          <w:ilvl w:val="0"/>
          <w:numId w:val="18"/>
        </w:numPr>
        <w:tabs>
          <w:tab w:val="left" w:pos="851"/>
        </w:tabs>
        <w:spacing w:after="0" w:line="240" w:lineRule="auto"/>
        <w:ind w:left="0" w:firstLine="709"/>
        <w:jc w:val="both"/>
        <w:rPr>
          <w:rFonts w:ascii="Times New Roman" w:eastAsia="Calibri" w:hAnsi="Times New Roman" w:cs="Times New Roman"/>
          <w:sz w:val="28"/>
          <w:szCs w:val="28"/>
        </w:rPr>
      </w:pPr>
      <w:r w:rsidRPr="007A14E9">
        <w:rPr>
          <w:rFonts w:ascii="Times New Roman" w:eastAsia="Calibri" w:hAnsi="Times New Roman" w:cs="Times New Roman"/>
          <w:sz w:val="28"/>
          <w:szCs w:val="28"/>
        </w:rPr>
        <w:t>библиотека-филиал №</w:t>
      </w:r>
      <w:r w:rsidR="00316790" w:rsidRPr="007A14E9">
        <w:rPr>
          <w:rFonts w:ascii="Times New Roman" w:eastAsia="Calibri" w:hAnsi="Times New Roman" w:cs="Times New Roman"/>
          <w:sz w:val="28"/>
          <w:szCs w:val="28"/>
        </w:rPr>
        <w:t> </w:t>
      </w:r>
      <w:r w:rsidRPr="007A14E9">
        <w:rPr>
          <w:rFonts w:ascii="Times New Roman" w:eastAsia="Calibri" w:hAnsi="Times New Roman" w:cs="Times New Roman"/>
          <w:sz w:val="28"/>
          <w:szCs w:val="28"/>
        </w:rPr>
        <w:t xml:space="preserve">13 </w:t>
      </w:r>
      <w:proofErr w:type="spellStart"/>
      <w:r w:rsidRPr="007A14E9">
        <w:rPr>
          <w:rFonts w:ascii="Times New Roman" w:eastAsia="Calibri" w:hAnsi="Times New Roman" w:cs="Times New Roman"/>
          <w:sz w:val="28"/>
          <w:szCs w:val="28"/>
        </w:rPr>
        <w:t>с.п</w:t>
      </w:r>
      <w:proofErr w:type="spellEnd"/>
      <w:r w:rsidRPr="007A14E9">
        <w:rPr>
          <w:rFonts w:ascii="Times New Roman" w:eastAsia="Calibri" w:hAnsi="Times New Roman" w:cs="Times New Roman"/>
          <w:sz w:val="28"/>
          <w:szCs w:val="28"/>
        </w:rPr>
        <w:t>. Алкун муниципального казенного учреждения «Централизованная библиотечная система Сунженского района»;</w:t>
      </w:r>
    </w:p>
    <w:p w14:paraId="361767A5" w14:textId="04CBCB3D" w:rsidR="004B339D" w:rsidRPr="007A14E9" w:rsidRDefault="004B339D" w:rsidP="007A14E9">
      <w:pPr>
        <w:pStyle w:val="a4"/>
        <w:numPr>
          <w:ilvl w:val="0"/>
          <w:numId w:val="18"/>
        </w:numPr>
        <w:tabs>
          <w:tab w:val="left" w:pos="851"/>
        </w:tabs>
        <w:spacing w:after="0" w:line="240" w:lineRule="auto"/>
        <w:ind w:left="0" w:firstLine="709"/>
        <w:jc w:val="both"/>
        <w:rPr>
          <w:rFonts w:ascii="Times New Roman" w:eastAsia="Calibri" w:hAnsi="Times New Roman" w:cs="Times New Roman"/>
          <w:sz w:val="28"/>
          <w:szCs w:val="28"/>
        </w:rPr>
      </w:pPr>
      <w:r w:rsidRPr="007A14E9">
        <w:rPr>
          <w:rFonts w:ascii="Times New Roman" w:eastAsia="Calibri" w:hAnsi="Times New Roman" w:cs="Times New Roman"/>
          <w:sz w:val="28"/>
          <w:szCs w:val="28"/>
        </w:rPr>
        <w:t xml:space="preserve">библиотека-филиал № 17 </w:t>
      </w:r>
      <w:proofErr w:type="spellStart"/>
      <w:r w:rsidRPr="007A14E9">
        <w:rPr>
          <w:rFonts w:ascii="Times New Roman" w:eastAsia="Calibri" w:hAnsi="Times New Roman" w:cs="Times New Roman"/>
          <w:sz w:val="28"/>
          <w:szCs w:val="28"/>
        </w:rPr>
        <w:t>с.п</w:t>
      </w:r>
      <w:proofErr w:type="spellEnd"/>
      <w:r w:rsidRPr="007A14E9">
        <w:rPr>
          <w:rFonts w:ascii="Times New Roman" w:eastAsia="Calibri" w:hAnsi="Times New Roman" w:cs="Times New Roman"/>
          <w:sz w:val="28"/>
          <w:szCs w:val="28"/>
        </w:rPr>
        <w:t>. Нестеровское муниципального казенного учреждения «Централизованная библиотечная система Сунженского района».</w:t>
      </w:r>
    </w:p>
    <w:p w14:paraId="3AF007FF" w14:textId="02EA8344" w:rsidR="004B339D" w:rsidRPr="007A14E9" w:rsidRDefault="007A14E9" w:rsidP="007A14E9">
      <w:pPr>
        <w:tabs>
          <w:tab w:val="left" w:pos="851"/>
        </w:tabs>
        <w:spacing w:after="0" w:line="240" w:lineRule="auto"/>
        <w:ind w:firstLine="74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Финансовые</w:t>
      </w:r>
      <w:r w:rsidR="004B339D" w:rsidRPr="007A14E9">
        <w:rPr>
          <w:rFonts w:ascii="Times New Roman" w:eastAsia="Calibri" w:hAnsi="Times New Roman" w:cs="Times New Roman"/>
          <w:sz w:val="28"/>
          <w:szCs w:val="28"/>
        </w:rPr>
        <w:t xml:space="preserve"> средства перечислены муниципальны</w:t>
      </w:r>
      <w:r>
        <w:rPr>
          <w:rFonts w:ascii="Times New Roman" w:eastAsia="Calibri" w:hAnsi="Times New Roman" w:cs="Times New Roman"/>
          <w:sz w:val="28"/>
          <w:szCs w:val="28"/>
        </w:rPr>
        <w:t>м</w:t>
      </w:r>
      <w:r w:rsidR="004B339D" w:rsidRPr="007A14E9">
        <w:rPr>
          <w:rFonts w:ascii="Times New Roman" w:eastAsia="Calibri" w:hAnsi="Times New Roman" w:cs="Times New Roman"/>
          <w:sz w:val="28"/>
          <w:szCs w:val="28"/>
        </w:rPr>
        <w:t xml:space="preserve"> образования</w:t>
      </w:r>
      <w:r>
        <w:rPr>
          <w:rFonts w:ascii="Times New Roman" w:eastAsia="Calibri" w:hAnsi="Times New Roman" w:cs="Times New Roman"/>
          <w:sz w:val="28"/>
          <w:szCs w:val="28"/>
        </w:rPr>
        <w:t>м</w:t>
      </w:r>
      <w:r w:rsidR="004B339D" w:rsidRPr="007A14E9">
        <w:rPr>
          <w:rFonts w:ascii="Times New Roman" w:eastAsia="Calibri" w:hAnsi="Times New Roman" w:cs="Times New Roman"/>
          <w:sz w:val="28"/>
          <w:szCs w:val="28"/>
        </w:rPr>
        <w:t>, в которых идет процесс заключения договоров, в сентябре 2025 года планируется полное кассовое освоение;</w:t>
      </w:r>
    </w:p>
    <w:p w14:paraId="256FA06C" w14:textId="5650CA52" w:rsidR="004B339D" w:rsidRPr="00F845E8" w:rsidRDefault="004B339D" w:rsidP="008F781F">
      <w:pPr>
        <w:spacing w:after="0" w:line="240" w:lineRule="auto"/>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ab/>
        <w:t>2</w:t>
      </w:r>
      <w:r w:rsidR="007A14E9">
        <w:rPr>
          <w:rFonts w:ascii="Times New Roman" w:eastAsia="Calibri" w:hAnsi="Times New Roman" w:cs="Times New Roman"/>
          <w:sz w:val="28"/>
          <w:szCs w:val="28"/>
          <w:lang w:eastAsia="en-US"/>
        </w:rPr>
        <w:t>.</w:t>
      </w:r>
      <w:r w:rsidR="00EF555E">
        <w:rPr>
          <w:rFonts w:ascii="Times New Roman" w:eastAsia="Calibri" w:hAnsi="Times New Roman" w:cs="Times New Roman"/>
          <w:sz w:val="28"/>
          <w:szCs w:val="28"/>
          <w:lang w:eastAsia="en-US"/>
        </w:rPr>
        <w:t xml:space="preserve"> </w:t>
      </w:r>
      <w:r w:rsidRPr="00F845E8">
        <w:rPr>
          <w:rFonts w:ascii="Times New Roman" w:eastAsia="Calibri" w:hAnsi="Times New Roman" w:cs="Times New Roman"/>
          <w:sz w:val="28"/>
          <w:szCs w:val="28"/>
          <w:lang w:eastAsia="en-US"/>
        </w:rPr>
        <w:t>от 26.12.2024 №</w:t>
      </w:r>
      <w:r w:rsidR="007A14E9">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054-09-2025-851 на сумму 67 578,9 тыс. руб. (из федерального бюджета – 64 200,0 тыс. руб., из республиканского бюджета – 3 378,9 тыс. руб.), в том числе:</w:t>
      </w:r>
    </w:p>
    <w:p w14:paraId="466A2075" w14:textId="5947672B" w:rsidR="004B339D" w:rsidRPr="007A14E9" w:rsidRDefault="004B339D" w:rsidP="007A14E9">
      <w:pPr>
        <w:pStyle w:val="a4"/>
        <w:numPr>
          <w:ilvl w:val="0"/>
          <w:numId w:val="19"/>
        </w:numPr>
        <w:tabs>
          <w:tab w:val="left" w:pos="910"/>
        </w:tabs>
        <w:spacing w:after="0" w:line="240" w:lineRule="auto"/>
        <w:ind w:left="0" w:firstLine="709"/>
        <w:jc w:val="both"/>
        <w:rPr>
          <w:rFonts w:ascii="Times New Roman" w:eastAsia="Calibri" w:hAnsi="Times New Roman" w:cs="Times New Roman"/>
          <w:sz w:val="28"/>
          <w:szCs w:val="28"/>
        </w:rPr>
      </w:pPr>
      <w:r w:rsidRPr="007A14E9">
        <w:rPr>
          <w:rFonts w:ascii="Times New Roman" w:eastAsia="Calibri" w:hAnsi="Times New Roman" w:cs="Times New Roman"/>
          <w:sz w:val="28"/>
          <w:szCs w:val="28"/>
        </w:rPr>
        <w:t xml:space="preserve">на модернизацию региональных и муниципальных библиотек – 13 684,2 тыс. руб.  (из федерального бюджета – 13 000,0 тыс. руб., из республиканского бюджета – 684,2 тыс. руб.). </w:t>
      </w:r>
      <w:r w:rsidR="007A14E9">
        <w:rPr>
          <w:rFonts w:ascii="Times New Roman" w:eastAsia="Calibri" w:hAnsi="Times New Roman" w:cs="Times New Roman"/>
          <w:sz w:val="28"/>
          <w:szCs w:val="28"/>
        </w:rPr>
        <w:t>З</w:t>
      </w:r>
      <w:r w:rsidRPr="007A14E9">
        <w:rPr>
          <w:rFonts w:ascii="Times New Roman" w:eastAsia="Calibri" w:hAnsi="Times New Roman" w:cs="Times New Roman"/>
          <w:sz w:val="28"/>
          <w:szCs w:val="28"/>
        </w:rPr>
        <w:t xml:space="preserve">аключен контракт на проведение работ по капитальному ремонту здания ГБУ «Национальная библиотека Республики Ингушетия им. </w:t>
      </w:r>
      <w:proofErr w:type="spellStart"/>
      <w:r w:rsidRPr="007A14E9">
        <w:rPr>
          <w:rFonts w:ascii="Times New Roman" w:eastAsia="Calibri" w:hAnsi="Times New Roman" w:cs="Times New Roman"/>
          <w:sz w:val="28"/>
          <w:szCs w:val="28"/>
        </w:rPr>
        <w:t>Дж.Х</w:t>
      </w:r>
      <w:proofErr w:type="spellEnd"/>
      <w:r w:rsidRPr="007A14E9">
        <w:rPr>
          <w:rFonts w:ascii="Times New Roman" w:eastAsia="Calibri" w:hAnsi="Times New Roman" w:cs="Times New Roman"/>
          <w:sz w:val="28"/>
          <w:szCs w:val="28"/>
        </w:rPr>
        <w:t>. Яндиева» и ведутся работы по капитальному ремонту (объект переходящий, завершение планируется в 2026 году);</w:t>
      </w:r>
    </w:p>
    <w:p w14:paraId="706BFE72" w14:textId="462A788E" w:rsidR="004B339D" w:rsidRPr="007A14E9" w:rsidRDefault="004B339D" w:rsidP="007A14E9">
      <w:pPr>
        <w:pStyle w:val="a4"/>
        <w:numPr>
          <w:ilvl w:val="0"/>
          <w:numId w:val="19"/>
        </w:numPr>
        <w:tabs>
          <w:tab w:val="left" w:pos="896"/>
        </w:tabs>
        <w:spacing w:after="0" w:line="240" w:lineRule="auto"/>
        <w:ind w:left="0" w:firstLine="709"/>
        <w:jc w:val="both"/>
        <w:rPr>
          <w:rFonts w:ascii="Times New Roman" w:eastAsia="Calibri" w:hAnsi="Times New Roman" w:cs="Times New Roman"/>
          <w:sz w:val="28"/>
          <w:szCs w:val="28"/>
        </w:rPr>
      </w:pPr>
      <w:r w:rsidRPr="007A14E9">
        <w:rPr>
          <w:rFonts w:ascii="Times New Roman" w:eastAsia="Calibri" w:hAnsi="Times New Roman" w:cs="Times New Roman"/>
          <w:sz w:val="28"/>
          <w:szCs w:val="28"/>
        </w:rPr>
        <w:t xml:space="preserve">на развитие сети учреждений культурно-досугового типа – 14 736,8 тыс. руб.  (из федерального бюджета – 14 000,0 тыс. руб., из республиканского бюджета – 736,8 тыс. руб.). </w:t>
      </w:r>
      <w:r w:rsidR="007A14E9">
        <w:rPr>
          <w:rFonts w:ascii="Times New Roman" w:eastAsia="Calibri" w:hAnsi="Times New Roman" w:cs="Times New Roman"/>
          <w:sz w:val="28"/>
          <w:szCs w:val="28"/>
        </w:rPr>
        <w:t>К</w:t>
      </w:r>
      <w:r w:rsidRPr="007A14E9">
        <w:rPr>
          <w:rFonts w:ascii="Times New Roman" w:eastAsia="Calibri" w:hAnsi="Times New Roman" w:cs="Times New Roman"/>
          <w:sz w:val="28"/>
          <w:szCs w:val="28"/>
        </w:rPr>
        <w:t xml:space="preserve">онтракты заключены и ведутся работы (в 2025 году запланировано введение в эксплуатацию дома культуры в </w:t>
      </w:r>
      <w:proofErr w:type="spellStart"/>
      <w:r w:rsidRPr="007A14E9">
        <w:rPr>
          <w:rFonts w:ascii="Times New Roman" w:eastAsia="Calibri" w:hAnsi="Times New Roman" w:cs="Times New Roman"/>
          <w:sz w:val="28"/>
          <w:szCs w:val="28"/>
        </w:rPr>
        <w:t>с.п</w:t>
      </w:r>
      <w:proofErr w:type="spellEnd"/>
      <w:r w:rsidRPr="007A14E9">
        <w:rPr>
          <w:rFonts w:ascii="Times New Roman" w:eastAsia="Calibri" w:hAnsi="Times New Roman" w:cs="Times New Roman"/>
          <w:sz w:val="28"/>
          <w:szCs w:val="28"/>
        </w:rPr>
        <w:t xml:space="preserve">. </w:t>
      </w:r>
      <w:proofErr w:type="spellStart"/>
      <w:r w:rsidRPr="007A14E9">
        <w:rPr>
          <w:rFonts w:ascii="Times New Roman" w:eastAsia="Calibri" w:hAnsi="Times New Roman" w:cs="Times New Roman"/>
          <w:sz w:val="28"/>
          <w:szCs w:val="28"/>
        </w:rPr>
        <w:t>Галашки</w:t>
      </w:r>
      <w:proofErr w:type="spellEnd"/>
      <w:r w:rsidRPr="007A14E9">
        <w:rPr>
          <w:rFonts w:ascii="Times New Roman" w:eastAsia="Calibri" w:hAnsi="Times New Roman" w:cs="Times New Roman"/>
          <w:sz w:val="28"/>
          <w:szCs w:val="28"/>
        </w:rPr>
        <w:t>);</w:t>
      </w:r>
    </w:p>
    <w:p w14:paraId="7A0D425D" w14:textId="00148AE3" w:rsidR="004B339D" w:rsidRPr="007A14E9" w:rsidRDefault="004B339D" w:rsidP="007A14E9">
      <w:pPr>
        <w:pStyle w:val="a4"/>
        <w:numPr>
          <w:ilvl w:val="0"/>
          <w:numId w:val="19"/>
        </w:numPr>
        <w:tabs>
          <w:tab w:val="left" w:pos="851"/>
        </w:tabs>
        <w:spacing w:after="0" w:line="240" w:lineRule="auto"/>
        <w:ind w:left="0" w:firstLine="709"/>
        <w:jc w:val="both"/>
        <w:rPr>
          <w:rFonts w:ascii="Times New Roman" w:eastAsia="Calibri" w:hAnsi="Times New Roman" w:cs="Times New Roman"/>
          <w:sz w:val="28"/>
          <w:szCs w:val="28"/>
        </w:rPr>
      </w:pPr>
      <w:r w:rsidRPr="007A14E9">
        <w:rPr>
          <w:rFonts w:ascii="Times New Roman" w:eastAsia="Calibri" w:hAnsi="Times New Roman" w:cs="Times New Roman"/>
          <w:sz w:val="28"/>
          <w:szCs w:val="28"/>
        </w:rPr>
        <w:t xml:space="preserve">на реконструкцию и капитальный ремонт региональных и муниципальных театров 39 157,9 тыс. руб. (из федерального бюджета – 37 200,0 тыс. руб., из республиканского бюджета – 1 957,9 тыс. руб.). </w:t>
      </w:r>
      <w:r w:rsidR="007A14E9">
        <w:rPr>
          <w:rFonts w:ascii="Times New Roman" w:eastAsia="Calibri" w:hAnsi="Times New Roman" w:cs="Times New Roman"/>
          <w:sz w:val="28"/>
          <w:szCs w:val="28"/>
        </w:rPr>
        <w:t>З</w:t>
      </w:r>
      <w:r w:rsidRPr="007A14E9">
        <w:rPr>
          <w:rFonts w:ascii="Times New Roman" w:eastAsia="Calibri" w:hAnsi="Times New Roman" w:cs="Times New Roman"/>
          <w:sz w:val="28"/>
          <w:szCs w:val="28"/>
        </w:rPr>
        <w:t>аключен контракт на проведение работ по капитальному ремонту здания ГБУ «Ингушский государственный молодежный театр» и ведутся работы по капитальному ремонту (объект переходящий, завершение планируется в 2027 году).</w:t>
      </w:r>
    </w:p>
    <w:p w14:paraId="69B7D9CD" w14:textId="77777777" w:rsidR="004B339D" w:rsidRPr="00F845E8" w:rsidRDefault="004B339D" w:rsidP="008F781F">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Риски недостижения целей и задач регионального проекта в настоящее время отсутствуют.</w:t>
      </w:r>
    </w:p>
    <w:p w14:paraId="4D2B7C97" w14:textId="542F2A1B" w:rsidR="005C5572" w:rsidRPr="00F845E8" w:rsidRDefault="007A14E9" w:rsidP="008F781F">
      <w:pPr>
        <w:tabs>
          <w:tab w:val="left" w:pos="0"/>
        </w:tabs>
        <w:spacing w:after="0" w:line="240" w:lineRule="auto"/>
        <w:rPr>
          <w:rFonts w:ascii="Times New Roman" w:eastAsia="Times New Roman" w:hAnsi="Times New Roman" w:cs="Times New Roman"/>
          <w:b/>
          <w:i/>
          <w:iCs/>
          <w:sz w:val="28"/>
          <w:szCs w:val="28"/>
        </w:rPr>
      </w:pPr>
      <w:r>
        <w:rPr>
          <w:rFonts w:ascii="Times New Roman" w:eastAsia="Calibri" w:hAnsi="Times New Roman" w:cs="Times New Roman"/>
          <w:b/>
          <w:sz w:val="28"/>
          <w:szCs w:val="28"/>
          <w:lang w:eastAsia="en-US"/>
        </w:rPr>
        <w:tab/>
      </w:r>
      <w:r w:rsidR="00047A5F" w:rsidRPr="00F845E8">
        <w:rPr>
          <w:rFonts w:ascii="Times New Roman" w:eastAsia="Calibri" w:hAnsi="Times New Roman" w:cs="Times New Roman"/>
          <w:b/>
          <w:i/>
          <w:iCs/>
          <w:sz w:val="28"/>
          <w:szCs w:val="28"/>
          <w:lang w:eastAsia="en-US"/>
        </w:rPr>
        <w:t xml:space="preserve">5. </w:t>
      </w:r>
      <w:r w:rsidR="005C5572" w:rsidRPr="00F845E8">
        <w:rPr>
          <w:rFonts w:ascii="Times New Roman" w:eastAsia="Times New Roman" w:hAnsi="Times New Roman" w:cs="Times New Roman"/>
          <w:b/>
          <w:i/>
          <w:iCs/>
          <w:sz w:val="28"/>
          <w:szCs w:val="28"/>
        </w:rPr>
        <w:t>Региональный проект «Охрана материнства и детства».</w:t>
      </w:r>
    </w:p>
    <w:p w14:paraId="18579502" w14:textId="77777777" w:rsidR="005679AD" w:rsidRPr="00F845E8" w:rsidRDefault="005679AD"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В 2025 году финансирование по данному региональному проекту не предусмотрено.</w:t>
      </w:r>
    </w:p>
    <w:p w14:paraId="72FC33A2" w14:textId="77777777" w:rsidR="005679AD" w:rsidRPr="00F845E8" w:rsidRDefault="005679AD" w:rsidP="008F781F">
      <w:pPr>
        <w:tabs>
          <w:tab w:val="left" w:pos="0"/>
        </w:tabs>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5055B9BF" w14:textId="40A9D83A" w:rsidR="005679AD" w:rsidRPr="007A14E9" w:rsidRDefault="00942B4E" w:rsidP="007A14E9">
      <w:pPr>
        <w:pStyle w:val="a4"/>
        <w:numPr>
          <w:ilvl w:val="0"/>
          <w:numId w:val="20"/>
        </w:numPr>
        <w:tabs>
          <w:tab w:val="left" w:pos="0"/>
          <w:tab w:val="left" w:pos="851"/>
        </w:tabs>
        <w:spacing w:after="0" w:line="240" w:lineRule="auto"/>
        <w:ind w:left="0" w:firstLine="714"/>
        <w:jc w:val="both"/>
        <w:rPr>
          <w:rFonts w:ascii="Times New Roman" w:hAnsi="Times New Roman" w:cs="Times New Roman"/>
          <w:sz w:val="28"/>
          <w:szCs w:val="28"/>
        </w:rPr>
      </w:pPr>
      <w:r w:rsidRPr="007A14E9">
        <w:rPr>
          <w:rFonts w:ascii="Times New Roman" w:hAnsi="Times New Roman" w:cs="Times New Roman"/>
          <w:sz w:val="28"/>
          <w:szCs w:val="28"/>
        </w:rPr>
        <w:t>д</w:t>
      </w:r>
      <w:r w:rsidR="005679AD" w:rsidRPr="007A14E9">
        <w:rPr>
          <w:rFonts w:ascii="Times New Roman" w:hAnsi="Times New Roman" w:cs="Times New Roman"/>
          <w:sz w:val="28"/>
          <w:szCs w:val="28"/>
        </w:rPr>
        <w:t>оля беременных женщин, обратившихся в медицинские организации в ситуации репродуктивного выбора, получивших услуги по оказанию правовой, психологической и медико-социальной помощи, и вставших на учет по беременности – 10%</w:t>
      </w:r>
      <w:r w:rsidR="007A14E9">
        <w:rPr>
          <w:rFonts w:ascii="Times New Roman" w:hAnsi="Times New Roman" w:cs="Times New Roman"/>
          <w:sz w:val="28"/>
          <w:szCs w:val="28"/>
        </w:rPr>
        <w:t xml:space="preserve"> (на отчетную дату</w:t>
      </w:r>
      <w:r w:rsidR="005679AD" w:rsidRPr="007A14E9">
        <w:rPr>
          <w:rFonts w:ascii="Times New Roman" w:hAnsi="Times New Roman" w:cs="Times New Roman"/>
          <w:sz w:val="28"/>
          <w:szCs w:val="28"/>
        </w:rPr>
        <w:t>: план – 10,0%, факт - 10,0%</w:t>
      </w:r>
      <w:r w:rsidR="007A14E9">
        <w:rPr>
          <w:rFonts w:ascii="Times New Roman" w:hAnsi="Times New Roman" w:cs="Times New Roman"/>
          <w:sz w:val="28"/>
          <w:szCs w:val="28"/>
        </w:rPr>
        <w:t>)</w:t>
      </w:r>
      <w:r w:rsidR="005679AD" w:rsidRPr="007A14E9">
        <w:rPr>
          <w:rFonts w:ascii="Times New Roman" w:hAnsi="Times New Roman" w:cs="Times New Roman"/>
          <w:sz w:val="28"/>
          <w:szCs w:val="28"/>
        </w:rPr>
        <w:t>;</w:t>
      </w:r>
    </w:p>
    <w:p w14:paraId="083B9380" w14:textId="65F8E701" w:rsidR="005679AD" w:rsidRPr="007A14E9" w:rsidRDefault="00942B4E" w:rsidP="007A14E9">
      <w:pPr>
        <w:pStyle w:val="a4"/>
        <w:numPr>
          <w:ilvl w:val="0"/>
          <w:numId w:val="20"/>
        </w:numPr>
        <w:tabs>
          <w:tab w:val="left" w:pos="0"/>
          <w:tab w:val="left" w:pos="851"/>
        </w:tabs>
        <w:spacing w:after="0" w:line="240" w:lineRule="auto"/>
        <w:ind w:left="0" w:firstLine="714"/>
        <w:jc w:val="both"/>
        <w:rPr>
          <w:rFonts w:ascii="Times New Roman" w:hAnsi="Times New Roman" w:cs="Times New Roman"/>
          <w:sz w:val="28"/>
          <w:szCs w:val="28"/>
        </w:rPr>
      </w:pPr>
      <w:r w:rsidRPr="007A14E9">
        <w:rPr>
          <w:rFonts w:ascii="Times New Roman" w:hAnsi="Times New Roman" w:cs="Times New Roman"/>
          <w:sz w:val="28"/>
          <w:szCs w:val="28"/>
        </w:rPr>
        <w:t>д</w:t>
      </w:r>
      <w:r w:rsidR="005679AD" w:rsidRPr="007A14E9">
        <w:rPr>
          <w:rFonts w:ascii="Times New Roman" w:hAnsi="Times New Roman" w:cs="Times New Roman"/>
          <w:sz w:val="28"/>
          <w:szCs w:val="28"/>
        </w:rPr>
        <w:t>оля женщин, проживающих в сельской местности, поселках городского типа и малых городах, получивших медицинскую помощь</w:t>
      </w:r>
      <w:r w:rsidR="007A14E9">
        <w:rPr>
          <w:rFonts w:ascii="Times New Roman" w:hAnsi="Times New Roman" w:cs="Times New Roman"/>
          <w:sz w:val="28"/>
          <w:szCs w:val="28"/>
        </w:rPr>
        <w:t xml:space="preserve"> </w:t>
      </w:r>
      <w:r w:rsidR="005679AD" w:rsidRPr="007A14E9">
        <w:rPr>
          <w:rFonts w:ascii="Times New Roman" w:hAnsi="Times New Roman" w:cs="Times New Roman"/>
          <w:sz w:val="28"/>
          <w:szCs w:val="28"/>
        </w:rPr>
        <w:t>в женских консультациях, расположенных в сельской местности, поселках городского типа и малых городах – 20%</w:t>
      </w:r>
      <w:r w:rsidR="007A14E9">
        <w:rPr>
          <w:rFonts w:ascii="Times New Roman" w:hAnsi="Times New Roman" w:cs="Times New Roman"/>
          <w:sz w:val="28"/>
          <w:szCs w:val="28"/>
        </w:rPr>
        <w:t xml:space="preserve"> (на отчетную дату: </w:t>
      </w:r>
      <w:r w:rsidR="005679AD" w:rsidRPr="007A14E9">
        <w:rPr>
          <w:rFonts w:ascii="Times New Roman" w:hAnsi="Times New Roman" w:cs="Times New Roman"/>
          <w:sz w:val="28"/>
          <w:szCs w:val="28"/>
        </w:rPr>
        <w:t>план – 20,0%, факт - 25,2%</w:t>
      </w:r>
      <w:r w:rsidR="007A14E9">
        <w:rPr>
          <w:rFonts w:ascii="Times New Roman" w:hAnsi="Times New Roman" w:cs="Times New Roman"/>
          <w:sz w:val="28"/>
          <w:szCs w:val="28"/>
        </w:rPr>
        <w:t>)</w:t>
      </w:r>
      <w:r w:rsidR="005679AD" w:rsidRPr="007A14E9">
        <w:rPr>
          <w:rFonts w:ascii="Times New Roman" w:hAnsi="Times New Roman" w:cs="Times New Roman"/>
          <w:sz w:val="28"/>
          <w:szCs w:val="28"/>
        </w:rPr>
        <w:t>;</w:t>
      </w:r>
    </w:p>
    <w:p w14:paraId="70964AEC" w14:textId="08751253" w:rsidR="005679AD" w:rsidRPr="007A14E9" w:rsidRDefault="00942B4E" w:rsidP="007A14E9">
      <w:pPr>
        <w:pStyle w:val="a4"/>
        <w:numPr>
          <w:ilvl w:val="0"/>
          <w:numId w:val="20"/>
        </w:numPr>
        <w:tabs>
          <w:tab w:val="left" w:pos="0"/>
          <w:tab w:val="left" w:pos="851"/>
        </w:tabs>
        <w:spacing w:after="0" w:line="240" w:lineRule="auto"/>
        <w:ind w:left="0" w:firstLine="714"/>
        <w:jc w:val="both"/>
        <w:rPr>
          <w:rFonts w:ascii="Times New Roman" w:hAnsi="Times New Roman" w:cs="Times New Roman"/>
          <w:sz w:val="28"/>
          <w:szCs w:val="28"/>
        </w:rPr>
      </w:pPr>
      <w:r w:rsidRPr="007A14E9">
        <w:rPr>
          <w:rFonts w:ascii="Times New Roman" w:hAnsi="Times New Roman" w:cs="Times New Roman"/>
          <w:sz w:val="28"/>
          <w:szCs w:val="28"/>
        </w:rPr>
        <w:t>о</w:t>
      </w:r>
      <w:r w:rsidR="005679AD" w:rsidRPr="007A14E9">
        <w:rPr>
          <w:rFonts w:ascii="Times New Roman" w:hAnsi="Times New Roman" w:cs="Times New Roman"/>
          <w:sz w:val="28"/>
          <w:szCs w:val="28"/>
        </w:rPr>
        <w:t>хват граждан репродуктивного возраста (18–49 лет) диспансеризацией с целью оценки репродуктивного здоровья – 32%</w:t>
      </w:r>
      <w:r w:rsidR="007A14E9">
        <w:rPr>
          <w:rFonts w:ascii="Times New Roman" w:hAnsi="Times New Roman" w:cs="Times New Roman"/>
          <w:sz w:val="28"/>
          <w:szCs w:val="28"/>
        </w:rPr>
        <w:t xml:space="preserve"> </w:t>
      </w:r>
      <w:bookmarkStart w:id="7" w:name="_Hlk203644385"/>
      <w:r w:rsidR="007A14E9">
        <w:rPr>
          <w:rFonts w:ascii="Times New Roman" w:hAnsi="Times New Roman" w:cs="Times New Roman"/>
          <w:sz w:val="28"/>
          <w:szCs w:val="28"/>
        </w:rPr>
        <w:t>(на отчетную дату:</w:t>
      </w:r>
      <w:r w:rsidR="005679AD" w:rsidRPr="007A14E9">
        <w:rPr>
          <w:rFonts w:ascii="Times New Roman" w:hAnsi="Times New Roman" w:cs="Times New Roman"/>
          <w:sz w:val="28"/>
          <w:szCs w:val="28"/>
        </w:rPr>
        <w:t xml:space="preserve"> </w:t>
      </w:r>
      <w:bookmarkEnd w:id="7"/>
      <w:r w:rsidR="005679AD" w:rsidRPr="007A14E9">
        <w:rPr>
          <w:rFonts w:ascii="Times New Roman" w:hAnsi="Times New Roman" w:cs="Times New Roman"/>
          <w:sz w:val="28"/>
          <w:szCs w:val="28"/>
        </w:rPr>
        <w:t>план – 32,0%, факт - 16,0%</w:t>
      </w:r>
      <w:r w:rsidR="007A14E9">
        <w:rPr>
          <w:rFonts w:ascii="Times New Roman" w:hAnsi="Times New Roman" w:cs="Times New Roman"/>
          <w:sz w:val="28"/>
          <w:szCs w:val="28"/>
        </w:rPr>
        <w:t>)</w:t>
      </w:r>
      <w:r w:rsidR="005679AD" w:rsidRPr="007A14E9">
        <w:rPr>
          <w:rFonts w:ascii="Times New Roman" w:hAnsi="Times New Roman" w:cs="Times New Roman"/>
          <w:sz w:val="28"/>
          <w:szCs w:val="28"/>
        </w:rPr>
        <w:t>;</w:t>
      </w:r>
    </w:p>
    <w:p w14:paraId="50C52D21" w14:textId="400A57FC" w:rsidR="005679AD" w:rsidRPr="007A14E9" w:rsidRDefault="00942B4E" w:rsidP="007A14E9">
      <w:pPr>
        <w:pStyle w:val="a4"/>
        <w:numPr>
          <w:ilvl w:val="0"/>
          <w:numId w:val="20"/>
        </w:numPr>
        <w:tabs>
          <w:tab w:val="left" w:pos="0"/>
          <w:tab w:val="left" w:pos="851"/>
        </w:tabs>
        <w:spacing w:after="0" w:line="240" w:lineRule="auto"/>
        <w:ind w:left="0" w:firstLine="714"/>
        <w:jc w:val="both"/>
        <w:rPr>
          <w:rFonts w:ascii="Times New Roman" w:hAnsi="Times New Roman" w:cs="Times New Roman"/>
          <w:sz w:val="28"/>
          <w:szCs w:val="28"/>
        </w:rPr>
      </w:pPr>
      <w:r w:rsidRPr="007A14E9">
        <w:rPr>
          <w:rFonts w:ascii="Times New Roman" w:hAnsi="Times New Roman" w:cs="Times New Roman"/>
          <w:sz w:val="28"/>
          <w:szCs w:val="28"/>
        </w:rPr>
        <w:t>д</w:t>
      </w:r>
      <w:r w:rsidR="005679AD" w:rsidRPr="007A14E9">
        <w:rPr>
          <w:rFonts w:ascii="Times New Roman" w:hAnsi="Times New Roman" w:cs="Times New Roman"/>
          <w:sz w:val="28"/>
          <w:szCs w:val="28"/>
        </w:rPr>
        <w:t>оля взятых под диспансерное наблюдение детей в возрасте от 0-17 лет с впервые в жизни установленными диагнозами, от общего числа выявленных заболеваний по результатам проведения профилактических медицинских осмотров – 81%</w:t>
      </w:r>
      <w:r w:rsidR="007A14E9">
        <w:rPr>
          <w:rFonts w:ascii="Times New Roman" w:hAnsi="Times New Roman" w:cs="Times New Roman"/>
          <w:sz w:val="28"/>
          <w:szCs w:val="28"/>
        </w:rPr>
        <w:t xml:space="preserve"> </w:t>
      </w:r>
      <w:r w:rsidR="007A14E9" w:rsidRPr="007A14E9">
        <w:rPr>
          <w:rFonts w:ascii="Times New Roman" w:hAnsi="Times New Roman" w:cs="Times New Roman"/>
          <w:sz w:val="28"/>
          <w:szCs w:val="28"/>
        </w:rPr>
        <w:t xml:space="preserve">(на отчетную дату: </w:t>
      </w:r>
      <w:r w:rsidR="005679AD" w:rsidRPr="007A14E9">
        <w:rPr>
          <w:rFonts w:ascii="Times New Roman" w:hAnsi="Times New Roman" w:cs="Times New Roman"/>
          <w:sz w:val="28"/>
          <w:szCs w:val="28"/>
        </w:rPr>
        <w:t>план – 81,0%, факт - 90,8%</w:t>
      </w:r>
      <w:r w:rsidR="007A14E9">
        <w:rPr>
          <w:rFonts w:ascii="Times New Roman" w:hAnsi="Times New Roman" w:cs="Times New Roman"/>
          <w:sz w:val="28"/>
          <w:szCs w:val="28"/>
        </w:rPr>
        <w:t>)</w:t>
      </w:r>
      <w:r w:rsidR="005679AD" w:rsidRPr="007A14E9">
        <w:rPr>
          <w:rFonts w:ascii="Times New Roman" w:hAnsi="Times New Roman" w:cs="Times New Roman"/>
          <w:sz w:val="28"/>
          <w:szCs w:val="28"/>
        </w:rPr>
        <w:t>;</w:t>
      </w:r>
    </w:p>
    <w:p w14:paraId="37612C52" w14:textId="2C4D18BD" w:rsidR="005679AD" w:rsidRPr="007A14E9" w:rsidRDefault="00942B4E" w:rsidP="007A14E9">
      <w:pPr>
        <w:pStyle w:val="a4"/>
        <w:numPr>
          <w:ilvl w:val="0"/>
          <w:numId w:val="20"/>
        </w:numPr>
        <w:tabs>
          <w:tab w:val="left" w:pos="0"/>
          <w:tab w:val="left" w:pos="851"/>
        </w:tabs>
        <w:spacing w:after="0" w:line="240" w:lineRule="auto"/>
        <w:ind w:left="0" w:firstLine="714"/>
        <w:jc w:val="both"/>
        <w:rPr>
          <w:rFonts w:ascii="Times New Roman" w:hAnsi="Times New Roman" w:cs="Times New Roman"/>
          <w:sz w:val="28"/>
          <w:szCs w:val="28"/>
        </w:rPr>
      </w:pPr>
      <w:r w:rsidRPr="007A14E9">
        <w:rPr>
          <w:rFonts w:ascii="Times New Roman" w:hAnsi="Times New Roman" w:cs="Times New Roman"/>
          <w:sz w:val="28"/>
          <w:szCs w:val="28"/>
        </w:rPr>
        <w:t>м</w:t>
      </w:r>
      <w:r w:rsidR="005679AD" w:rsidRPr="007A14E9">
        <w:rPr>
          <w:rFonts w:ascii="Times New Roman" w:hAnsi="Times New Roman" w:cs="Times New Roman"/>
          <w:sz w:val="28"/>
          <w:szCs w:val="28"/>
        </w:rPr>
        <w:t>ладенческая смертность – 4,8%</w:t>
      </w:r>
      <w:r w:rsidR="00EF555E">
        <w:rPr>
          <w:rFonts w:ascii="Times New Roman" w:hAnsi="Times New Roman" w:cs="Times New Roman"/>
          <w:sz w:val="28"/>
          <w:szCs w:val="28"/>
        </w:rPr>
        <w:t xml:space="preserve"> </w:t>
      </w:r>
      <w:r w:rsidR="00EF555E" w:rsidRPr="00EF555E">
        <w:rPr>
          <w:rFonts w:ascii="Times New Roman" w:hAnsi="Times New Roman" w:cs="Times New Roman"/>
          <w:sz w:val="28"/>
          <w:szCs w:val="28"/>
        </w:rPr>
        <w:t xml:space="preserve">(на отчетную </w:t>
      </w:r>
      <w:proofErr w:type="gramStart"/>
      <w:r w:rsidR="00EF555E" w:rsidRPr="00EF555E">
        <w:rPr>
          <w:rFonts w:ascii="Times New Roman" w:hAnsi="Times New Roman" w:cs="Times New Roman"/>
          <w:sz w:val="28"/>
          <w:szCs w:val="28"/>
        </w:rPr>
        <w:t xml:space="preserve">дату: </w:t>
      </w:r>
      <w:r w:rsidR="005679AD" w:rsidRPr="007A14E9">
        <w:rPr>
          <w:rFonts w:ascii="Times New Roman" w:hAnsi="Times New Roman" w:cs="Times New Roman"/>
          <w:sz w:val="28"/>
          <w:szCs w:val="28"/>
        </w:rPr>
        <w:t xml:space="preserve"> план</w:t>
      </w:r>
      <w:proofErr w:type="gramEnd"/>
      <w:r w:rsidR="005679AD" w:rsidRPr="007A14E9">
        <w:rPr>
          <w:rFonts w:ascii="Times New Roman" w:hAnsi="Times New Roman" w:cs="Times New Roman"/>
          <w:sz w:val="28"/>
          <w:szCs w:val="28"/>
        </w:rPr>
        <w:t xml:space="preserve"> – 4,8%, факт - 4,0%</w:t>
      </w:r>
      <w:r w:rsidR="00EF555E">
        <w:rPr>
          <w:rFonts w:ascii="Times New Roman" w:hAnsi="Times New Roman" w:cs="Times New Roman"/>
          <w:sz w:val="28"/>
          <w:szCs w:val="28"/>
        </w:rPr>
        <w:t>)</w:t>
      </w:r>
      <w:r w:rsidR="005679AD" w:rsidRPr="007A14E9">
        <w:rPr>
          <w:rFonts w:ascii="Times New Roman" w:hAnsi="Times New Roman" w:cs="Times New Roman"/>
          <w:sz w:val="28"/>
          <w:szCs w:val="28"/>
        </w:rPr>
        <w:t>.</w:t>
      </w:r>
    </w:p>
    <w:p w14:paraId="0455C273" w14:textId="3BA49A11" w:rsidR="00EF555E" w:rsidRPr="00F845E8" w:rsidRDefault="00EF555E" w:rsidP="008F781F">
      <w:pPr>
        <w:tabs>
          <w:tab w:val="left" w:pos="0"/>
        </w:tabs>
        <w:spacing w:after="0" w:line="240" w:lineRule="auto"/>
        <w:ind w:firstLine="709"/>
        <w:jc w:val="both"/>
        <w:rPr>
          <w:rFonts w:ascii="Times New Roman" w:hAnsi="Times New Roman" w:cs="Times New Roman"/>
          <w:sz w:val="28"/>
          <w:szCs w:val="28"/>
        </w:rPr>
      </w:pPr>
      <w:r w:rsidRPr="00EF555E">
        <w:rPr>
          <w:rFonts w:ascii="Times New Roman" w:hAnsi="Times New Roman" w:cs="Times New Roman"/>
          <w:sz w:val="28"/>
          <w:szCs w:val="28"/>
        </w:rPr>
        <w:lastRenderedPageBreak/>
        <w:t xml:space="preserve">На 1 июля 2025 года из </w:t>
      </w:r>
      <w:r>
        <w:rPr>
          <w:rFonts w:ascii="Times New Roman" w:hAnsi="Times New Roman" w:cs="Times New Roman"/>
          <w:sz w:val="28"/>
          <w:szCs w:val="28"/>
        </w:rPr>
        <w:t xml:space="preserve">5 </w:t>
      </w:r>
      <w:r w:rsidRPr="00EF555E">
        <w:rPr>
          <w:rFonts w:ascii="Times New Roman" w:hAnsi="Times New Roman" w:cs="Times New Roman"/>
          <w:sz w:val="28"/>
          <w:szCs w:val="28"/>
        </w:rPr>
        <w:t xml:space="preserve">показателей плановых значений достигли </w:t>
      </w:r>
      <w:r>
        <w:rPr>
          <w:rFonts w:ascii="Times New Roman" w:hAnsi="Times New Roman" w:cs="Times New Roman"/>
          <w:sz w:val="28"/>
          <w:szCs w:val="28"/>
        </w:rPr>
        <w:t>4</w:t>
      </w:r>
      <w:r w:rsidRPr="00EF555E">
        <w:rPr>
          <w:rFonts w:ascii="Times New Roman" w:hAnsi="Times New Roman" w:cs="Times New Roman"/>
          <w:sz w:val="28"/>
          <w:szCs w:val="28"/>
        </w:rPr>
        <w:t xml:space="preserve"> показателя.</w:t>
      </w:r>
    </w:p>
    <w:p w14:paraId="3AF85865" w14:textId="77777777" w:rsidR="00D81707" w:rsidRPr="008F781F" w:rsidRDefault="00D81707" w:rsidP="008F781F">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Риски недостижения целей и задач регионального проекта в настоящее время отсутствуют.</w:t>
      </w:r>
    </w:p>
    <w:p w14:paraId="7886C38F" w14:textId="77777777" w:rsidR="008176AA" w:rsidRDefault="008176AA" w:rsidP="008F781F">
      <w:pPr>
        <w:spacing w:after="0" w:line="240" w:lineRule="auto"/>
        <w:ind w:firstLine="709"/>
        <w:jc w:val="center"/>
        <w:rPr>
          <w:rFonts w:ascii="Times New Roman" w:hAnsi="Times New Roman" w:cs="Times New Roman"/>
          <w:b/>
          <w:sz w:val="28"/>
          <w:szCs w:val="28"/>
        </w:rPr>
      </w:pPr>
    </w:p>
    <w:p w14:paraId="67C8CCAC" w14:textId="2D5E958F" w:rsidR="001372FF" w:rsidRPr="008F781F" w:rsidRDefault="001372FF" w:rsidP="008F781F">
      <w:pPr>
        <w:spacing w:after="0" w:line="240" w:lineRule="auto"/>
        <w:ind w:firstLine="709"/>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 «Кадры»</w:t>
      </w:r>
    </w:p>
    <w:p w14:paraId="1D60DFEB" w14:textId="77777777" w:rsidR="001372FF" w:rsidRPr="008F781F" w:rsidRDefault="001372FF" w:rsidP="008F781F">
      <w:pPr>
        <w:spacing w:after="0" w:line="240" w:lineRule="auto"/>
        <w:ind w:firstLine="709"/>
        <w:jc w:val="both"/>
        <w:rPr>
          <w:rFonts w:ascii="Times New Roman" w:hAnsi="Times New Roman" w:cs="Times New Roman"/>
          <w:b/>
          <w:sz w:val="28"/>
          <w:szCs w:val="28"/>
        </w:rPr>
      </w:pPr>
    </w:p>
    <w:p w14:paraId="1DDB8C3E" w14:textId="126A7197" w:rsidR="00523FE9" w:rsidRPr="00EF555E" w:rsidRDefault="001372FF" w:rsidP="00EF555E">
      <w:pPr>
        <w:spacing w:after="0" w:line="240" w:lineRule="auto"/>
        <w:ind w:firstLine="709"/>
        <w:jc w:val="both"/>
        <w:rPr>
          <w:rFonts w:ascii="Times New Roman" w:hAnsi="Times New Roman" w:cs="Times New Roman"/>
          <w:sz w:val="28"/>
          <w:szCs w:val="28"/>
        </w:rPr>
      </w:pPr>
      <w:r w:rsidRPr="007B56F7">
        <w:rPr>
          <w:rFonts w:ascii="Times New Roman" w:hAnsi="Times New Roman" w:cs="Times New Roman"/>
          <w:sz w:val="28"/>
          <w:szCs w:val="28"/>
        </w:rPr>
        <w:t xml:space="preserve">В рамках национального проекта «Кадры» в Республике Ингушетия реализуется </w:t>
      </w:r>
      <w:r w:rsidR="0085543C">
        <w:rPr>
          <w:rFonts w:ascii="Times New Roman" w:hAnsi="Times New Roman" w:cs="Times New Roman"/>
          <w:b/>
          <w:bCs/>
          <w:i/>
          <w:iCs/>
          <w:sz w:val="28"/>
          <w:szCs w:val="28"/>
        </w:rPr>
        <w:t>р</w:t>
      </w:r>
      <w:r w:rsidR="00047A5F" w:rsidRPr="00C84E58">
        <w:rPr>
          <w:rFonts w:ascii="Times New Roman" w:hAnsi="Times New Roman" w:cs="Times New Roman"/>
          <w:b/>
          <w:bCs/>
          <w:i/>
          <w:iCs/>
          <w:sz w:val="28"/>
          <w:szCs w:val="28"/>
        </w:rPr>
        <w:t>егиональный проект «Управление рынком труда».</w:t>
      </w:r>
    </w:p>
    <w:p w14:paraId="41951A56" w14:textId="5256777C" w:rsidR="007B56F7" w:rsidRDefault="00EF555E" w:rsidP="00EF5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w:t>
      </w:r>
      <w:r w:rsidR="00523FE9" w:rsidRPr="00523FE9">
        <w:rPr>
          <w:rFonts w:ascii="Times New Roman" w:hAnsi="Times New Roman" w:cs="Times New Roman"/>
          <w:sz w:val="28"/>
          <w:szCs w:val="28"/>
        </w:rPr>
        <w:t xml:space="preserve"> реализации </w:t>
      </w:r>
      <w:r w:rsidR="00523FE9">
        <w:rPr>
          <w:rFonts w:ascii="Times New Roman" w:hAnsi="Times New Roman" w:cs="Times New Roman"/>
          <w:sz w:val="28"/>
          <w:szCs w:val="28"/>
        </w:rPr>
        <w:t>регионального</w:t>
      </w:r>
      <w:r w:rsidR="00523FE9" w:rsidRPr="00523FE9">
        <w:rPr>
          <w:rFonts w:ascii="Times New Roman" w:hAnsi="Times New Roman" w:cs="Times New Roman"/>
          <w:sz w:val="28"/>
          <w:szCs w:val="28"/>
        </w:rPr>
        <w:t xml:space="preserve"> проекта </w:t>
      </w:r>
      <w:r w:rsidR="007B56F7" w:rsidRPr="007B56F7">
        <w:rPr>
          <w:rFonts w:ascii="Times New Roman" w:hAnsi="Times New Roman" w:cs="Times New Roman"/>
          <w:sz w:val="28"/>
          <w:szCs w:val="28"/>
        </w:rPr>
        <w:t xml:space="preserve">соглашения </w:t>
      </w:r>
      <w:r>
        <w:rPr>
          <w:rFonts w:ascii="Times New Roman" w:hAnsi="Times New Roman" w:cs="Times New Roman"/>
          <w:sz w:val="28"/>
          <w:szCs w:val="28"/>
        </w:rPr>
        <w:t xml:space="preserve">о финансировании </w:t>
      </w:r>
      <w:r w:rsidR="007B56F7" w:rsidRPr="007B56F7">
        <w:rPr>
          <w:rFonts w:ascii="Times New Roman" w:hAnsi="Times New Roman" w:cs="Times New Roman"/>
          <w:sz w:val="28"/>
          <w:szCs w:val="28"/>
        </w:rPr>
        <w:t>не заключались. Все финансовые операции проводятся между Министерством труда и социального развития Российской Федерации и федеральными операторами.</w:t>
      </w:r>
    </w:p>
    <w:p w14:paraId="37339189" w14:textId="25E3FA16" w:rsidR="00047A5F" w:rsidRDefault="00523FE9" w:rsidP="00523FE9">
      <w:pPr>
        <w:pStyle w:val="a4"/>
        <w:spacing w:after="0" w:line="240" w:lineRule="auto"/>
        <w:ind w:left="0" w:firstLine="709"/>
        <w:jc w:val="both"/>
        <w:rPr>
          <w:rFonts w:ascii="Times New Roman" w:hAnsi="Times New Roman" w:cs="Times New Roman"/>
          <w:sz w:val="28"/>
          <w:szCs w:val="28"/>
        </w:rPr>
      </w:pPr>
      <w:r w:rsidRPr="00523FE9">
        <w:rPr>
          <w:rFonts w:ascii="Times New Roman" w:hAnsi="Times New Roman" w:cs="Times New Roman"/>
          <w:sz w:val="28"/>
          <w:szCs w:val="28"/>
        </w:rPr>
        <w:t>На профессиональное обучение и дополнительное профессиональное образование отдельных категорий граждан по востребованным профессиям для Республики Ингушетия Министерств</w:t>
      </w:r>
      <w:r>
        <w:rPr>
          <w:rFonts w:ascii="Times New Roman" w:hAnsi="Times New Roman" w:cs="Times New Roman"/>
          <w:sz w:val="28"/>
          <w:szCs w:val="28"/>
        </w:rPr>
        <w:t>ом</w:t>
      </w:r>
      <w:r w:rsidRPr="00523FE9">
        <w:rPr>
          <w:rFonts w:ascii="Times New Roman" w:hAnsi="Times New Roman" w:cs="Times New Roman"/>
          <w:sz w:val="28"/>
          <w:szCs w:val="28"/>
        </w:rPr>
        <w:t xml:space="preserve"> труда и социального развития </w:t>
      </w:r>
      <w:r>
        <w:rPr>
          <w:rFonts w:ascii="Times New Roman" w:hAnsi="Times New Roman" w:cs="Times New Roman"/>
          <w:sz w:val="28"/>
          <w:szCs w:val="28"/>
        </w:rPr>
        <w:t>Российской</w:t>
      </w:r>
      <w:r>
        <w:rPr>
          <w:rFonts w:ascii="Times New Roman" w:hAnsi="Times New Roman" w:cs="Times New Roman"/>
          <w:sz w:val="28"/>
          <w:szCs w:val="28"/>
        </w:rPr>
        <w:tab/>
        <w:t xml:space="preserve"> Федерации </w:t>
      </w:r>
      <w:r w:rsidRPr="00523FE9">
        <w:rPr>
          <w:rFonts w:ascii="Times New Roman" w:hAnsi="Times New Roman" w:cs="Times New Roman"/>
          <w:sz w:val="28"/>
          <w:szCs w:val="28"/>
        </w:rPr>
        <w:t>выделена квота на 8 чел</w:t>
      </w:r>
      <w:r w:rsidR="00EF555E">
        <w:rPr>
          <w:rFonts w:ascii="Times New Roman" w:hAnsi="Times New Roman" w:cs="Times New Roman"/>
          <w:sz w:val="28"/>
          <w:szCs w:val="28"/>
        </w:rPr>
        <w:t>овек</w:t>
      </w:r>
      <w:r>
        <w:rPr>
          <w:rFonts w:ascii="Times New Roman" w:hAnsi="Times New Roman" w:cs="Times New Roman"/>
          <w:sz w:val="28"/>
          <w:szCs w:val="28"/>
        </w:rPr>
        <w:t>.</w:t>
      </w:r>
    </w:p>
    <w:p w14:paraId="459F9D9F" w14:textId="77777777" w:rsidR="00C84E58" w:rsidRDefault="00C84E58" w:rsidP="008F781F">
      <w:pPr>
        <w:spacing w:after="0" w:line="240" w:lineRule="auto"/>
        <w:ind w:firstLine="709"/>
        <w:jc w:val="center"/>
        <w:rPr>
          <w:rFonts w:ascii="Times New Roman" w:hAnsi="Times New Roman" w:cs="Times New Roman"/>
          <w:b/>
          <w:sz w:val="28"/>
          <w:szCs w:val="28"/>
        </w:rPr>
      </w:pPr>
    </w:p>
    <w:p w14:paraId="035F6668" w14:textId="0EC8BA4C" w:rsidR="001372FF" w:rsidRPr="008F781F" w:rsidRDefault="001372FF" w:rsidP="008F781F">
      <w:pPr>
        <w:spacing w:after="0" w:line="240" w:lineRule="auto"/>
        <w:ind w:firstLine="709"/>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 «</w:t>
      </w:r>
      <w:r w:rsidR="00C563B1" w:rsidRPr="008F781F">
        <w:rPr>
          <w:rFonts w:ascii="Times New Roman" w:hAnsi="Times New Roman" w:cs="Times New Roman"/>
          <w:b/>
          <w:sz w:val="28"/>
          <w:szCs w:val="28"/>
        </w:rPr>
        <w:t>Молодежь и дети</w:t>
      </w:r>
      <w:r w:rsidRPr="008F781F">
        <w:rPr>
          <w:rFonts w:ascii="Times New Roman" w:hAnsi="Times New Roman" w:cs="Times New Roman"/>
          <w:b/>
          <w:sz w:val="28"/>
          <w:szCs w:val="28"/>
        </w:rPr>
        <w:t>»</w:t>
      </w:r>
    </w:p>
    <w:p w14:paraId="7DE865B7" w14:textId="77777777" w:rsidR="001372FF" w:rsidRPr="008F781F" w:rsidRDefault="001372FF" w:rsidP="008F781F">
      <w:pPr>
        <w:spacing w:after="0" w:line="240" w:lineRule="auto"/>
        <w:ind w:firstLine="709"/>
        <w:jc w:val="both"/>
        <w:rPr>
          <w:rFonts w:ascii="Times New Roman" w:hAnsi="Times New Roman" w:cs="Times New Roman"/>
          <w:b/>
          <w:sz w:val="28"/>
          <w:szCs w:val="28"/>
        </w:rPr>
      </w:pPr>
    </w:p>
    <w:p w14:paraId="579317B0" w14:textId="77777777" w:rsidR="001372FF" w:rsidRPr="008F781F" w:rsidRDefault="001372FF" w:rsidP="008F781F">
      <w:pPr>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В рамках национального проекта «</w:t>
      </w:r>
      <w:r w:rsidR="00C563B1" w:rsidRPr="008F781F">
        <w:rPr>
          <w:rFonts w:ascii="Times New Roman" w:hAnsi="Times New Roman" w:cs="Times New Roman"/>
          <w:sz w:val="28"/>
          <w:szCs w:val="28"/>
        </w:rPr>
        <w:t>Молодежь и дети</w:t>
      </w:r>
      <w:r w:rsidRPr="008F781F">
        <w:rPr>
          <w:rFonts w:ascii="Times New Roman" w:hAnsi="Times New Roman" w:cs="Times New Roman"/>
          <w:sz w:val="28"/>
          <w:szCs w:val="28"/>
        </w:rPr>
        <w:t xml:space="preserve">» в Республике Ингушетия </w:t>
      </w:r>
      <w:r w:rsidR="00A34333" w:rsidRPr="008F781F">
        <w:rPr>
          <w:rFonts w:ascii="Times New Roman" w:hAnsi="Times New Roman" w:cs="Times New Roman"/>
          <w:sz w:val="28"/>
          <w:szCs w:val="28"/>
        </w:rPr>
        <w:t>реализуются</w:t>
      </w:r>
      <w:r w:rsidRPr="008F781F">
        <w:rPr>
          <w:rFonts w:ascii="Times New Roman" w:hAnsi="Times New Roman" w:cs="Times New Roman"/>
          <w:sz w:val="28"/>
          <w:szCs w:val="28"/>
        </w:rPr>
        <w:t xml:space="preserve"> </w:t>
      </w:r>
      <w:r w:rsidR="00C563B1" w:rsidRPr="008F781F">
        <w:rPr>
          <w:rFonts w:ascii="Times New Roman" w:hAnsi="Times New Roman" w:cs="Times New Roman"/>
          <w:sz w:val="28"/>
          <w:szCs w:val="28"/>
        </w:rPr>
        <w:t>5 региональных проект</w:t>
      </w:r>
      <w:r w:rsidR="00D45952" w:rsidRPr="008F781F">
        <w:rPr>
          <w:rFonts w:ascii="Times New Roman" w:hAnsi="Times New Roman" w:cs="Times New Roman"/>
          <w:sz w:val="28"/>
          <w:szCs w:val="28"/>
        </w:rPr>
        <w:t>ов</w:t>
      </w:r>
      <w:r w:rsidRPr="008F781F">
        <w:rPr>
          <w:rFonts w:ascii="Times New Roman" w:hAnsi="Times New Roman" w:cs="Times New Roman"/>
          <w:sz w:val="28"/>
          <w:szCs w:val="28"/>
        </w:rPr>
        <w:t>:</w:t>
      </w:r>
    </w:p>
    <w:p w14:paraId="41009EAB" w14:textId="77777777" w:rsidR="003E5A92" w:rsidRPr="008F781F" w:rsidRDefault="003E5A92" w:rsidP="0020585D">
      <w:pPr>
        <w:pStyle w:val="a4"/>
        <w:numPr>
          <w:ilvl w:val="0"/>
          <w:numId w:val="2"/>
        </w:numPr>
        <w:spacing w:after="0" w:line="240" w:lineRule="auto"/>
        <w:rPr>
          <w:rFonts w:ascii="Times New Roman" w:hAnsi="Times New Roman" w:cs="Times New Roman"/>
          <w:b/>
          <w:i/>
          <w:iCs/>
          <w:sz w:val="28"/>
          <w:szCs w:val="28"/>
        </w:rPr>
      </w:pPr>
      <w:r w:rsidRPr="008F781F">
        <w:rPr>
          <w:rFonts w:ascii="Times New Roman" w:hAnsi="Times New Roman" w:cs="Times New Roman"/>
          <w:b/>
          <w:i/>
          <w:iCs/>
          <w:sz w:val="28"/>
          <w:szCs w:val="28"/>
        </w:rPr>
        <w:t>Региональный проект «Все лучшее детям».</w:t>
      </w:r>
    </w:p>
    <w:p w14:paraId="4FD3D6E5" w14:textId="03C2630F" w:rsidR="000766EC" w:rsidRPr="000766EC" w:rsidRDefault="00EF555E" w:rsidP="00076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766EC" w:rsidRPr="000766EC">
        <w:rPr>
          <w:rFonts w:ascii="Times New Roman" w:hAnsi="Times New Roman" w:cs="Times New Roman"/>
          <w:sz w:val="28"/>
          <w:szCs w:val="28"/>
        </w:rPr>
        <w:t xml:space="preserve">а реализацию регионального проекта «Все лучшее детям» в 2025 году предусмотрен общий объем </w:t>
      </w:r>
      <w:r w:rsidR="00386080">
        <w:rPr>
          <w:rFonts w:ascii="Times New Roman" w:hAnsi="Times New Roman" w:cs="Times New Roman"/>
          <w:sz w:val="28"/>
          <w:szCs w:val="28"/>
        </w:rPr>
        <w:t xml:space="preserve">финансовых </w:t>
      </w:r>
      <w:r w:rsidR="000766EC" w:rsidRPr="000766EC">
        <w:rPr>
          <w:rFonts w:ascii="Times New Roman" w:hAnsi="Times New Roman" w:cs="Times New Roman"/>
          <w:sz w:val="28"/>
          <w:szCs w:val="28"/>
        </w:rPr>
        <w:t>средств в сумме 480</w:t>
      </w:r>
      <w:r>
        <w:rPr>
          <w:rFonts w:ascii="Times New Roman" w:hAnsi="Times New Roman" w:cs="Times New Roman"/>
          <w:sz w:val="28"/>
          <w:szCs w:val="28"/>
        </w:rPr>
        <w:t> </w:t>
      </w:r>
      <w:r w:rsidR="000766EC" w:rsidRPr="000766EC">
        <w:rPr>
          <w:rFonts w:ascii="Times New Roman" w:hAnsi="Times New Roman" w:cs="Times New Roman"/>
          <w:sz w:val="28"/>
          <w:szCs w:val="28"/>
        </w:rPr>
        <w:t>484,5 тыс. руб. (из федерального бюджета – 457</w:t>
      </w:r>
      <w:r>
        <w:rPr>
          <w:rFonts w:ascii="Times New Roman" w:hAnsi="Times New Roman" w:cs="Times New Roman"/>
          <w:sz w:val="28"/>
          <w:szCs w:val="28"/>
        </w:rPr>
        <w:t> </w:t>
      </w:r>
      <w:r w:rsidR="000766EC" w:rsidRPr="000766EC">
        <w:rPr>
          <w:rFonts w:ascii="Times New Roman" w:hAnsi="Times New Roman" w:cs="Times New Roman"/>
          <w:sz w:val="28"/>
          <w:szCs w:val="28"/>
        </w:rPr>
        <w:t>969,1 тыс. руб., из республиканского бюджета – 22 515,4 тыс. руб.).</w:t>
      </w:r>
    </w:p>
    <w:p w14:paraId="36C9F641" w14:textId="2056EE81" w:rsidR="000766EC" w:rsidRPr="000766EC" w:rsidRDefault="0050003F" w:rsidP="00EF555E">
      <w:pPr>
        <w:spacing w:after="0" w:line="240" w:lineRule="auto"/>
        <w:ind w:firstLine="709"/>
        <w:jc w:val="both"/>
        <w:rPr>
          <w:rFonts w:ascii="Times New Roman" w:hAnsi="Times New Roman" w:cs="Times New Roman"/>
          <w:sz w:val="28"/>
          <w:szCs w:val="28"/>
        </w:rPr>
      </w:pPr>
      <w:r w:rsidRPr="0050003F">
        <w:rPr>
          <w:rFonts w:ascii="Times New Roman" w:hAnsi="Times New Roman" w:cs="Times New Roman"/>
          <w:sz w:val="28"/>
          <w:szCs w:val="28"/>
        </w:rPr>
        <w:t xml:space="preserve">По </w:t>
      </w:r>
      <w:r w:rsidR="00EF555E">
        <w:rPr>
          <w:rFonts w:ascii="Times New Roman" w:hAnsi="Times New Roman" w:cs="Times New Roman"/>
          <w:sz w:val="28"/>
          <w:szCs w:val="28"/>
        </w:rPr>
        <w:t>состоянию на 1 июля 2025 года</w:t>
      </w:r>
      <w:r w:rsidRPr="0050003F">
        <w:rPr>
          <w:rFonts w:ascii="Times New Roman" w:hAnsi="Times New Roman" w:cs="Times New Roman"/>
          <w:sz w:val="28"/>
          <w:szCs w:val="28"/>
        </w:rPr>
        <w:t xml:space="preserve"> </w:t>
      </w:r>
      <w:r w:rsidR="00EF555E">
        <w:rPr>
          <w:rFonts w:ascii="Times New Roman" w:hAnsi="Times New Roman" w:cs="Times New Roman"/>
          <w:sz w:val="28"/>
          <w:szCs w:val="28"/>
        </w:rPr>
        <w:t xml:space="preserve">фактическое </w:t>
      </w:r>
      <w:r w:rsidRPr="00EF555E">
        <w:rPr>
          <w:rFonts w:ascii="Times New Roman" w:hAnsi="Times New Roman" w:cs="Times New Roman"/>
          <w:sz w:val="28"/>
          <w:szCs w:val="28"/>
        </w:rPr>
        <w:t xml:space="preserve">финансирование </w:t>
      </w:r>
      <w:r w:rsidR="000766EC" w:rsidRPr="00EF555E">
        <w:rPr>
          <w:rFonts w:ascii="Times New Roman" w:hAnsi="Times New Roman" w:cs="Times New Roman"/>
          <w:sz w:val="28"/>
          <w:szCs w:val="28"/>
        </w:rPr>
        <w:t>составило 480</w:t>
      </w:r>
      <w:r w:rsidR="00EF555E" w:rsidRPr="00EF555E">
        <w:rPr>
          <w:rFonts w:ascii="Times New Roman" w:hAnsi="Times New Roman" w:cs="Times New Roman"/>
          <w:sz w:val="28"/>
          <w:szCs w:val="28"/>
        </w:rPr>
        <w:t> </w:t>
      </w:r>
      <w:r w:rsidR="000766EC" w:rsidRPr="00EF555E">
        <w:rPr>
          <w:rFonts w:ascii="Times New Roman" w:hAnsi="Times New Roman" w:cs="Times New Roman"/>
          <w:sz w:val="28"/>
          <w:szCs w:val="28"/>
        </w:rPr>
        <w:t>484,5 тыс. руб., или 100%</w:t>
      </w:r>
      <w:r w:rsidR="00EF555E" w:rsidRPr="00EF555E">
        <w:rPr>
          <w:rFonts w:ascii="Times New Roman" w:hAnsi="Times New Roman" w:cs="Times New Roman"/>
          <w:sz w:val="28"/>
          <w:szCs w:val="28"/>
        </w:rPr>
        <w:t xml:space="preserve"> от предусмотренных финансовых средств </w:t>
      </w:r>
      <w:r w:rsidR="00EF555E" w:rsidRPr="00EF555E">
        <w:rPr>
          <w:rFonts w:ascii="Times New Roman" w:hAnsi="Times New Roman" w:cs="Times New Roman"/>
          <w:sz w:val="28"/>
          <w:szCs w:val="28"/>
        </w:rPr>
        <w:t>(из федерального бюджета – 457</w:t>
      </w:r>
      <w:r w:rsidR="00EF555E" w:rsidRPr="00EF555E">
        <w:rPr>
          <w:rFonts w:ascii="Times New Roman" w:hAnsi="Times New Roman" w:cs="Times New Roman"/>
          <w:sz w:val="28"/>
          <w:szCs w:val="28"/>
        </w:rPr>
        <w:t> </w:t>
      </w:r>
      <w:r w:rsidR="00EF555E" w:rsidRPr="00EF555E">
        <w:rPr>
          <w:rFonts w:ascii="Times New Roman" w:hAnsi="Times New Roman" w:cs="Times New Roman"/>
          <w:sz w:val="28"/>
          <w:szCs w:val="28"/>
        </w:rPr>
        <w:t>969,1 тыс. руб., из республиканского бюджета – 22</w:t>
      </w:r>
      <w:r w:rsidR="00EF555E" w:rsidRPr="00EF555E">
        <w:rPr>
          <w:rFonts w:ascii="Times New Roman" w:hAnsi="Times New Roman" w:cs="Times New Roman"/>
          <w:sz w:val="28"/>
          <w:szCs w:val="28"/>
        </w:rPr>
        <w:t> </w:t>
      </w:r>
      <w:r w:rsidR="00EF555E" w:rsidRPr="00EF555E">
        <w:rPr>
          <w:rFonts w:ascii="Times New Roman" w:hAnsi="Times New Roman" w:cs="Times New Roman"/>
          <w:sz w:val="28"/>
          <w:szCs w:val="28"/>
        </w:rPr>
        <w:t>515,4 тыс. руб.)</w:t>
      </w:r>
      <w:r w:rsidR="000766EC" w:rsidRPr="00EF555E">
        <w:rPr>
          <w:rFonts w:ascii="Times New Roman" w:hAnsi="Times New Roman" w:cs="Times New Roman"/>
          <w:sz w:val="28"/>
          <w:szCs w:val="28"/>
        </w:rPr>
        <w:t xml:space="preserve">. Кассовое исполнение </w:t>
      </w:r>
      <w:r w:rsidR="000766EC" w:rsidRPr="000766EC">
        <w:rPr>
          <w:rFonts w:ascii="Times New Roman" w:hAnsi="Times New Roman" w:cs="Times New Roman"/>
          <w:sz w:val="28"/>
          <w:szCs w:val="28"/>
        </w:rPr>
        <w:t>составило 103</w:t>
      </w:r>
      <w:r w:rsidR="00EF555E">
        <w:rPr>
          <w:rFonts w:ascii="Times New Roman" w:hAnsi="Times New Roman" w:cs="Times New Roman"/>
          <w:sz w:val="28"/>
          <w:szCs w:val="28"/>
        </w:rPr>
        <w:t> </w:t>
      </w:r>
      <w:r w:rsidR="000766EC" w:rsidRPr="000766EC">
        <w:rPr>
          <w:rFonts w:ascii="Times New Roman" w:hAnsi="Times New Roman" w:cs="Times New Roman"/>
          <w:sz w:val="28"/>
          <w:szCs w:val="28"/>
        </w:rPr>
        <w:t>861,1 тыс. руб.</w:t>
      </w:r>
      <w:r w:rsidR="00EF555E">
        <w:rPr>
          <w:rFonts w:ascii="Times New Roman" w:hAnsi="Times New Roman" w:cs="Times New Roman"/>
          <w:sz w:val="28"/>
          <w:szCs w:val="28"/>
        </w:rPr>
        <w:t xml:space="preserve"> (из</w:t>
      </w:r>
      <w:r w:rsidR="000766EC" w:rsidRPr="000766EC">
        <w:rPr>
          <w:rFonts w:ascii="Times New Roman" w:hAnsi="Times New Roman" w:cs="Times New Roman"/>
          <w:sz w:val="28"/>
          <w:szCs w:val="28"/>
        </w:rPr>
        <w:t xml:space="preserve"> федерального бюджета </w:t>
      </w:r>
      <w:r w:rsidR="00EF555E">
        <w:rPr>
          <w:rFonts w:ascii="Times New Roman" w:hAnsi="Times New Roman" w:cs="Times New Roman"/>
          <w:sz w:val="28"/>
          <w:szCs w:val="28"/>
        </w:rPr>
        <w:t xml:space="preserve">– </w:t>
      </w:r>
      <w:r w:rsidR="000766EC" w:rsidRPr="000766EC">
        <w:rPr>
          <w:rFonts w:ascii="Times New Roman" w:hAnsi="Times New Roman" w:cs="Times New Roman"/>
          <w:sz w:val="28"/>
          <w:szCs w:val="28"/>
        </w:rPr>
        <w:t>98</w:t>
      </w:r>
      <w:r w:rsidR="00EF555E">
        <w:rPr>
          <w:rFonts w:ascii="Times New Roman" w:hAnsi="Times New Roman" w:cs="Times New Roman"/>
          <w:sz w:val="28"/>
          <w:szCs w:val="28"/>
        </w:rPr>
        <w:t> </w:t>
      </w:r>
      <w:r w:rsidR="000766EC" w:rsidRPr="000766EC">
        <w:rPr>
          <w:rFonts w:ascii="Times New Roman" w:hAnsi="Times New Roman" w:cs="Times New Roman"/>
          <w:sz w:val="28"/>
          <w:szCs w:val="28"/>
        </w:rPr>
        <w:t xml:space="preserve">668,0 тыс. руб., </w:t>
      </w:r>
      <w:r w:rsidR="00EF555E">
        <w:rPr>
          <w:rFonts w:ascii="Times New Roman" w:hAnsi="Times New Roman" w:cs="Times New Roman"/>
          <w:sz w:val="28"/>
          <w:szCs w:val="28"/>
        </w:rPr>
        <w:t>из</w:t>
      </w:r>
      <w:r w:rsidR="000766EC" w:rsidRPr="000766EC">
        <w:rPr>
          <w:rFonts w:ascii="Times New Roman" w:hAnsi="Times New Roman" w:cs="Times New Roman"/>
          <w:sz w:val="28"/>
          <w:szCs w:val="28"/>
        </w:rPr>
        <w:t xml:space="preserve"> республиканского бюджета </w:t>
      </w:r>
      <w:r w:rsidR="00EF555E">
        <w:rPr>
          <w:rFonts w:ascii="Times New Roman" w:hAnsi="Times New Roman" w:cs="Times New Roman"/>
          <w:sz w:val="28"/>
          <w:szCs w:val="28"/>
        </w:rPr>
        <w:t xml:space="preserve">– </w:t>
      </w:r>
      <w:r w:rsidR="000766EC" w:rsidRPr="000766EC">
        <w:rPr>
          <w:rFonts w:ascii="Times New Roman" w:hAnsi="Times New Roman" w:cs="Times New Roman"/>
          <w:sz w:val="28"/>
          <w:szCs w:val="28"/>
        </w:rPr>
        <w:t>5</w:t>
      </w:r>
      <w:r w:rsidR="00EF555E">
        <w:rPr>
          <w:rFonts w:ascii="Times New Roman" w:hAnsi="Times New Roman" w:cs="Times New Roman"/>
          <w:sz w:val="28"/>
          <w:szCs w:val="28"/>
        </w:rPr>
        <w:t> </w:t>
      </w:r>
      <w:r w:rsidR="000766EC" w:rsidRPr="000766EC">
        <w:rPr>
          <w:rFonts w:ascii="Times New Roman" w:hAnsi="Times New Roman" w:cs="Times New Roman"/>
          <w:sz w:val="28"/>
          <w:szCs w:val="28"/>
        </w:rPr>
        <w:t>193,1 тыс. руб.</w:t>
      </w:r>
      <w:r w:rsidR="00EF555E">
        <w:rPr>
          <w:rFonts w:ascii="Times New Roman" w:hAnsi="Times New Roman" w:cs="Times New Roman"/>
          <w:sz w:val="28"/>
          <w:szCs w:val="28"/>
        </w:rPr>
        <w:t>).</w:t>
      </w:r>
    </w:p>
    <w:p w14:paraId="7CF8E2DE" w14:textId="77777777"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Министерством просвещения Российской Федерации с Правительством Республики Ингушетия заключены 2 соглашения:</w:t>
      </w:r>
    </w:p>
    <w:p w14:paraId="732454E2" w14:textId="4EEE319E" w:rsidR="002B5E92" w:rsidRPr="00F845E8" w:rsidRDefault="00EF555E"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B5E92" w:rsidRPr="00F845E8">
        <w:rPr>
          <w:rFonts w:ascii="Times New Roman" w:hAnsi="Times New Roman" w:cs="Times New Roman"/>
          <w:sz w:val="28"/>
          <w:szCs w:val="28"/>
        </w:rPr>
        <w:t xml:space="preserve"> от 23.12.2024 №</w:t>
      </w:r>
      <w:r>
        <w:rPr>
          <w:rFonts w:ascii="Times New Roman" w:hAnsi="Times New Roman" w:cs="Times New Roman"/>
          <w:sz w:val="28"/>
          <w:szCs w:val="28"/>
        </w:rPr>
        <w:t> </w:t>
      </w:r>
      <w:r w:rsidR="002B5E92" w:rsidRPr="00F845E8">
        <w:rPr>
          <w:rFonts w:ascii="Times New Roman" w:hAnsi="Times New Roman" w:cs="Times New Roman"/>
          <w:sz w:val="28"/>
          <w:szCs w:val="28"/>
        </w:rPr>
        <w:t>073-09-2025-260 о предоставлении субсидии из федерального бюджета в 2025 - 2027 годах бюджету Республики Ингушетия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w:t>
      </w:r>
      <w:r>
        <w:rPr>
          <w:rFonts w:ascii="Times New Roman" w:hAnsi="Times New Roman" w:cs="Times New Roman"/>
          <w:sz w:val="28"/>
          <w:szCs w:val="28"/>
        </w:rPr>
        <w:t>,</w:t>
      </w:r>
      <w:r w:rsidR="002B5E92" w:rsidRPr="00F845E8">
        <w:rPr>
          <w:rFonts w:ascii="Times New Roman" w:hAnsi="Times New Roman" w:cs="Times New Roman"/>
          <w:sz w:val="28"/>
          <w:szCs w:val="28"/>
        </w:rPr>
        <w:t xml:space="preserve"> на сумму 442</w:t>
      </w:r>
      <w:r>
        <w:rPr>
          <w:rFonts w:ascii="Times New Roman" w:hAnsi="Times New Roman" w:cs="Times New Roman"/>
          <w:sz w:val="28"/>
          <w:szCs w:val="28"/>
        </w:rPr>
        <w:t> </w:t>
      </w:r>
      <w:r w:rsidR="002B5E92" w:rsidRPr="00F845E8">
        <w:rPr>
          <w:rFonts w:ascii="Times New Roman" w:hAnsi="Times New Roman" w:cs="Times New Roman"/>
          <w:sz w:val="28"/>
          <w:szCs w:val="28"/>
        </w:rPr>
        <w:t>763,6 тыс. руб. (из федерального бюджета – 420</w:t>
      </w:r>
      <w:r>
        <w:rPr>
          <w:rFonts w:ascii="Times New Roman" w:hAnsi="Times New Roman" w:cs="Times New Roman"/>
          <w:sz w:val="28"/>
          <w:szCs w:val="28"/>
        </w:rPr>
        <w:t> </w:t>
      </w:r>
      <w:r w:rsidR="002B5E92" w:rsidRPr="00F845E8">
        <w:rPr>
          <w:rFonts w:ascii="Times New Roman" w:hAnsi="Times New Roman" w:cs="Times New Roman"/>
          <w:sz w:val="28"/>
          <w:szCs w:val="28"/>
        </w:rPr>
        <w:t>625,4  тыс. руб., из республиканского бюджета – 22</w:t>
      </w:r>
      <w:r>
        <w:rPr>
          <w:rFonts w:ascii="Times New Roman" w:hAnsi="Times New Roman" w:cs="Times New Roman"/>
          <w:sz w:val="28"/>
          <w:szCs w:val="28"/>
        </w:rPr>
        <w:t> </w:t>
      </w:r>
      <w:r w:rsidR="002B5E92" w:rsidRPr="00F845E8">
        <w:rPr>
          <w:rFonts w:ascii="Times New Roman" w:hAnsi="Times New Roman" w:cs="Times New Roman"/>
          <w:sz w:val="28"/>
          <w:szCs w:val="28"/>
        </w:rPr>
        <w:t xml:space="preserve">138,2 тыс. руб.) на капитальный ремонт и оборудование зданий общеобразовательных организаций (ГБОУ «СОШ № 9, </w:t>
      </w:r>
      <w:proofErr w:type="spellStart"/>
      <w:r w:rsidR="002B5E92" w:rsidRPr="00F845E8">
        <w:rPr>
          <w:rFonts w:ascii="Times New Roman" w:hAnsi="Times New Roman" w:cs="Times New Roman"/>
          <w:sz w:val="28"/>
          <w:szCs w:val="28"/>
        </w:rPr>
        <w:t>г.Назрань</w:t>
      </w:r>
      <w:proofErr w:type="spellEnd"/>
      <w:r w:rsidR="002B5E92" w:rsidRPr="00F845E8">
        <w:rPr>
          <w:rFonts w:ascii="Times New Roman" w:hAnsi="Times New Roman" w:cs="Times New Roman"/>
          <w:sz w:val="28"/>
          <w:szCs w:val="28"/>
        </w:rPr>
        <w:t xml:space="preserve">», ГБОУ «СОШ № 3 </w:t>
      </w:r>
      <w:proofErr w:type="spellStart"/>
      <w:r w:rsidR="002B5E92" w:rsidRPr="00F845E8">
        <w:rPr>
          <w:rFonts w:ascii="Times New Roman" w:hAnsi="Times New Roman" w:cs="Times New Roman"/>
          <w:sz w:val="28"/>
          <w:szCs w:val="28"/>
        </w:rPr>
        <w:t>с.п</w:t>
      </w:r>
      <w:proofErr w:type="spellEnd"/>
      <w:r w:rsidR="002B5E92" w:rsidRPr="00F845E8">
        <w:rPr>
          <w:rFonts w:ascii="Times New Roman" w:hAnsi="Times New Roman" w:cs="Times New Roman"/>
          <w:sz w:val="28"/>
          <w:szCs w:val="28"/>
        </w:rPr>
        <w:t xml:space="preserve">. </w:t>
      </w:r>
      <w:proofErr w:type="spellStart"/>
      <w:r w:rsidR="002B5E92" w:rsidRPr="00F845E8">
        <w:rPr>
          <w:rFonts w:ascii="Times New Roman" w:hAnsi="Times New Roman" w:cs="Times New Roman"/>
          <w:sz w:val="28"/>
          <w:szCs w:val="28"/>
        </w:rPr>
        <w:t>Яндаре</w:t>
      </w:r>
      <w:proofErr w:type="spellEnd"/>
      <w:r w:rsidR="002B5E92" w:rsidRPr="00F845E8">
        <w:rPr>
          <w:rFonts w:ascii="Times New Roman" w:hAnsi="Times New Roman" w:cs="Times New Roman"/>
          <w:sz w:val="28"/>
          <w:szCs w:val="28"/>
        </w:rPr>
        <w:t xml:space="preserve"> имени И.А. </w:t>
      </w:r>
      <w:proofErr w:type="spellStart"/>
      <w:r w:rsidR="002B5E92" w:rsidRPr="00F845E8">
        <w:rPr>
          <w:rFonts w:ascii="Times New Roman" w:hAnsi="Times New Roman" w:cs="Times New Roman"/>
          <w:sz w:val="28"/>
          <w:szCs w:val="28"/>
        </w:rPr>
        <w:t>Барханоева</w:t>
      </w:r>
      <w:proofErr w:type="spellEnd"/>
      <w:r w:rsidR="002B5E92" w:rsidRPr="00F845E8">
        <w:rPr>
          <w:rFonts w:ascii="Times New Roman" w:hAnsi="Times New Roman" w:cs="Times New Roman"/>
          <w:sz w:val="28"/>
          <w:szCs w:val="28"/>
        </w:rPr>
        <w:t xml:space="preserve">», ГБОУ «СОШ </w:t>
      </w:r>
      <w:proofErr w:type="spellStart"/>
      <w:r w:rsidR="002B5E92" w:rsidRPr="00F845E8">
        <w:rPr>
          <w:rFonts w:ascii="Times New Roman" w:hAnsi="Times New Roman" w:cs="Times New Roman"/>
          <w:sz w:val="28"/>
          <w:szCs w:val="28"/>
        </w:rPr>
        <w:t>с.п</w:t>
      </w:r>
      <w:proofErr w:type="spellEnd"/>
      <w:r w:rsidR="002B5E92" w:rsidRPr="00F845E8">
        <w:rPr>
          <w:rFonts w:ascii="Times New Roman" w:hAnsi="Times New Roman" w:cs="Times New Roman"/>
          <w:sz w:val="28"/>
          <w:szCs w:val="28"/>
        </w:rPr>
        <w:t xml:space="preserve">. </w:t>
      </w:r>
      <w:proofErr w:type="spellStart"/>
      <w:r w:rsidR="002B5E92" w:rsidRPr="00F845E8">
        <w:rPr>
          <w:rFonts w:ascii="Times New Roman" w:hAnsi="Times New Roman" w:cs="Times New Roman"/>
          <w:sz w:val="28"/>
          <w:szCs w:val="28"/>
        </w:rPr>
        <w:t>Аршты</w:t>
      </w:r>
      <w:proofErr w:type="spellEnd"/>
      <w:r w:rsidR="002B5E92" w:rsidRPr="00F845E8">
        <w:rPr>
          <w:rFonts w:ascii="Times New Roman" w:hAnsi="Times New Roman" w:cs="Times New Roman"/>
          <w:sz w:val="28"/>
          <w:szCs w:val="28"/>
        </w:rPr>
        <w:t xml:space="preserve">», ГБОУ «СОШ-ДС № 2 </w:t>
      </w:r>
      <w:proofErr w:type="spellStart"/>
      <w:r w:rsidR="002B5E92" w:rsidRPr="00F845E8">
        <w:rPr>
          <w:rFonts w:ascii="Times New Roman" w:hAnsi="Times New Roman" w:cs="Times New Roman"/>
          <w:sz w:val="28"/>
          <w:szCs w:val="28"/>
        </w:rPr>
        <w:t>с.п</w:t>
      </w:r>
      <w:proofErr w:type="spellEnd"/>
      <w:r w:rsidR="002B5E92" w:rsidRPr="00F845E8">
        <w:rPr>
          <w:rFonts w:ascii="Times New Roman" w:hAnsi="Times New Roman" w:cs="Times New Roman"/>
          <w:sz w:val="28"/>
          <w:szCs w:val="28"/>
        </w:rPr>
        <w:t xml:space="preserve">. </w:t>
      </w:r>
      <w:proofErr w:type="spellStart"/>
      <w:r w:rsidR="002B5E92" w:rsidRPr="00F845E8">
        <w:rPr>
          <w:rFonts w:ascii="Times New Roman" w:hAnsi="Times New Roman" w:cs="Times New Roman"/>
          <w:sz w:val="28"/>
          <w:szCs w:val="28"/>
        </w:rPr>
        <w:t>Долаково</w:t>
      </w:r>
      <w:proofErr w:type="spellEnd"/>
      <w:r w:rsidR="002B5E92" w:rsidRPr="00F845E8">
        <w:rPr>
          <w:rFonts w:ascii="Times New Roman" w:hAnsi="Times New Roman" w:cs="Times New Roman"/>
          <w:sz w:val="28"/>
          <w:szCs w:val="28"/>
        </w:rPr>
        <w:t xml:space="preserve">», ГБОУ «СОШ № 2 </w:t>
      </w:r>
      <w:proofErr w:type="spellStart"/>
      <w:r w:rsidR="002B5E92" w:rsidRPr="00F845E8">
        <w:rPr>
          <w:rFonts w:ascii="Times New Roman" w:hAnsi="Times New Roman" w:cs="Times New Roman"/>
          <w:sz w:val="28"/>
          <w:szCs w:val="28"/>
        </w:rPr>
        <w:t>с.п</w:t>
      </w:r>
      <w:proofErr w:type="spellEnd"/>
      <w:r w:rsidR="002B5E92" w:rsidRPr="00F845E8">
        <w:rPr>
          <w:rFonts w:ascii="Times New Roman" w:hAnsi="Times New Roman" w:cs="Times New Roman"/>
          <w:sz w:val="28"/>
          <w:szCs w:val="28"/>
        </w:rPr>
        <w:t>. Троицкое», ГБОУ «СОШ-САД № 10 г. Назрань»).</w:t>
      </w:r>
    </w:p>
    <w:p w14:paraId="53D95437" w14:textId="431C5F8B" w:rsidR="002B5E92" w:rsidRPr="00F845E8" w:rsidRDefault="00EF555E"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B5E92" w:rsidRPr="00F845E8">
        <w:rPr>
          <w:rFonts w:ascii="Times New Roman" w:hAnsi="Times New Roman" w:cs="Times New Roman"/>
          <w:sz w:val="28"/>
          <w:szCs w:val="28"/>
        </w:rPr>
        <w:t xml:space="preserve"> от 23.12.2024 №</w:t>
      </w:r>
      <w:r>
        <w:rPr>
          <w:rFonts w:ascii="Times New Roman" w:hAnsi="Times New Roman" w:cs="Times New Roman"/>
          <w:sz w:val="28"/>
          <w:szCs w:val="28"/>
        </w:rPr>
        <w:t> </w:t>
      </w:r>
      <w:r w:rsidR="002B5E92" w:rsidRPr="00F845E8">
        <w:rPr>
          <w:rFonts w:ascii="Times New Roman" w:hAnsi="Times New Roman" w:cs="Times New Roman"/>
          <w:sz w:val="28"/>
          <w:szCs w:val="28"/>
        </w:rPr>
        <w:t xml:space="preserve">073-09-2025-834  о предоставлении субсидии из федерального бюджета в 2025 - 2027 годах бюджету Республики Ингушетия в целях </w:t>
      </w:r>
      <w:proofErr w:type="spellStart"/>
      <w:r w:rsidR="002B5E92" w:rsidRPr="00F845E8">
        <w:rPr>
          <w:rFonts w:ascii="Times New Roman" w:hAnsi="Times New Roman" w:cs="Times New Roman"/>
          <w:sz w:val="28"/>
          <w:szCs w:val="28"/>
        </w:rPr>
        <w:t>софинансирования</w:t>
      </w:r>
      <w:proofErr w:type="spellEnd"/>
      <w:r w:rsidR="002B5E92" w:rsidRPr="00F845E8">
        <w:rPr>
          <w:rFonts w:ascii="Times New Roman" w:hAnsi="Times New Roman" w:cs="Times New Roman"/>
          <w:sz w:val="28"/>
          <w:szCs w:val="28"/>
        </w:rPr>
        <w:t xml:space="preserve"> расходных обязательств, возникающих при реализации региональных проектов, предусматривающих мероприятия по оснащению общеобразовательных организаций недостающими средствами обучения и воспитания в соответствии с основным перечнем средств обучения и воспитания, соответствующих современным условиям обучения, необходимых при оснащении общеобразовательных организаций, на сумму 37</w:t>
      </w:r>
      <w:r>
        <w:rPr>
          <w:rFonts w:ascii="Times New Roman" w:hAnsi="Times New Roman" w:cs="Times New Roman"/>
          <w:sz w:val="28"/>
          <w:szCs w:val="28"/>
        </w:rPr>
        <w:t> </w:t>
      </w:r>
      <w:r w:rsidR="002B5E92" w:rsidRPr="00F845E8">
        <w:rPr>
          <w:rFonts w:ascii="Times New Roman" w:hAnsi="Times New Roman" w:cs="Times New Roman"/>
          <w:sz w:val="28"/>
          <w:szCs w:val="28"/>
        </w:rPr>
        <w:t>720,9 тыс. руб. (из федерального бюджета –</w:t>
      </w:r>
      <w:r>
        <w:rPr>
          <w:rFonts w:ascii="Times New Roman" w:hAnsi="Times New Roman" w:cs="Times New Roman"/>
          <w:sz w:val="28"/>
          <w:szCs w:val="28"/>
        </w:rPr>
        <w:t xml:space="preserve"> </w:t>
      </w:r>
      <w:r w:rsidR="002B5E92" w:rsidRPr="00F845E8">
        <w:rPr>
          <w:rFonts w:ascii="Times New Roman" w:hAnsi="Times New Roman" w:cs="Times New Roman"/>
          <w:sz w:val="28"/>
          <w:szCs w:val="28"/>
        </w:rPr>
        <w:t>37</w:t>
      </w:r>
      <w:r>
        <w:rPr>
          <w:rFonts w:ascii="Times New Roman" w:hAnsi="Times New Roman" w:cs="Times New Roman"/>
          <w:sz w:val="28"/>
          <w:szCs w:val="28"/>
        </w:rPr>
        <w:t> </w:t>
      </w:r>
      <w:r w:rsidR="002B5E92" w:rsidRPr="00F845E8">
        <w:rPr>
          <w:rFonts w:ascii="Times New Roman" w:hAnsi="Times New Roman" w:cs="Times New Roman"/>
          <w:sz w:val="28"/>
          <w:szCs w:val="28"/>
        </w:rPr>
        <w:t xml:space="preserve">343,7 тыс. руб., из республиканского бюджета – 377,2 тыс. руб.) на оснащение средствами обучения и воспитания для реализации ученых предметов общеобразовательных организаций. </w:t>
      </w:r>
    </w:p>
    <w:p w14:paraId="5380B465" w14:textId="77777777"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0B956E8C" w14:textId="5E00578B" w:rsidR="002B5E92" w:rsidRPr="00EF555E" w:rsidRDefault="00942B4E" w:rsidP="00EF555E">
      <w:pPr>
        <w:pStyle w:val="a4"/>
        <w:numPr>
          <w:ilvl w:val="0"/>
          <w:numId w:val="21"/>
        </w:numPr>
        <w:tabs>
          <w:tab w:val="left" w:pos="851"/>
        </w:tabs>
        <w:spacing w:after="0" w:line="240" w:lineRule="auto"/>
        <w:ind w:left="0" w:firstLine="709"/>
        <w:jc w:val="both"/>
        <w:rPr>
          <w:rFonts w:ascii="Times New Roman" w:hAnsi="Times New Roman" w:cs="Times New Roman"/>
          <w:sz w:val="28"/>
          <w:szCs w:val="28"/>
        </w:rPr>
      </w:pPr>
      <w:r w:rsidRPr="00EF555E">
        <w:rPr>
          <w:rFonts w:ascii="Times New Roman" w:hAnsi="Times New Roman" w:cs="Times New Roman"/>
          <w:sz w:val="28"/>
          <w:szCs w:val="28"/>
        </w:rPr>
        <w:t>д</w:t>
      </w:r>
      <w:r w:rsidR="002B5E92" w:rsidRPr="00EF555E">
        <w:rPr>
          <w:rFonts w:ascii="Times New Roman" w:hAnsi="Times New Roman" w:cs="Times New Roman"/>
          <w:sz w:val="28"/>
          <w:szCs w:val="28"/>
        </w:rPr>
        <w:t>оля детей в возрасте от 5 до 18 лет, охваченных услугами дополнительного образования – 73,01%</w:t>
      </w:r>
      <w:r w:rsidR="0001038E">
        <w:rPr>
          <w:rFonts w:ascii="Times New Roman" w:hAnsi="Times New Roman" w:cs="Times New Roman"/>
          <w:sz w:val="28"/>
          <w:szCs w:val="28"/>
        </w:rPr>
        <w:t xml:space="preserve"> (на отчетную дату исполнение</w:t>
      </w:r>
      <w:r w:rsidR="002B5E92" w:rsidRPr="00EF555E">
        <w:rPr>
          <w:rFonts w:ascii="Times New Roman" w:hAnsi="Times New Roman" w:cs="Times New Roman"/>
          <w:sz w:val="28"/>
          <w:szCs w:val="28"/>
        </w:rPr>
        <w:t xml:space="preserve"> - 52,0%</w:t>
      </w:r>
      <w:r w:rsidR="0001038E">
        <w:rPr>
          <w:rFonts w:ascii="Times New Roman" w:hAnsi="Times New Roman" w:cs="Times New Roman"/>
          <w:sz w:val="28"/>
          <w:szCs w:val="28"/>
        </w:rPr>
        <w:t>)</w:t>
      </w:r>
      <w:r w:rsidR="002B5E92" w:rsidRPr="00EF555E">
        <w:rPr>
          <w:rFonts w:ascii="Times New Roman" w:hAnsi="Times New Roman" w:cs="Times New Roman"/>
          <w:sz w:val="28"/>
          <w:szCs w:val="28"/>
        </w:rPr>
        <w:t>;</w:t>
      </w:r>
    </w:p>
    <w:p w14:paraId="7EBE9AE4" w14:textId="3A3C936B" w:rsidR="002B5E92" w:rsidRPr="00EF555E" w:rsidRDefault="00942B4E" w:rsidP="00EF555E">
      <w:pPr>
        <w:pStyle w:val="a4"/>
        <w:numPr>
          <w:ilvl w:val="0"/>
          <w:numId w:val="21"/>
        </w:numPr>
        <w:tabs>
          <w:tab w:val="left" w:pos="851"/>
        </w:tabs>
        <w:spacing w:after="0" w:line="240" w:lineRule="auto"/>
        <w:ind w:left="0" w:firstLine="709"/>
        <w:jc w:val="both"/>
        <w:rPr>
          <w:rFonts w:ascii="Times New Roman" w:hAnsi="Times New Roman" w:cs="Times New Roman"/>
          <w:sz w:val="28"/>
          <w:szCs w:val="28"/>
        </w:rPr>
      </w:pPr>
      <w:r w:rsidRPr="00EF555E">
        <w:rPr>
          <w:rFonts w:ascii="Times New Roman" w:hAnsi="Times New Roman" w:cs="Times New Roman"/>
          <w:sz w:val="28"/>
          <w:szCs w:val="28"/>
        </w:rPr>
        <w:t>д</w:t>
      </w:r>
      <w:r w:rsidR="002B5E92" w:rsidRPr="00EF555E">
        <w:rPr>
          <w:rFonts w:ascii="Times New Roman" w:hAnsi="Times New Roman" w:cs="Times New Roman"/>
          <w:sz w:val="28"/>
          <w:szCs w:val="28"/>
        </w:rPr>
        <w:t>оля детей и молодежи в возрасте от 7 до 35 лет, у которых выявлены выдающиеся способности и таланты – 0,17 %</w:t>
      </w:r>
      <w:r w:rsidR="0001038E">
        <w:rPr>
          <w:rFonts w:ascii="Times New Roman" w:hAnsi="Times New Roman" w:cs="Times New Roman"/>
          <w:sz w:val="28"/>
          <w:szCs w:val="28"/>
        </w:rPr>
        <w:t xml:space="preserve"> </w:t>
      </w:r>
      <w:r w:rsidR="0001038E" w:rsidRPr="0001038E">
        <w:rPr>
          <w:rFonts w:ascii="Times New Roman" w:hAnsi="Times New Roman" w:cs="Times New Roman"/>
          <w:sz w:val="28"/>
          <w:szCs w:val="28"/>
        </w:rPr>
        <w:t xml:space="preserve">(на отчетную дату исполнение </w:t>
      </w:r>
      <w:r w:rsidR="002B5E92" w:rsidRPr="00EF555E">
        <w:rPr>
          <w:rFonts w:ascii="Times New Roman" w:hAnsi="Times New Roman" w:cs="Times New Roman"/>
          <w:sz w:val="28"/>
          <w:szCs w:val="28"/>
        </w:rPr>
        <w:t>– 0,05 %</w:t>
      </w:r>
      <w:r w:rsidR="0001038E">
        <w:rPr>
          <w:rFonts w:ascii="Times New Roman" w:hAnsi="Times New Roman" w:cs="Times New Roman"/>
          <w:sz w:val="28"/>
          <w:szCs w:val="28"/>
        </w:rPr>
        <w:t>)</w:t>
      </w:r>
      <w:r w:rsidR="002B5E92" w:rsidRPr="00EF555E">
        <w:rPr>
          <w:rFonts w:ascii="Times New Roman" w:hAnsi="Times New Roman" w:cs="Times New Roman"/>
          <w:sz w:val="28"/>
          <w:szCs w:val="28"/>
        </w:rPr>
        <w:t xml:space="preserve">; </w:t>
      </w:r>
    </w:p>
    <w:p w14:paraId="71491935" w14:textId="4F31C3B7" w:rsidR="002B5E92" w:rsidRPr="00EF555E" w:rsidRDefault="00942B4E" w:rsidP="00EF555E">
      <w:pPr>
        <w:pStyle w:val="a4"/>
        <w:numPr>
          <w:ilvl w:val="0"/>
          <w:numId w:val="21"/>
        </w:numPr>
        <w:tabs>
          <w:tab w:val="left" w:pos="851"/>
        </w:tabs>
        <w:spacing w:after="0" w:line="240" w:lineRule="auto"/>
        <w:ind w:left="0" w:firstLine="709"/>
        <w:jc w:val="both"/>
        <w:rPr>
          <w:rFonts w:ascii="Times New Roman" w:hAnsi="Times New Roman" w:cs="Times New Roman"/>
          <w:sz w:val="28"/>
          <w:szCs w:val="28"/>
        </w:rPr>
      </w:pPr>
      <w:r w:rsidRPr="00EF555E">
        <w:rPr>
          <w:rFonts w:ascii="Times New Roman" w:hAnsi="Times New Roman" w:cs="Times New Roman"/>
          <w:sz w:val="28"/>
          <w:szCs w:val="28"/>
        </w:rPr>
        <w:t>р</w:t>
      </w:r>
      <w:r w:rsidR="002B5E92" w:rsidRPr="00EF555E">
        <w:rPr>
          <w:rFonts w:ascii="Times New Roman" w:hAnsi="Times New Roman" w:cs="Times New Roman"/>
          <w:sz w:val="28"/>
          <w:szCs w:val="28"/>
        </w:rPr>
        <w:t>еализация мероприятий по модернизации школьных систем образования предусматривающий капитальный ремонт и оборудование зданий общеобразовательных организаций – 43 объектов</w:t>
      </w:r>
      <w:r w:rsidR="0001038E">
        <w:rPr>
          <w:rFonts w:ascii="Times New Roman" w:hAnsi="Times New Roman" w:cs="Times New Roman"/>
          <w:sz w:val="28"/>
          <w:szCs w:val="28"/>
        </w:rPr>
        <w:t xml:space="preserve"> (</w:t>
      </w:r>
      <w:r w:rsidR="0001038E" w:rsidRPr="0001038E">
        <w:rPr>
          <w:rFonts w:ascii="Times New Roman" w:hAnsi="Times New Roman" w:cs="Times New Roman"/>
          <w:sz w:val="28"/>
          <w:szCs w:val="28"/>
        </w:rPr>
        <w:t xml:space="preserve">на отчетную дату исполнение </w:t>
      </w:r>
      <w:r w:rsidR="002B5E92" w:rsidRPr="00EF555E">
        <w:rPr>
          <w:rFonts w:ascii="Times New Roman" w:hAnsi="Times New Roman" w:cs="Times New Roman"/>
          <w:sz w:val="28"/>
          <w:szCs w:val="28"/>
        </w:rPr>
        <w:t>– 37 объектов</w:t>
      </w:r>
      <w:r w:rsidR="0001038E">
        <w:rPr>
          <w:rFonts w:ascii="Times New Roman" w:hAnsi="Times New Roman" w:cs="Times New Roman"/>
          <w:sz w:val="28"/>
          <w:szCs w:val="28"/>
        </w:rPr>
        <w:t>)</w:t>
      </w:r>
      <w:r w:rsidR="002B5E92" w:rsidRPr="00EF555E">
        <w:rPr>
          <w:rFonts w:ascii="Times New Roman" w:hAnsi="Times New Roman" w:cs="Times New Roman"/>
          <w:sz w:val="28"/>
          <w:szCs w:val="28"/>
        </w:rPr>
        <w:t>;</w:t>
      </w:r>
    </w:p>
    <w:p w14:paraId="1C58F42D" w14:textId="2D3B12A6" w:rsidR="002B5E92" w:rsidRPr="00EF555E" w:rsidRDefault="00942B4E" w:rsidP="00EF555E">
      <w:pPr>
        <w:pStyle w:val="a4"/>
        <w:numPr>
          <w:ilvl w:val="0"/>
          <w:numId w:val="21"/>
        </w:numPr>
        <w:tabs>
          <w:tab w:val="left" w:pos="851"/>
        </w:tabs>
        <w:spacing w:after="0" w:line="240" w:lineRule="auto"/>
        <w:ind w:left="0" w:firstLine="709"/>
        <w:jc w:val="both"/>
        <w:rPr>
          <w:rFonts w:ascii="Times New Roman" w:hAnsi="Times New Roman" w:cs="Times New Roman"/>
          <w:sz w:val="28"/>
          <w:szCs w:val="28"/>
        </w:rPr>
      </w:pPr>
      <w:r w:rsidRPr="00EF555E">
        <w:rPr>
          <w:rFonts w:ascii="Times New Roman" w:hAnsi="Times New Roman" w:cs="Times New Roman"/>
          <w:sz w:val="28"/>
          <w:szCs w:val="28"/>
        </w:rPr>
        <w:t>о</w:t>
      </w:r>
      <w:r w:rsidR="002B5E92" w:rsidRPr="00EF555E">
        <w:rPr>
          <w:rFonts w:ascii="Times New Roman" w:hAnsi="Times New Roman" w:cs="Times New Roman"/>
          <w:sz w:val="28"/>
          <w:szCs w:val="28"/>
        </w:rPr>
        <w:t>снащение общеобразовательных организаций средствами обучения и воспитания в соответствии с основным перечнем средств обучения и воспитания, для реализации учебных предметов – 147 объектов</w:t>
      </w:r>
      <w:r w:rsidR="0001038E">
        <w:rPr>
          <w:rFonts w:ascii="Times New Roman" w:hAnsi="Times New Roman" w:cs="Times New Roman"/>
          <w:sz w:val="28"/>
          <w:szCs w:val="28"/>
        </w:rPr>
        <w:t xml:space="preserve"> (</w:t>
      </w:r>
      <w:r w:rsidR="0001038E" w:rsidRPr="0001038E">
        <w:rPr>
          <w:rFonts w:ascii="Times New Roman" w:hAnsi="Times New Roman" w:cs="Times New Roman"/>
          <w:sz w:val="28"/>
          <w:szCs w:val="28"/>
        </w:rPr>
        <w:t>на отчетную дату исполнение</w:t>
      </w:r>
      <w:r w:rsidR="002B5E92" w:rsidRPr="00EF555E">
        <w:rPr>
          <w:rFonts w:ascii="Times New Roman" w:hAnsi="Times New Roman" w:cs="Times New Roman"/>
          <w:sz w:val="28"/>
          <w:szCs w:val="28"/>
        </w:rPr>
        <w:t xml:space="preserve"> – 0 объектов</w:t>
      </w:r>
      <w:r w:rsidR="0001038E">
        <w:rPr>
          <w:rFonts w:ascii="Times New Roman" w:hAnsi="Times New Roman" w:cs="Times New Roman"/>
          <w:sz w:val="28"/>
          <w:szCs w:val="28"/>
        </w:rPr>
        <w:t>)</w:t>
      </w:r>
      <w:r w:rsidR="002B5E92" w:rsidRPr="00EF555E">
        <w:rPr>
          <w:rFonts w:ascii="Times New Roman" w:hAnsi="Times New Roman" w:cs="Times New Roman"/>
          <w:sz w:val="28"/>
          <w:szCs w:val="28"/>
        </w:rPr>
        <w:t>.</w:t>
      </w:r>
    </w:p>
    <w:p w14:paraId="1B9C27CF" w14:textId="138EDA2C" w:rsidR="002B5E92" w:rsidRPr="00F845E8" w:rsidRDefault="0001038E"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1 июля 2025 года п</w:t>
      </w:r>
      <w:r w:rsidR="002B5E92" w:rsidRPr="00F845E8">
        <w:rPr>
          <w:rFonts w:ascii="Times New Roman" w:hAnsi="Times New Roman" w:cs="Times New Roman"/>
          <w:sz w:val="28"/>
          <w:szCs w:val="28"/>
        </w:rPr>
        <w:t>лановые показатели</w:t>
      </w:r>
      <w:r>
        <w:rPr>
          <w:rFonts w:ascii="Times New Roman" w:hAnsi="Times New Roman" w:cs="Times New Roman"/>
          <w:sz w:val="28"/>
          <w:szCs w:val="28"/>
        </w:rPr>
        <w:t xml:space="preserve"> до</w:t>
      </w:r>
      <w:r w:rsidR="002B5E92" w:rsidRPr="00F845E8">
        <w:rPr>
          <w:rFonts w:ascii="Times New Roman" w:hAnsi="Times New Roman" w:cs="Times New Roman"/>
          <w:sz w:val="28"/>
          <w:szCs w:val="28"/>
        </w:rPr>
        <w:t xml:space="preserve">стигнуты. </w:t>
      </w:r>
    </w:p>
    <w:p w14:paraId="50AFF249" w14:textId="77777777" w:rsidR="0036222B" w:rsidRPr="00F845E8" w:rsidRDefault="002B5E92" w:rsidP="008F781F">
      <w:pPr>
        <w:spacing w:after="0" w:line="240" w:lineRule="auto"/>
        <w:ind w:firstLine="709"/>
        <w:jc w:val="both"/>
        <w:rPr>
          <w:rFonts w:ascii="Times New Roman" w:hAnsi="Times New Roman" w:cs="Times New Roman"/>
          <w:color w:val="000000"/>
          <w:sz w:val="28"/>
          <w:szCs w:val="28"/>
        </w:rPr>
      </w:pPr>
      <w:r w:rsidRPr="00F845E8">
        <w:rPr>
          <w:rFonts w:ascii="Times New Roman" w:hAnsi="Times New Roman" w:cs="Times New Roman"/>
          <w:sz w:val="28"/>
          <w:szCs w:val="28"/>
        </w:rPr>
        <w:t>Риски не достижения целей и задач регионального проекта в настоящее время отсутствуют.</w:t>
      </w:r>
    </w:p>
    <w:p w14:paraId="08EEBC4E" w14:textId="77777777" w:rsidR="003E5A92" w:rsidRPr="00F845E8" w:rsidRDefault="003E5A92" w:rsidP="0020585D">
      <w:pPr>
        <w:pStyle w:val="a4"/>
        <w:numPr>
          <w:ilvl w:val="0"/>
          <w:numId w:val="2"/>
        </w:numPr>
        <w:tabs>
          <w:tab w:val="left" w:pos="0"/>
        </w:tabs>
        <w:spacing w:after="0" w:line="240" w:lineRule="auto"/>
        <w:rPr>
          <w:rFonts w:ascii="Times New Roman" w:hAnsi="Times New Roman" w:cs="Times New Roman"/>
          <w:b/>
          <w:i/>
          <w:sz w:val="28"/>
          <w:szCs w:val="28"/>
        </w:rPr>
      </w:pPr>
      <w:r w:rsidRPr="00F845E8">
        <w:rPr>
          <w:rFonts w:ascii="Times New Roman" w:hAnsi="Times New Roman" w:cs="Times New Roman"/>
          <w:b/>
          <w:i/>
          <w:sz w:val="28"/>
          <w:szCs w:val="28"/>
        </w:rPr>
        <w:t>Региональный проект «Педагоги и наставники».</w:t>
      </w:r>
    </w:p>
    <w:p w14:paraId="49BAB163" w14:textId="41653B7C" w:rsidR="002B5E92" w:rsidRPr="00F845E8" w:rsidRDefault="00386080"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B5E92" w:rsidRPr="00F845E8">
        <w:rPr>
          <w:rFonts w:ascii="Times New Roman" w:hAnsi="Times New Roman" w:cs="Times New Roman"/>
          <w:sz w:val="28"/>
          <w:szCs w:val="28"/>
        </w:rPr>
        <w:t xml:space="preserve">а реализацию регионального проекта «Педагоги и наставники» в 2025 году предусмотрен общий объем </w:t>
      </w:r>
      <w:r>
        <w:rPr>
          <w:rFonts w:ascii="Times New Roman" w:hAnsi="Times New Roman" w:cs="Times New Roman"/>
          <w:sz w:val="28"/>
          <w:szCs w:val="28"/>
        </w:rPr>
        <w:t xml:space="preserve">финансовых </w:t>
      </w:r>
      <w:r w:rsidR="002B5E92" w:rsidRPr="00F845E8">
        <w:rPr>
          <w:rFonts w:ascii="Times New Roman" w:hAnsi="Times New Roman" w:cs="Times New Roman"/>
          <w:sz w:val="28"/>
          <w:szCs w:val="28"/>
        </w:rPr>
        <w:t>средств в сумме 603 974,0 тыс. руб. (из федерального бюджета – 603 716,7 тыс. руб., из республиканского бюджета – 257,3 тыс. руб.).</w:t>
      </w:r>
    </w:p>
    <w:p w14:paraId="552BD6E4" w14:textId="7AA4DCA6" w:rsidR="002B5E92" w:rsidRPr="00F845E8" w:rsidRDefault="00386080" w:rsidP="003860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5E92" w:rsidRPr="00F845E8">
        <w:rPr>
          <w:rFonts w:ascii="Times New Roman" w:hAnsi="Times New Roman" w:cs="Times New Roman"/>
          <w:sz w:val="28"/>
          <w:szCs w:val="28"/>
        </w:rPr>
        <w:t xml:space="preserve">о состоянию на </w:t>
      </w:r>
      <w:r>
        <w:rPr>
          <w:rFonts w:ascii="Times New Roman" w:hAnsi="Times New Roman" w:cs="Times New Roman"/>
          <w:sz w:val="28"/>
          <w:szCs w:val="28"/>
        </w:rPr>
        <w:t>1 июля 2025 года финансирование</w:t>
      </w:r>
      <w:r w:rsidR="002B5E92" w:rsidRPr="00F845E8">
        <w:rPr>
          <w:rFonts w:ascii="Times New Roman" w:hAnsi="Times New Roman" w:cs="Times New Roman"/>
          <w:sz w:val="28"/>
          <w:szCs w:val="28"/>
        </w:rPr>
        <w:t xml:space="preserve"> составило 603</w:t>
      </w:r>
      <w:r>
        <w:rPr>
          <w:rFonts w:ascii="Times New Roman" w:hAnsi="Times New Roman" w:cs="Times New Roman"/>
          <w:sz w:val="28"/>
          <w:szCs w:val="28"/>
        </w:rPr>
        <w:t> </w:t>
      </w:r>
      <w:r w:rsidR="002B5E92" w:rsidRPr="00F845E8">
        <w:rPr>
          <w:rFonts w:ascii="Times New Roman" w:hAnsi="Times New Roman" w:cs="Times New Roman"/>
          <w:sz w:val="28"/>
          <w:szCs w:val="28"/>
        </w:rPr>
        <w:t>974,0 тыс. руб. (из федерального бюджета – 603</w:t>
      </w:r>
      <w:r>
        <w:rPr>
          <w:rFonts w:ascii="Times New Roman" w:hAnsi="Times New Roman" w:cs="Times New Roman"/>
          <w:sz w:val="28"/>
          <w:szCs w:val="28"/>
        </w:rPr>
        <w:t> </w:t>
      </w:r>
      <w:r w:rsidR="002B5E92" w:rsidRPr="00F845E8">
        <w:rPr>
          <w:rFonts w:ascii="Times New Roman" w:hAnsi="Times New Roman" w:cs="Times New Roman"/>
          <w:sz w:val="28"/>
          <w:szCs w:val="28"/>
        </w:rPr>
        <w:t>716,7 тыс. руб., из республиканского бюджета – 257,3 тыс. руб.).</w:t>
      </w:r>
      <w:r>
        <w:rPr>
          <w:rFonts w:ascii="Times New Roman" w:hAnsi="Times New Roman" w:cs="Times New Roman"/>
          <w:sz w:val="28"/>
          <w:szCs w:val="28"/>
        </w:rPr>
        <w:t xml:space="preserve"> </w:t>
      </w:r>
      <w:r w:rsidR="002B5E92" w:rsidRPr="00F845E8">
        <w:rPr>
          <w:rFonts w:ascii="Times New Roman" w:hAnsi="Times New Roman" w:cs="Times New Roman"/>
          <w:sz w:val="28"/>
          <w:szCs w:val="28"/>
        </w:rPr>
        <w:t xml:space="preserve">Кассовое исполнение </w:t>
      </w:r>
      <w:r>
        <w:rPr>
          <w:rFonts w:ascii="Times New Roman" w:hAnsi="Times New Roman" w:cs="Times New Roman"/>
          <w:sz w:val="28"/>
          <w:szCs w:val="28"/>
        </w:rPr>
        <w:t>-</w:t>
      </w:r>
      <w:r w:rsidR="002B5E92" w:rsidRPr="00F845E8">
        <w:rPr>
          <w:rFonts w:ascii="Times New Roman" w:hAnsi="Times New Roman" w:cs="Times New Roman"/>
          <w:sz w:val="28"/>
          <w:szCs w:val="28"/>
        </w:rPr>
        <w:t xml:space="preserve"> 303</w:t>
      </w:r>
      <w:r>
        <w:rPr>
          <w:rFonts w:ascii="Times New Roman" w:hAnsi="Times New Roman" w:cs="Times New Roman"/>
          <w:sz w:val="28"/>
          <w:szCs w:val="28"/>
        </w:rPr>
        <w:t> </w:t>
      </w:r>
      <w:r w:rsidR="002B5E92" w:rsidRPr="00F845E8">
        <w:rPr>
          <w:rFonts w:ascii="Times New Roman" w:hAnsi="Times New Roman" w:cs="Times New Roman"/>
          <w:sz w:val="28"/>
          <w:szCs w:val="28"/>
        </w:rPr>
        <w:t>004,1 тыс. руб. (из федерального бюджета – 302</w:t>
      </w:r>
      <w:r>
        <w:rPr>
          <w:rFonts w:ascii="Times New Roman" w:hAnsi="Times New Roman" w:cs="Times New Roman"/>
          <w:sz w:val="28"/>
          <w:szCs w:val="28"/>
        </w:rPr>
        <w:t> </w:t>
      </w:r>
      <w:r w:rsidR="002B5E92" w:rsidRPr="00F845E8">
        <w:rPr>
          <w:rFonts w:ascii="Times New Roman" w:hAnsi="Times New Roman" w:cs="Times New Roman"/>
          <w:sz w:val="28"/>
          <w:szCs w:val="28"/>
        </w:rPr>
        <w:t>879,3 тыс. руб., из республиканского бюджета – 124,8 тыс. руб.).</w:t>
      </w:r>
    </w:p>
    <w:p w14:paraId="0DDFBEED" w14:textId="31980BFA"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 xml:space="preserve">Министерством просвещения Российской Федерации с Правительством Республики Ингушетия заключены </w:t>
      </w:r>
      <w:r w:rsidR="00386080">
        <w:rPr>
          <w:rFonts w:ascii="Times New Roman" w:hAnsi="Times New Roman" w:cs="Times New Roman"/>
          <w:sz w:val="28"/>
          <w:szCs w:val="28"/>
        </w:rPr>
        <w:t xml:space="preserve">следующие </w:t>
      </w:r>
      <w:r w:rsidRPr="00F845E8">
        <w:rPr>
          <w:rFonts w:ascii="Times New Roman" w:hAnsi="Times New Roman" w:cs="Times New Roman"/>
          <w:sz w:val="28"/>
          <w:szCs w:val="28"/>
        </w:rPr>
        <w:t>соглашения:</w:t>
      </w:r>
    </w:p>
    <w:p w14:paraId="5BAC3242" w14:textId="3DA33DA9" w:rsidR="002B5E92" w:rsidRPr="00386080" w:rsidRDefault="002B5E92" w:rsidP="00386080">
      <w:pPr>
        <w:pStyle w:val="a4"/>
        <w:numPr>
          <w:ilvl w:val="0"/>
          <w:numId w:val="22"/>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t xml:space="preserve">от 25.12.2024 № 073-17-2025-215  о предоставлении иного межбюджетного трансферта, имеющего целевое назначение, из федерального бюджета бюджету Республики Ингушетия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386080">
        <w:rPr>
          <w:rFonts w:ascii="Times New Roman" w:hAnsi="Times New Roman" w:cs="Times New Roman"/>
          <w:sz w:val="28"/>
          <w:szCs w:val="28"/>
        </w:rPr>
        <w:lastRenderedPageBreak/>
        <w:t>государственных, муниципальных общеобразовательных организаций, профессиональных образовательных организаций в целях достижения показателей и мероприятий (результатов) федерального проекта «Педагоги и наставники», в рамках государственной программы Российской Федерации «Развитие образования» на сумму 10 702,5 тыс. руб. из федерального бюджета</w:t>
      </w:r>
      <w:r w:rsidR="00386080">
        <w:rPr>
          <w:rFonts w:ascii="Times New Roman" w:hAnsi="Times New Roman" w:cs="Times New Roman"/>
          <w:sz w:val="28"/>
          <w:szCs w:val="28"/>
        </w:rPr>
        <w:t>;</w:t>
      </w:r>
      <w:r w:rsidRPr="00386080">
        <w:rPr>
          <w:rFonts w:ascii="Times New Roman" w:hAnsi="Times New Roman" w:cs="Times New Roman"/>
          <w:sz w:val="28"/>
          <w:szCs w:val="28"/>
        </w:rPr>
        <w:t xml:space="preserve"> </w:t>
      </w:r>
    </w:p>
    <w:p w14:paraId="7810F599" w14:textId="17EA4DFE" w:rsidR="002B5E92" w:rsidRPr="00386080" w:rsidRDefault="002B5E92" w:rsidP="00386080">
      <w:pPr>
        <w:pStyle w:val="a4"/>
        <w:numPr>
          <w:ilvl w:val="0"/>
          <w:numId w:val="22"/>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t>от 18.12.2024 №</w:t>
      </w:r>
      <w:r w:rsidR="00386080">
        <w:rPr>
          <w:rFonts w:ascii="Times New Roman" w:hAnsi="Times New Roman" w:cs="Times New Roman"/>
          <w:sz w:val="28"/>
          <w:szCs w:val="28"/>
        </w:rPr>
        <w:t> </w:t>
      </w:r>
      <w:r w:rsidRPr="00386080">
        <w:rPr>
          <w:rFonts w:ascii="Times New Roman" w:hAnsi="Times New Roman" w:cs="Times New Roman"/>
          <w:sz w:val="28"/>
          <w:szCs w:val="28"/>
        </w:rPr>
        <w:t>073-17-2025-127 о предоставлении иного межбюджетного трансферта, имеющего целевое назначение, из федерального бюджета бюджету Республики Ингушетия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достижения показателей и мероприятий (результатов) федерального проекта «Педагоги и наставники», в рамках государственной программы Российской Федерации «Развитие образования» на сумму 32</w:t>
      </w:r>
      <w:r w:rsidR="00386080">
        <w:rPr>
          <w:rFonts w:ascii="Times New Roman" w:hAnsi="Times New Roman" w:cs="Times New Roman"/>
          <w:sz w:val="28"/>
          <w:szCs w:val="28"/>
        </w:rPr>
        <w:t> </w:t>
      </w:r>
      <w:r w:rsidRPr="00386080">
        <w:rPr>
          <w:rFonts w:ascii="Times New Roman" w:hAnsi="Times New Roman" w:cs="Times New Roman"/>
          <w:sz w:val="28"/>
          <w:szCs w:val="28"/>
        </w:rPr>
        <w:t>810,4 тыс. руб. из федерального бюджета</w:t>
      </w:r>
      <w:r w:rsidR="00386080">
        <w:rPr>
          <w:rFonts w:ascii="Times New Roman" w:hAnsi="Times New Roman" w:cs="Times New Roman"/>
          <w:sz w:val="28"/>
          <w:szCs w:val="28"/>
        </w:rPr>
        <w:t>;</w:t>
      </w:r>
    </w:p>
    <w:p w14:paraId="3DAAF6CD" w14:textId="068D7A76" w:rsidR="002B5E92" w:rsidRPr="00386080" w:rsidRDefault="002B5E92" w:rsidP="00386080">
      <w:pPr>
        <w:pStyle w:val="a4"/>
        <w:numPr>
          <w:ilvl w:val="0"/>
          <w:numId w:val="22"/>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t>от 28.12.2024 №</w:t>
      </w:r>
      <w:r w:rsidR="00386080">
        <w:rPr>
          <w:rFonts w:ascii="Times New Roman" w:hAnsi="Times New Roman" w:cs="Times New Roman"/>
          <w:sz w:val="28"/>
          <w:szCs w:val="28"/>
        </w:rPr>
        <w:t> </w:t>
      </w:r>
      <w:r w:rsidRPr="00386080">
        <w:rPr>
          <w:rFonts w:ascii="Times New Roman" w:hAnsi="Times New Roman" w:cs="Times New Roman"/>
          <w:sz w:val="28"/>
          <w:szCs w:val="28"/>
        </w:rPr>
        <w:t xml:space="preserve">073-0-2025-129 о предоставлении субсидии из федерального бюджета бюджету Республики Ингушетия в целях </w:t>
      </w:r>
      <w:proofErr w:type="spellStart"/>
      <w:r w:rsidRPr="00386080">
        <w:rPr>
          <w:rFonts w:ascii="Times New Roman" w:hAnsi="Times New Roman" w:cs="Times New Roman"/>
          <w:sz w:val="28"/>
          <w:szCs w:val="28"/>
        </w:rPr>
        <w:t>софинансирования</w:t>
      </w:r>
      <w:proofErr w:type="spellEnd"/>
      <w:r w:rsidRPr="00386080">
        <w:rPr>
          <w:rFonts w:ascii="Times New Roman" w:hAnsi="Times New Roman" w:cs="Times New Roman"/>
          <w:sz w:val="28"/>
          <w:szCs w:val="28"/>
        </w:rPr>
        <w:t xml:space="preserve"> расходных обязательств Республики Ингушетия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достижения результатов федерального проекта «Педагоги и наставники» в рамках государственной программы Российской Федерации «Развития образования» на сумму 25 729,7 тыс. руб. (из федерального бюджета – 25</w:t>
      </w:r>
      <w:r w:rsidR="00386080">
        <w:rPr>
          <w:rFonts w:ascii="Times New Roman" w:hAnsi="Times New Roman" w:cs="Times New Roman"/>
          <w:sz w:val="28"/>
          <w:szCs w:val="28"/>
        </w:rPr>
        <w:t> </w:t>
      </w:r>
      <w:r w:rsidRPr="00386080">
        <w:rPr>
          <w:rFonts w:ascii="Times New Roman" w:hAnsi="Times New Roman" w:cs="Times New Roman"/>
          <w:sz w:val="28"/>
          <w:szCs w:val="28"/>
        </w:rPr>
        <w:t>472,4 тыс. руб., из республиканского бюджета – 257,3 тыс. руб.)</w:t>
      </w:r>
      <w:r w:rsidR="00386080">
        <w:rPr>
          <w:rFonts w:ascii="Times New Roman" w:hAnsi="Times New Roman" w:cs="Times New Roman"/>
          <w:sz w:val="28"/>
          <w:szCs w:val="28"/>
        </w:rPr>
        <w:t>;</w:t>
      </w:r>
    </w:p>
    <w:p w14:paraId="62CAF900" w14:textId="273ACE5E" w:rsidR="002B5E92" w:rsidRPr="00386080" w:rsidRDefault="002B5E92" w:rsidP="00386080">
      <w:pPr>
        <w:pStyle w:val="a4"/>
        <w:numPr>
          <w:ilvl w:val="0"/>
          <w:numId w:val="22"/>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t>от 18.12.2024 №</w:t>
      </w:r>
      <w:r w:rsidR="00386080">
        <w:rPr>
          <w:rFonts w:ascii="Times New Roman" w:hAnsi="Times New Roman" w:cs="Times New Roman"/>
          <w:sz w:val="28"/>
          <w:szCs w:val="28"/>
        </w:rPr>
        <w:t> </w:t>
      </w:r>
      <w:r w:rsidRPr="00386080">
        <w:rPr>
          <w:rFonts w:ascii="Times New Roman" w:hAnsi="Times New Roman" w:cs="Times New Roman"/>
          <w:sz w:val="28"/>
          <w:szCs w:val="28"/>
        </w:rPr>
        <w:t>073-17-2025-012 о предоставлении иного межбюджетного трансферта, имеющего целевое назначение, из федерального бюджета бюджету Республики Ингушетия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достижения показателей и мероприятий (результатов) федерального проекта «Педагоги и наставники», в рамках государственной программы Российской Федерации «Развитие образования» на сумму 534</w:t>
      </w:r>
      <w:r w:rsidR="00386080">
        <w:rPr>
          <w:rFonts w:ascii="Times New Roman" w:hAnsi="Times New Roman" w:cs="Times New Roman"/>
          <w:sz w:val="28"/>
          <w:szCs w:val="28"/>
        </w:rPr>
        <w:t> </w:t>
      </w:r>
      <w:r w:rsidRPr="00386080">
        <w:rPr>
          <w:rFonts w:ascii="Times New Roman" w:hAnsi="Times New Roman" w:cs="Times New Roman"/>
          <w:sz w:val="28"/>
          <w:szCs w:val="28"/>
        </w:rPr>
        <w:t>731,4 тыс. руб. из федерального бюджета.</w:t>
      </w:r>
    </w:p>
    <w:p w14:paraId="1FBF6FBC" w14:textId="77777777" w:rsidR="002B5E92" w:rsidRPr="00F845E8"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целевые показатели:</w:t>
      </w:r>
    </w:p>
    <w:p w14:paraId="0E2E4702" w14:textId="1847B211" w:rsidR="002B5E92" w:rsidRPr="00386080" w:rsidRDefault="00942B4E" w:rsidP="00386080">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t>о</w:t>
      </w:r>
      <w:r w:rsidR="002B5E92" w:rsidRPr="00386080">
        <w:rPr>
          <w:rFonts w:ascii="Times New Roman" w:hAnsi="Times New Roman" w:cs="Times New Roman"/>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 137 чел.;</w:t>
      </w:r>
    </w:p>
    <w:p w14:paraId="2066C4B0" w14:textId="039E30BA" w:rsidR="002B5E92" w:rsidRPr="00386080" w:rsidRDefault="00942B4E" w:rsidP="00386080">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lastRenderedPageBreak/>
        <w:t>в</w:t>
      </w:r>
      <w:r w:rsidR="002B5E92" w:rsidRPr="00386080">
        <w:rPr>
          <w:rFonts w:ascii="Times New Roman" w:hAnsi="Times New Roman" w:cs="Times New Roman"/>
          <w:sz w:val="28"/>
          <w:szCs w:val="28"/>
        </w:rPr>
        <w:t xml:space="preserve"> государственных,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директоров по воспитанию и взаимодействию с детскими общественными объединениями – 128 чел.;</w:t>
      </w:r>
    </w:p>
    <w:p w14:paraId="219446D1" w14:textId="6ED759D0" w:rsidR="002B5E92" w:rsidRPr="00386080" w:rsidRDefault="00942B4E" w:rsidP="00386080">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t>о</w:t>
      </w:r>
      <w:r w:rsidR="002B5E92" w:rsidRPr="00386080">
        <w:rPr>
          <w:rFonts w:ascii="Times New Roman" w:hAnsi="Times New Roman" w:cs="Times New Roman"/>
          <w:sz w:val="28"/>
          <w:szCs w:val="28"/>
        </w:rPr>
        <w:t>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 3775 чел.;</w:t>
      </w:r>
    </w:p>
    <w:p w14:paraId="506D8037" w14:textId="732B1354" w:rsidR="002B5E92" w:rsidRPr="00386080" w:rsidRDefault="002B5E92" w:rsidP="00386080">
      <w:pPr>
        <w:pStyle w:val="a4"/>
        <w:numPr>
          <w:ilvl w:val="0"/>
          <w:numId w:val="23"/>
        </w:numPr>
        <w:tabs>
          <w:tab w:val="left" w:pos="851"/>
        </w:tabs>
        <w:spacing w:after="0" w:line="240" w:lineRule="auto"/>
        <w:ind w:left="0" w:firstLine="709"/>
        <w:jc w:val="both"/>
        <w:rPr>
          <w:rFonts w:ascii="Times New Roman" w:hAnsi="Times New Roman" w:cs="Times New Roman"/>
          <w:sz w:val="28"/>
          <w:szCs w:val="28"/>
        </w:rPr>
      </w:pPr>
      <w:r w:rsidRPr="00386080">
        <w:rPr>
          <w:rFonts w:ascii="Times New Roman" w:hAnsi="Times New Roman" w:cs="Times New Roman"/>
          <w:sz w:val="28"/>
          <w:szCs w:val="28"/>
        </w:rPr>
        <w:t>обеспечены выплаты ежемесячного денежного вознаграждения за классное руководство (кураторство), предоставляемые педагогическим работникам образовательных организаций – 310 чел.</w:t>
      </w:r>
    </w:p>
    <w:p w14:paraId="13DC91FA" w14:textId="79112057" w:rsidR="002B5E92" w:rsidRPr="00F845E8" w:rsidRDefault="00386080"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5E92" w:rsidRPr="00F845E8">
        <w:rPr>
          <w:rFonts w:ascii="Times New Roman" w:hAnsi="Times New Roman" w:cs="Times New Roman"/>
          <w:sz w:val="28"/>
          <w:szCs w:val="28"/>
        </w:rPr>
        <w:t xml:space="preserve">лановые показатели, установленные на </w:t>
      </w:r>
      <w:r>
        <w:rPr>
          <w:rFonts w:ascii="Times New Roman" w:hAnsi="Times New Roman" w:cs="Times New Roman"/>
          <w:sz w:val="28"/>
          <w:szCs w:val="28"/>
        </w:rPr>
        <w:t>1 июля 2025 года,</w:t>
      </w:r>
      <w:r w:rsidR="002B5E92" w:rsidRPr="00F845E8">
        <w:rPr>
          <w:rFonts w:ascii="Times New Roman" w:hAnsi="Times New Roman" w:cs="Times New Roman"/>
          <w:sz w:val="28"/>
          <w:szCs w:val="28"/>
        </w:rPr>
        <w:t xml:space="preserve"> достигнуты. </w:t>
      </w:r>
    </w:p>
    <w:p w14:paraId="0FD8EF0D" w14:textId="27C93F63" w:rsidR="002B5E92" w:rsidRDefault="002B5E92"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Риски не достижения целей и задач регионального проекта в настоящее время отсутствуют.</w:t>
      </w:r>
    </w:p>
    <w:p w14:paraId="1057874A" w14:textId="77777777" w:rsidR="002F4964" w:rsidRPr="00F845E8" w:rsidRDefault="00047A5F" w:rsidP="008F781F">
      <w:pPr>
        <w:spacing w:after="0" w:line="240" w:lineRule="auto"/>
        <w:ind w:firstLine="709"/>
        <w:jc w:val="both"/>
        <w:rPr>
          <w:rFonts w:ascii="Times New Roman" w:eastAsia="Calibri" w:hAnsi="Times New Roman" w:cs="Times New Roman"/>
          <w:b/>
          <w:i/>
          <w:iCs/>
          <w:sz w:val="28"/>
          <w:szCs w:val="28"/>
          <w:lang w:eastAsia="en-US"/>
        </w:rPr>
      </w:pPr>
      <w:r w:rsidRPr="00F845E8">
        <w:rPr>
          <w:rFonts w:ascii="Times New Roman" w:eastAsia="Calibri" w:hAnsi="Times New Roman" w:cs="Times New Roman"/>
          <w:b/>
          <w:i/>
          <w:iCs/>
          <w:sz w:val="28"/>
          <w:szCs w:val="28"/>
          <w:lang w:eastAsia="en-US"/>
        </w:rPr>
        <w:t>3</w:t>
      </w:r>
      <w:r w:rsidR="002F4964" w:rsidRPr="00F845E8">
        <w:rPr>
          <w:rFonts w:ascii="Times New Roman" w:eastAsia="Calibri" w:hAnsi="Times New Roman" w:cs="Times New Roman"/>
          <w:b/>
          <w:i/>
          <w:iCs/>
          <w:sz w:val="28"/>
          <w:szCs w:val="28"/>
          <w:lang w:eastAsia="en-US"/>
        </w:rPr>
        <w:t>. Региональный проект «Россия – страна возможностей».</w:t>
      </w:r>
    </w:p>
    <w:p w14:paraId="08EDD2E4" w14:textId="243BB580" w:rsidR="00046356" w:rsidRPr="00F845E8" w:rsidRDefault="00386080" w:rsidP="008F781F">
      <w:pPr>
        <w:spacing w:after="0" w:line="240" w:lineRule="auto"/>
        <w:ind w:firstLine="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Ф</w:t>
      </w:r>
      <w:r w:rsidR="00046356" w:rsidRPr="00F845E8">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26C0205D" w14:textId="77777777" w:rsidR="00046356" w:rsidRPr="00F845E8" w:rsidRDefault="00046356" w:rsidP="008F781F">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Согласно паспорту регионального проекта, на 2025 год установлены следующие целевые показатели:</w:t>
      </w:r>
    </w:p>
    <w:p w14:paraId="33A657B8" w14:textId="0963DB87" w:rsidR="00046356" w:rsidRPr="00386080" w:rsidRDefault="00046356" w:rsidP="00386080">
      <w:pPr>
        <w:pStyle w:val="a4"/>
        <w:numPr>
          <w:ilvl w:val="0"/>
          <w:numId w:val="24"/>
        </w:numPr>
        <w:tabs>
          <w:tab w:val="left" w:pos="851"/>
        </w:tabs>
        <w:spacing w:after="0" w:line="240" w:lineRule="auto"/>
        <w:ind w:left="0" w:firstLine="709"/>
        <w:jc w:val="both"/>
        <w:rPr>
          <w:rFonts w:ascii="Times New Roman" w:eastAsia="Calibri" w:hAnsi="Times New Roman" w:cs="Times New Roman"/>
          <w:sz w:val="28"/>
          <w:szCs w:val="28"/>
        </w:rPr>
      </w:pPr>
      <w:r w:rsidRPr="00386080">
        <w:rPr>
          <w:rFonts w:ascii="Times New Roman" w:eastAsia="Calibri" w:hAnsi="Times New Roman" w:cs="Times New Roman"/>
          <w:bCs/>
          <w:sz w:val="28"/>
          <w:szCs w:val="28"/>
        </w:rPr>
        <w:t xml:space="preserve">охват молодежи мероприятиями, проводимыми на базе инфраструктуры молодежной политики, </w:t>
      </w:r>
      <w:r w:rsidRPr="00386080">
        <w:rPr>
          <w:rFonts w:ascii="Times New Roman" w:eastAsia="Calibri" w:hAnsi="Times New Roman" w:cs="Times New Roman"/>
          <w:sz w:val="28"/>
          <w:szCs w:val="28"/>
        </w:rPr>
        <w:t>– 15,21%;</w:t>
      </w:r>
    </w:p>
    <w:p w14:paraId="0F7FEFB6" w14:textId="548A1F9F" w:rsidR="00046356" w:rsidRPr="00386080" w:rsidRDefault="00046356" w:rsidP="00386080">
      <w:pPr>
        <w:pStyle w:val="a4"/>
        <w:numPr>
          <w:ilvl w:val="0"/>
          <w:numId w:val="24"/>
        </w:numPr>
        <w:tabs>
          <w:tab w:val="left" w:pos="851"/>
        </w:tabs>
        <w:spacing w:after="0" w:line="240" w:lineRule="auto"/>
        <w:ind w:left="0" w:firstLine="709"/>
        <w:jc w:val="both"/>
        <w:rPr>
          <w:rFonts w:ascii="Times New Roman" w:eastAsia="Calibri" w:hAnsi="Times New Roman" w:cs="Times New Roman"/>
          <w:sz w:val="28"/>
          <w:szCs w:val="28"/>
        </w:rPr>
      </w:pPr>
      <w:r w:rsidRPr="00386080">
        <w:rPr>
          <w:rFonts w:ascii="Times New Roman" w:eastAsia="Calibri" w:hAnsi="Times New Roman" w:cs="Times New Roman"/>
          <w:sz w:val="28"/>
          <w:szCs w:val="28"/>
        </w:rPr>
        <w:t>доля молодых людей, вовлеченных в мероприятия, направленные на профессиональное развитие</w:t>
      </w:r>
      <w:r w:rsidRPr="00386080">
        <w:rPr>
          <w:rFonts w:ascii="Times New Roman" w:eastAsia="Calibri" w:hAnsi="Times New Roman" w:cs="Times New Roman"/>
          <w:bCs/>
          <w:sz w:val="28"/>
          <w:szCs w:val="28"/>
        </w:rPr>
        <w:t xml:space="preserve">, </w:t>
      </w:r>
      <w:r w:rsidRPr="00386080">
        <w:rPr>
          <w:rFonts w:ascii="Times New Roman" w:eastAsia="Calibri" w:hAnsi="Times New Roman" w:cs="Times New Roman"/>
          <w:sz w:val="28"/>
          <w:szCs w:val="28"/>
        </w:rPr>
        <w:t>– 20,12%.</w:t>
      </w:r>
    </w:p>
    <w:p w14:paraId="3A1BBFA2" w14:textId="0399AA4E" w:rsidR="00046356" w:rsidRPr="00F845E8" w:rsidRDefault="00386080" w:rsidP="008F781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отчетную дату </w:t>
      </w:r>
      <w:r w:rsidR="0085543C">
        <w:rPr>
          <w:rFonts w:ascii="Times New Roman" w:eastAsia="Calibri" w:hAnsi="Times New Roman" w:cs="Times New Roman"/>
          <w:sz w:val="28"/>
          <w:szCs w:val="28"/>
          <w:lang w:eastAsia="en-US"/>
        </w:rPr>
        <w:t>плановые</w:t>
      </w:r>
      <w:r w:rsidR="00046356" w:rsidRPr="00F845E8">
        <w:rPr>
          <w:rFonts w:ascii="Times New Roman" w:eastAsia="Calibri" w:hAnsi="Times New Roman" w:cs="Times New Roman"/>
          <w:sz w:val="28"/>
          <w:szCs w:val="28"/>
          <w:lang w:eastAsia="en-US"/>
        </w:rPr>
        <w:t xml:space="preserve"> целевые показатели</w:t>
      </w:r>
      <w:r w:rsidR="0085543C">
        <w:rPr>
          <w:rFonts w:ascii="Times New Roman" w:eastAsia="Calibri" w:hAnsi="Times New Roman" w:cs="Times New Roman"/>
          <w:sz w:val="28"/>
          <w:szCs w:val="28"/>
          <w:lang w:eastAsia="en-US"/>
        </w:rPr>
        <w:t xml:space="preserve"> </w:t>
      </w:r>
      <w:r w:rsidR="00046356" w:rsidRPr="00F845E8">
        <w:rPr>
          <w:rFonts w:ascii="Times New Roman" w:eastAsia="Calibri" w:hAnsi="Times New Roman" w:cs="Times New Roman"/>
          <w:sz w:val="28"/>
          <w:szCs w:val="28"/>
          <w:lang w:eastAsia="en-US"/>
        </w:rPr>
        <w:t xml:space="preserve">достигнуты. </w:t>
      </w:r>
    </w:p>
    <w:p w14:paraId="55936B43" w14:textId="77777777" w:rsidR="00046356" w:rsidRPr="00F845E8" w:rsidRDefault="00046356" w:rsidP="008F781F">
      <w:pPr>
        <w:spacing w:after="0" w:line="240" w:lineRule="auto"/>
        <w:ind w:firstLine="708"/>
        <w:jc w:val="both"/>
        <w:rPr>
          <w:rFonts w:ascii="Times New Roman" w:eastAsia="Calibri" w:hAnsi="Times New Roman" w:cs="Times New Roman"/>
          <w:bCs/>
          <w:sz w:val="28"/>
          <w:szCs w:val="28"/>
          <w:lang w:eastAsia="en-US"/>
        </w:rPr>
      </w:pPr>
      <w:r w:rsidRPr="00F845E8">
        <w:rPr>
          <w:rFonts w:ascii="Times New Roman" w:eastAsia="Calibri" w:hAnsi="Times New Roman" w:cs="Times New Roman"/>
          <w:sz w:val="28"/>
          <w:szCs w:val="28"/>
          <w:lang w:eastAsia="en-US"/>
        </w:rPr>
        <w:t xml:space="preserve">Риски недостижения целей и задач регионального проекта </w:t>
      </w:r>
      <w:r w:rsidRPr="00F845E8">
        <w:rPr>
          <w:rFonts w:ascii="Times New Roman" w:eastAsia="Calibri" w:hAnsi="Times New Roman" w:cs="Times New Roman"/>
          <w:bCs/>
          <w:iCs/>
          <w:sz w:val="28"/>
          <w:szCs w:val="28"/>
          <w:lang w:eastAsia="en-US"/>
        </w:rPr>
        <w:t>«</w:t>
      </w:r>
      <w:r w:rsidRPr="00F845E8">
        <w:rPr>
          <w:rFonts w:ascii="Times New Roman" w:eastAsia="Calibri" w:hAnsi="Times New Roman" w:cs="Times New Roman"/>
          <w:bCs/>
          <w:sz w:val="28"/>
          <w:szCs w:val="28"/>
          <w:lang w:eastAsia="en-US"/>
        </w:rPr>
        <w:t>Россия – страна возможностей</w:t>
      </w:r>
      <w:r w:rsidRPr="00F845E8">
        <w:rPr>
          <w:rFonts w:ascii="Times New Roman" w:eastAsia="Calibri" w:hAnsi="Times New Roman" w:cs="Times New Roman"/>
          <w:bCs/>
          <w:iCs/>
          <w:sz w:val="28"/>
          <w:szCs w:val="28"/>
          <w:lang w:eastAsia="en-US"/>
        </w:rPr>
        <w:t xml:space="preserve">» </w:t>
      </w:r>
      <w:r w:rsidRPr="00F845E8">
        <w:rPr>
          <w:rFonts w:ascii="Times New Roman" w:eastAsia="Calibri" w:hAnsi="Times New Roman" w:cs="Times New Roman"/>
          <w:sz w:val="28"/>
          <w:szCs w:val="28"/>
          <w:lang w:eastAsia="en-US"/>
        </w:rPr>
        <w:t>в настоящее время отсутствуют</w:t>
      </w:r>
      <w:r w:rsidRPr="00F845E8">
        <w:rPr>
          <w:rFonts w:ascii="Times New Roman" w:eastAsia="Calibri" w:hAnsi="Times New Roman" w:cs="Times New Roman"/>
          <w:bCs/>
          <w:sz w:val="28"/>
          <w:szCs w:val="28"/>
          <w:lang w:eastAsia="en-US"/>
        </w:rPr>
        <w:t>.</w:t>
      </w:r>
    </w:p>
    <w:p w14:paraId="1386D923" w14:textId="392735B2" w:rsidR="002F4964" w:rsidRPr="00F845E8" w:rsidRDefault="00047A5F" w:rsidP="008F781F">
      <w:pPr>
        <w:spacing w:after="0" w:line="240" w:lineRule="auto"/>
        <w:ind w:firstLine="708"/>
        <w:jc w:val="both"/>
        <w:rPr>
          <w:rFonts w:ascii="Times New Roman" w:eastAsia="Calibri" w:hAnsi="Times New Roman" w:cs="Times New Roman"/>
          <w:bCs/>
          <w:sz w:val="28"/>
          <w:szCs w:val="28"/>
          <w:lang w:eastAsia="en-US"/>
        </w:rPr>
      </w:pPr>
      <w:r w:rsidRPr="00F845E8">
        <w:rPr>
          <w:rFonts w:ascii="Times New Roman" w:eastAsia="Calibri" w:hAnsi="Times New Roman" w:cs="Times New Roman"/>
          <w:b/>
          <w:i/>
          <w:iCs/>
          <w:sz w:val="28"/>
          <w:szCs w:val="28"/>
          <w:lang w:eastAsia="en-US"/>
        </w:rPr>
        <w:t>4</w:t>
      </w:r>
      <w:r w:rsidR="002F4964" w:rsidRPr="00F845E8">
        <w:rPr>
          <w:rFonts w:ascii="Times New Roman" w:eastAsia="Calibri" w:hAnsi="Times New Roman" w:cs="Times New Roman"/>
          <w:b/>
          <w:i/>
          <w:iCs/>
          <w:sz w:val="28"/>
          <w:szCs w:val="28"/>
          <w:lang w:eastAsia="en-US"/>
        </w:rPr>
        <w:t>. Региональный проект «Мы вместе» (Воспитание гармонично развитой личности).</w:t>
      </w:r>
    </w:p>
    <w:p w14:paraId="3744C77E" w14:textId="34FB7E02" w:rsidR="00046356" w:rsidRPr="00F845E8" w:rsidRDefault="0085543C" w:rsidP="008F781F">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Ф</w:t>
      </w:r>
      <w:r w:rsidR="00046356" w:rsidRPr="00F845E8">
        <w:rPr>
          <w:rFonts w:ascii="Times New Roman" w:hAnsi="Times New Roman" w:cs="Times New Roman"/>
          <w:sz w:val="28"/>
          <w:szCs w:val="28"/>
        </w:rPr>
        <w:t>инансирование регионального проекта в 2025 году не предусмотрено.</w:t>
      </w:r>
    </w:p>
    <w:p w14:paraId="64A5F3F4" w14:textId="77777777" w:rsidR="00046356" w:rsidRPr="00F845E8" w:rsidRDefault="00046356" w:rsidP="008F781F">
      <w:pPr>
        <w:spacing w:after="0" w:line="240" w:lineRule="auto"/>
        <w:ind w:firstLine="709"/>
        <w:jc w:val="both"/>
        <w:rPr>
          <w:rFonts w:ascii="Times New Roman" w:hAnsi="Times New Roman" w:cs="Times New Roman"/>
          <w:sz w:val="28"/>
          <w:szCs w:val="28"/>
        </w:rPr>
      </w:pPr>
      <w:r w:rsidRPr="00F845E8">
        <w:rPr>
          <w:rFonts w:ascii="Times New Roman" w:hAnsi="Times New Roman" w:cs="Times New Roman"/>
          <w:sz w:val="28"/>
          <w:szCs w:val="28"/>
        </w:rPr>
        <w:t>Согласно паспорту регионального проекта, на 2025 год установлены следующие показатели:</w:t>
      </w:r>
    </w:p>
    <w:p w14:paraId="2CB7A85F" w14:textId="647F0916" w:rsidR="00046356" w:rsidRPr="0085543C" w:rsidRDefault="00046356" w:rsidP="0085543C">
      <w:pPr>
        <w:pStyle w:val="a4"/>
        <w:numPr>
          <w:ilvl w:val="0"/>
          <w:numId w:val="25"/>
        </w:numPr>
        <w:tabs>
          <w:tab w:val="left" w:pos="851"/>
        </w:tabs>
        <w:spacing w:after="0" w:line="240" w:lineRule="auto"/>
        <w:ind w:left="0" w:firstLine="709"/>
        <w:jc w:val="both"/>
        <w:rPr>
          <w:rFonts w:ascii="Times New Roman" w:hAnsi="Times New Roman" w:cs="Times New Roman"/>
          <w:sz w:val="28"/>
          <w:szCs w:val="28"/>
        </w:rPr>
      </w:pPr>
      <w:r w:rsidRPr="0085543C">
        <w:rPr>
          <w:rFonts w:ascii="Times New Roman" w:hAnsi="Times New Roman" w:cs="Times New Roman"/>
          <w:sz w:val="28"/>
          <w:szCs w:val="28"/>
        </w:rPr>
        <w:t>доля молодых людей, участвующих в проектах и программах, направленных</w:t>
      </w:r>
      <w:r w:rsidR="0085543C">
        <w:rPr>
          <w:rFonts w:ascii="Times New Roman" w:hAnsi="Times New Roman" w:cs="Times New Roman"/>
          <w:sz w:val="28"/>
          <w:szCs w:val="28"/>
        </w:rPr>
        <w:t xml:space="preserve"> </w:t>
      </w:r>
      <w:r w:rsidRPr="0085543C">
        <w:rPr>
          <w:rFonts w:ascii="Times New Roman" w:hAnsi="Times New Roman" w:cs="Times New Roman"/>
          <w:sz w:val="28"/>
          <w:szCs w:val="28"/>
        </w:rPr>
        <w:t>на патриотическое воспитание, – 33,4 %;</w:t>
      </w:r>
    </w:p>
    <w:p w14:paraId="7DB1ED85" w14:textId="20CC1AF9" w:rsidR="0085543C" w:rsidRPr="0085543C" w:rsidRDefault="00046356" w:rsidP="0085543C">
      <w:pPr>
        <w:pStyle w:val="a4"/>
        <w:numPr>
          <w:ilvl w:val="0"/>
          <w:numId w:val="25"/>
        </w:numPr>
        <w:tabs>
          <w:tab w:val="left" w:pos="851"/>
        </w:tabs>
        <w:spacing w:after="0" w:line="240" w:lineRule="auto"/>
        <w:ind w:left="0" w:firstLine="709"/>
        <w:jc w:val="both"/>
        <w:rPr>
          <w:rFonts w:ascii="Times New Roman" w:hAnsi="Times New Roman" w:cs="Times New Roman"/>
          <w:sz w:val="28"/>
          <w:szCs w:val="28"/>
        </w:rPr>
      </w:pPr>
      <w:r w:rsidRPr="0085543C">
        <w:rPr>
          <w:rFonts w:ascii="Times New Roman" w:hAnsi="Times New Roman" w:cs="Times New Roman"/>
          <w:sz w:val="28"/>
          <w:szCs w:val="28"/>
        </w:rPr>
        <w:t>доля молодых семей, в том числе молодых семей имеющих детей, участвующих в мероприятиях по продвижению традиционных духовно-нравственных ценностей, в том числе в проекты и программы, направленные на патриотическое воспитание, в добровольческую и общественную деятельность, – 3,33 %.</w:t>
      </w:r>
    </w:p>
    <w:p w14:paraId="003764FF" w14:textId="30B2A8C1" w:rsidR="00046356" w:rsidRPr="00F845E8" w:rsidRDefault="0085543C" w:rsidP="008F78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1 июля 2025 года плановые </w:t>
      </w:r>
      <w:r w:rsidR="00046356" w:rsidRPr="00F845E8">
        <w:rPr>
          <w:rFonts w:ascii="Times New Roman" w:hAnsi="Times New Roman" w:cs="Times New Roman"/>
          <w:sz w:val="28"/>
          <w:szCs w:val="28"/>
        </w:rPr>
        <w:t xml:space="preserve">целевые показатели достигнуты. </w:t>
      </w:r>
    </w:p>
    <w:p w14:paraId="682A4CA5" w14:textId="77777777" w:rsidR="00046356" w:rsidRPr="008F781F" w:rsidRDefault="00046356" w:rsidP="008F781F">
      <w:pPr>
        <w:spacing w:after="0" w:line="240" w:lineRule="auto"/>
        <w:ind w:firstLine="708"/>
        <w:jc w:val="both"/>
        <w:rPr>
          <w:rFonts w:ascii="Times New Roman" w:hAnsi="Times New Roman" w:cs="Times New Roman"/>
          <w:bCs/>
          <w:sz w:val="28"/>
          <w:szCs w:val="28"/>
        </w:rPr>
      </w:pPr>
      <w:r w:rsidRPr="00F845E8">
        <w:rPr>
          <w:rFonts w:ascii="Times New Roman" w:hAnsi="Times New Roman" w:cs="Times New Roman"/>
          <w:sz w:val="28"/>
          <w:szCs w:val="28"/>
        </w:rPr>
        <w:t xml:space="preserve">Риски недостижения целей и задач регионального проекта </w:t>
      </w:r>
      <w:r w:rsidRPr="00F845E8">
        <w:rPr>
          <w:rFonts w:ascii="Times New Roman" w:hAnsi="Times New Roman" w:cs="Times New Roman"/>
          <w:bCs/>
          <w:iCs/>
          <w:sz w:val="28"/>
          <w:szCs w:val="28"/>
        </w:rPr>
        <w:t>«</w:t>
      </w:r>
      <w:r w:rsidRPr="00F845E8">
        <w:rPr>
          <w:rFonts w:ascii="Times New Roman" w:hAnsi="Times New Roman" w:cs="Times New Roman"/>
          <w:bCs/>
          <w:sz w:val="28"/>
          <w:szCs w:val="28"/>
        </w:rPr>
        <w:t>Мы вместе</w:t>
      </w:r>
      <w:r w:rsidRPr="00F845E8">
        <w:rPr>
          <w:rFonts w:ascii="Times New Roman" w:hAnsi="Times New Roman" w:cs="Times New Roman"/>
          <w:bCs/>
          <w:iCs/>
          <w:sz w:val="28"/>
          <w:szCs w:val="28"/>
        </w:rPr>
        <w:t xml:space="preserve">» </w:t>
      </w:r>
      <w:r w:rsidRPr="00F845E8">
        <w:rPr>
          <w:rFonts w:ascii="Times New Roman" w:hAnsi="Times New Roman" w:cs="Times New Roman"/>
          <w:sz w:val="28"/>
          <w:szCs w:val="28"/>
        </w:rPr>
        <w:t>в настоящее время отсутствуют</w:t>
      </w:r>
      <w:r w:rsidRPr="00F845E8">
        <w:rPr>
          <w:rFonts w:ascii="Times New Roman" w:hAnsi="Times New Roman" w:cs="Times New Roman"/>
          <w:bCs/>
          <w:sz w:val="28"/>
          <w:szCs w:val="28"/>
        </w:rPr>
        <w:t>.</w:t>
      </w:r>
    </w:p>
    <w:p w14:paraId="39CB571F" w14:textId="77777777" w:rsidR="003E5A92" w:rsidRPr="008F781F" w:rsidRDefault="003E5A92" w:rsidP="0020585D">
      <w:pPr>
        <w:pStyle w:val="a4"/>
        <w:numPr>
          <w:ilvl w:val="0"/>
          <w:numId w:val="3"/>
        </w:numPr>
        <w:tabs>
          <w:tab w:val="left" w:pos="993"/>
        </w:tabs>
        <w:spacing w:after="0" w:line="240" w:lineRule="auto"/>
        <w:rPr>
          <w:rFonts w:ascii="Times New Roman" w:hAnsi="Times New Roman" w:cs="Times New Roman"/>
          <w:b/>
          <w:i/>
          <w:sz w:val="28"/>
          <w:szCs w:val="28"/>
        </w:rPr>
      </w:pPr>
      <w:r w:rsidRPr="008F781F">
        <w:rPr>
          <w:rFonts w:ascii="Times New Roman" w:hAnsi="Times New Roman" w:cs="Times New Roman"/>
          <w:b/>
          <w:i/>
          <w:sz w:val="28"/>
          <w:szCs w:val="28"/>
        </w:rPr>
        <w:t>Региональный проект «</w:t>
      </w:r>
      <w:proofErr w:type="spellStart"/>
      <w:r w:rsidRPr="008F781F">
        <w:rPr>
          <w:rFonts w:ascii="Times New Roman" w:hAnsi="Times New Roman" w:cs="Times New Roman"/>
          <w:b/>
          <w:i/>
          <w:sz w:val="28"/>
          <w:szCs w:val="28"/>
        </w:rPr>
        <w:t>Профессионалитет</w:t>
      </w:r>
      <w:proofErr w:type="spellEnd"/>
      <w:r w:rsidRPr="008F781F">
        <w:rPr>
          <w:rFonts w:ascii="Times New Roman" w:hAnsi="Times New Roman" w:cs="Times New Roman"/>
          <w:b/>
          <w:i/>
          <w:sz w:val="28"/>
          <w:szCs w:val="28"/>
        </w:rPr>
        <w:t>».</w:t>
      </w:r>
    </w:p>
    <w:p w14:paraId="2BA5503A" w14:textId="0CA8DBFF" w:rsidR="004179C8" w:rsidRDefault="004179C8" w:rsidP="004179C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Согласно информации Управления организации проектной деятельности Администрации Главы и Правительства Республики Ингушетия заключено соглашение о финансировании в 2025 году на общую сумму 78 186,0 тыс. руб.</w:t>
      </w:r>
      <w:r w:rsidR="0085543C">
        <w:rPr>
          <w:rFonts w:ascii="Times New Roman" w:eastAsiaTheme="minorHAnsi" w:hAnsi="Times New Roman" w:cs="Times New Roman"/>
          <w:sz w:val="28"/>
          <w:szCs w:val="28"/>
          <w:lang w:eastAsia="en-US"/>
        </w:rPr>
        <w:t xml:space="preserve"> из</w:t>
      </w:r>
      <w:r>
        <w:rPr>
          <w:rFonts w:ascii="Times New Roman" w:eastAsiaTheme="minorHAnsi" w:hAnsi="Times New Roman" w:cs="Times New Roman"/>
          <w:sz w:val="28"/>
          <w:szCs w:val="28"/>
          <w:lang w:eastAsia="en-US"/>
        </w:rPr>
        <w:t xml:space="preserve"> федерального бюджета 77 404,2 тыс. руб., </w:t>
      </w:r>
      <w:r w:rsidR="0085543C">
        <w:rPr>
          <w:rFonts w:ascii="Times New Roman" w:eastAsiaTheme="minorHAnsi" w:hAnsi="Times New Roman" w:cs="Times New Roman"/>
          <w:sz w:val="28"/>
          <w:szCs w:val="28"/>
          <w:lang w:eastAsia="en-US"/>
        </w:rPr>
        <w:t>из</w:t>
      </w:r>
      <w:r>
        <w:rPr>
          <w:rFonts w:ascii="Times New Roman" w:eastAsiaTheme="minorHAnsi" w:hAnsi="Times New Roman" w:cs="Times New Roman"/>
          <w:sz w:val="28"/>
          <w:szCs w:val="28"/>
          <w:lang w:eastAsia="en-US"/>
        </w:rPr>
        <w:t xml:space="preserve"> республиканского бюджета </w:t>
      </w:r>
      <w:r w:rsidR="0085543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781,8 тыс. руб.</w:t>
      </w:r>
      <w:r w:rsidR="0085543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
    <w:p w14:paraId="10D8F6EB" w14:textId="40C840A9" w:rsidR="004179C8" w:rsidRDefault="0085543C" w:rsidP="004179C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1 июля 2025 </w:t>
      </w:r>
      <w:proofErr w:type="gramStart"/>
      <w:r>
        <w:rPr>
          <w:rFonts w:ascii="Times New Roman" w:eastAsiaTheme="minorHAnsi" w:hAnsi="Times New Roman" w:cs="Times New Roman"/>
          <w:sz w:val="28"/>
          <w:szCs w:val="28"/>
          <w:lang w:eastAsia="en-US"/>
        </w:rPr>
        <w:t>года</w:t>
      </w:r>
      <w:r w:rsidR="004179C8">
        <w:rPr>
          <w:rFonts w:ascii="Times New Roman" w:eastAsiaTheme="minorHAnsi" w:hAnsi="Times New Roman" w:cs="Times New Roman"/>
          <w:sz w:val="28"/>
          <w:szCs w:val="28"/>
          <w:lang w:eastAsia="en-US"/>
        </w:rPr>
        <w:t xml:space="preserve"> </w:t>
      </w:r>
      <w:r w:rsidR="004179C8" w:rsidRPr="0050003F">
        <w:rPr>
          <w:rFonts w:ascii="Times New Roman" w:eastAsiaTheme="minorHAnsi" w:hAnsi="Times New Roman" w:cs="Times New Roman"/>
          <w:sz w:val="28"/>
          <w:szCs w:val="28"/>
          <w:lang w:eastAsia="en-US"/>
        </w:rPr>
        <w:t xml:space="preserve"> по</w:t>
      </w:r>
      <w:proofErr w:type="gramEnd"/>
      <w:r w:rsidR="004179C8" w:rsidRPr="0050003F">
        <w:rPr>
          <w:rFonts w:ascii="Times New Roman" w:eastAsiaTheme="minorHAnsi" w:hAnsi="Times New Roman" w:cs="Times New Roman"/>
          <w:sz w:val="28"/>
          <w:szCs w:val="28"/>
          <w:lang w:eastAsia="en-US"/>
        </w:rPr>
        <w:t xml:space="preserve"> данному региональному проекту </w:t>
      </w:r>
      <w:r w:rsidR="004179C8">
        <w:rPr>
          <w:rFonts w:ascii="Times New Roman" w:eastAsiaTheme="minorHAnsi" w:hAnsi="Times New Roman" w:cs="Times New Roman"/>
          <w:sz w:val="28"/>
          <w:szCs w:val="28"/>
          <w:lang w:eastAsia="en-US"/>
        </w:rPr>
        <w:t>мероприятия не законтрактованы.</w:t>
      </w:r>
    </w:p>
    <w:p w14:paraId="6F6AC8AC" w14:textId="77777777" w:rsidR="002B5E92" w:rsidRPr="0050003F" w:rsidRDefault="002B5E92" w:rsidP="008F781F">
      <w:pPr>
        <w:spacing w:after="0" w:line="240" w:lineRule="auto"/>
        <w:ind w:firstLine="709"/>
        <w:jc w:val="both"/>
        <w:rPr>
          <w:rFonts w:ascii="Times New Roman" w:eastAsiaTheme="minorHAnsi" w:hAnsi="Times New Roman" w:cs="Times New Roman"/>
          <w:sz w:val="28"/>
          <w:szCs w:val="28"/>
          <w:lang w:eastAsia="en-US"/>
        </w:rPr>
      </w:pPr>
      <w:r w:rsidRPr="0050003F">
        <w:rPr>
          <w:rFonts w:ascii="Times New Roman" w:eastAsiaTheme="minorHAnsi" w:hAnsi="Times New Roman" w:cs="Times New Roman"/>
          <w:sz w:val="28"/>
          <w:szCs w:val="28"/>
          <w:lang w:eastAsia="en-US"/>
        </w:rPr>
        <w:lastRenderedPageBreak/>
        <w:t>Согласно паспорту регионального проекта, на 2025 год установлены следующие целевые показатели:</w:t>
      </w:r>
    </w:p>
    <w:p w14:paraId="6EA14FF7" w14:textId="457D19EA" w:rsidR="002B5E92" w:rsidRPr="0085543C" w:rsidRDefault="00942B4E" w:rsidP="0085543C">
      <w:pPr>
        <w:pStyle w:val="a4"/>
        <w:numPr>
          <w:ilvl w:val="0"/>
          <w:numId w:val="26"/>
        </w:numPr>
        <w:tabs>
          <w:tab w:val="left" w:pos="851"/>
        </w:tabs>
        <w:spacing w:after="0" w:line="240" w:lineRule="auto"/>
        <w:ind w:left="0" w:firstLine="709"/>
        <w:jc w:val="both"/>
        <w:rPr>
          <w:rFonts w:ascii="Times New Roman" w:hAnsi="Times New Roman" w:cs="Times New Roman"/>
          <w:sz w:val="28"/>
          <w:szCs w:val="28"/>
        </w:rPr>
      </w:pPr>
      <w:r w:rsidRPr="0085543C">
        <w:rPr>
          <w:rFonts w:ascii="Times New Roman" w:hAnsi="Times New Roman" w:cs="Times New Roman"/>
          <w:sz w:val="28"/>
          <w:szCs w:val="28"/>
        </w:rPr>
        <w:t>д</w:t>
      </w:r>
      <w:r w:rsidR="002B5E92" w:rsidRPr="0085543C">
        <w:rPr>
          <w:rFonts w:ascii="Times New Roman" w:hAnsi="Times New Roman" w:cs="Times New Roman"/>
          <w:sz w:val="28"/>
          <w:szCs w:val="28"/>
        </w:rPr>
        <w:t>оля обучающихся 6-11 классов, охваченных комплексом профориентационных мероприятий в рамках единой модели профориентации – 43,0%</w:t>
      </w:r>
      <w:r w:rsidR="0085543C">
        <w:rPr>
          <w:rFonts w:ascii="Times New Roman" w:hAnsi="Times New Roman" w:cs="Times New Roman"/>
          <w:sz w:val="28"/>
          <w:szCs w:val="28"/>
        </w:rPr>
        <w:t xml:space="preserve"> (на отчетную дату фактическое исполнение </w:t>
      </w:r>
      <w:r w:rsidR="002B5E92" w:rsidRPr="0085543C">
        <w:rPr>
          <w:rFonts w:ascii="Times New Roman" w:hAnsi="Times New Roman" w:cs="Times New Roman"/>
          <w:sz w:val="28"/>
          <w:szCs w:val="28"/>
        </w:rPr>
        <w:t>– 5,0 %</w:t>
      </w:r>
      <w:r w:rsidR="0085543C">
        <w:rPr>
          <w:rFonts w:ascii="Times New Roman" w:hAnsi="Times New Roman" w:cs="Times New Roman"/>
          <w:sz w:val="28"/>
          <w:szCs w:val="28"/>
        </w:rPr>
        <w:t>)</w:t>
      </w:r>
      <w:r w:rsidR="002B5E92" w:rsidRPr="0085543C">
        <w:rPr>
          <w:rFonts w:ascii="Times New Roman" w:hAnsi="Times New Roman" w:cs="Times New Roman"/>
          <w:sz w:val="28"/>
          <w:szCs w:val="28"/>
        </w:rPr>
        <w:t>;</w:t>
      </w:r>
    </w:p>
    <w:p w14:paraId="3D859CB5" w14:textId="165440C9" w:rsidR="0036222B" w:rsidRPr="0085543C" w:rsidRDefault="00942B4E" w:rsidP="0085543C">
      <w:pPr>
        <w:pStyle w:val="a4"/>
        <w:numPr>
          <w:ilvl w:val="0"/>
          <w:numId w:val="26"/>
        </w:numPr>
        <w:tabs>
          <w:tab w:val="left" w:pos="851"/>
        </w:tabs>
        <w:spacing w:after="0" w:line="240" w:lineRule="auto"/>
        <w:ind w:left="0" w:firstLine="709"/>
        <w:jc w:val="both"/>
        <w:rPr>
          <w:rFonts w:ascii="Times New Roman" w:hAnsi="Times New Roman" w:cs="Times New Roman"/>
          <w:sz w:val="28"/>
          <w:szCs w:val="28"/>
        </w:rPr>
      </w:pPr>
      <w:r w:rsidRPr="0085543C">
        <w:rPr>
          <w:rFonts w:ascii="Times New Roman" w:hAnsi="Times New Roman" w:cs="Times New Roman"/>
          <w:sz w:val="28"/>
          <w:szCs w:val="28"/>
        </w:rPr>
        <w:t>д</w:t>
      </w:r>
      <w:r w:rsidR="002B5E92" w:rsidRPr="0085543C">
        <w:rPr>
          <w:rFonts w:ascii="Times New Roman" w:hAnsi="Times New Roman" w:cs="Times New Roman"/>
          <w:sz w:val="28"/>
          <w:szCs w:val="28"/>
        </w:rPr>
        <w:t>оля обучающихся образовательных организаций, реализующих программы среднего профессионального образования, прошедших демонстрационный экзамен профильного уровня - 30,0%</w:t>
      </w:r>
      <w:r w:rsidR="0085543C">
        <w:rPr>
          <w:rFonts w:ascii="Times New Roman" w:hAnsi="Times New Roman" w:cs="Times New Roman"/>
          <w:sz w:val="28"/>
          <w:szCs w:val="28"/>
        </w:rPr>
        <w:t xml:space="preserve"> (</w:t>
      </w:r>
      <w:r w:rsidR="002B5E92" w:rsidRPr="0085543C">
        <w:rPr>
          <w:rFonts w:ascii="Times New Roman" w:hAnsi="Times New Roman" w:cs="Times New Roman"/>
          <w:sz w:val="28"/>
          <w:szCs w:val="28"/>
        </w:rPr>
        <w:t xml:space="preserve">показатель по состоянию на </w:t>
      </w:r>
      <w:r w:rsidR="0085543C">
        <w:rPr>
          <w:rFonts w:ascii="Times New Roman" w:hAnsi="Times New Roman" w:cs="Times New Roman"/>
          <w:sz w:val="28"/>
          <w:szCs w:val="28"/>
        </w:rPr>
        <w:t>1 июля 2025 года</w:t>
      </w:r>
      <w:r w:rsidR="002B5E92" w:rsidRPr="0085543C">
        <w:rPr>
          <w:rFonts w:ascii="Times New Roman" w:hAnsi="Times New Roman" w:cs="Times New Roman"/>
          <w:sz w:val="28"/>
          <w:szCs w:val="28"/>
        </w:rPr>
        <w:t xml:space="preserve"> не установлен</w:t>
      </w:r>
      <w:r w:rsidR="0085543C">
        <w:rPr>
          <w:rFonts w:ascii="Times New Roman" w:hAnsi="Times New Roman" w:cs="Times New Roman"/>
          <w:sz w:val="28"/>
          <w:szCs w:val="28"/>
        </w:rPr>
        <w:t>)</w:t>
      </w:r>
      <w:r w:rsidR="002B5E92" w:rsidRPr="0085543C">
        <w:rPr>
          <w:rFonts w:ascii="Times New Roman" w:hAnsi="Times New Roman" w:cs="Times New Roman"/>
          <w:sz w:val="28"/>
          <w:szCs w:val="28"/>
        </w:rPr>
        <w:t>.</w:t>
      </w:r>
    </w:p>
    <w:p w14:paraId="49D9ADD6" w14:textId="77777777" w:rsidR="002B5E92" w:rsidRDefault="0091031F" w:rsidP="008F781F">
      <w:pPr>
        <w:spacing w:after="0" w:line="240" w:lineRule="auto"/>
        <w:ind w:firstLine="709"/>
        <w:jc w:val="both"/>
        <w:rPr>
          <w:rFonts w:ascii="Times New Roman" w:eastAsia="Times New Roman" w:hAnsi="Times New Roman" w:cs="Times New Roman"/>
          <w:sz w:val="28"/>
          <w:szCs w:val="28"/>
        </w:rPr>
      </w:pPr>
      <w:r w:rsidRPr="00F845E8">
        <w:rPr>
          <w:rFonts w:ascii="Times New Roman" w:eastAsia="Times New Roman" w:hAnsi="Times New Roman" w:cs="Times New Roman"/>
          <w:sz w:val="28"/>
          <w:szCs w:val="28"/>
        </w:rPr>
        <w:t>Риски недостижения целей и задач регионального проекта не выявлены.</w:t>
      </w:r>
    </w:p>
    <w:p w14:paraId="3EEEBBAA" w14:textId="77777777" w:rsidR="0091031F" w:rsidRPr="008F781F" w:rsidRDefault="0091031F" w:rsidP="008F781F">
      <w:pPr>
        <w:spacing w:after="0" w:line="240" w:lineRule="auto"/>
        <w:ind w:firstLine="709"/>
        <w:jc w:val="both"/>
        <w:rPr>
          <w:rFonts w:ascii="Times New Roman" w:hAnsi="Times New Roman" w:cs="Times New Roman"/>
          <w:sz w:val="27"/>
          <w:szCs w:val="27"/>
        </w:rPr>
      </w:pPr>
    </w:p>
    <w:p w14:paraId="67A24930" w14:textId="77777777" w:rsidR="00C563B1" w:rsidRPr="008F781F" w:rsidRDefault="00C563B1" w:rsidP="008F781F">
      <w:pPr>
        <w:spacing w:after="0" w:line="240" w:lineRule="auto"/>
        <w:ind w:firstLine="709"/>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 «Туризм и гостеприимство»</w:t>
      </w:r>
    </w:p>
    <w:p w14:paraId="57DEADDF" w14:textId="77777777" w:rsidR="00C563B1" w:rsidRPr="008F781F" w:rsidRDefault="00C563B1" w:rsidP="008F781F">
      <w:pPr>
        <w:spacing w:after="0" w:line="240" w:lineRule="auto"/>
        <w:ind w:firstLine="709"/>
        <w:jc w:val="both"/>
        <w:rPr>
          <w:rFonts w:ascii="Times New Roman" w:hAnsi="Times New Roman" w:cs="Times New Roman"/>
          <w:b/>
          <w:sz w:val="28"/>
          <w:szCs w:val="28"/>
        </w:rPr>
      </w:pPr>
    </w:p>
    <w:p w14:paraId="52B6A26E" w14:textId="5BB5F8EE" w:rsidR="009D6436" w:rsidRPr="0085543C" w:rsidRDefault="00C563B1" w:rsidP="0085543C">
      <w:pPr>
        <w:spacing w:after="0" w:line="240" w:lineRule="auto"/>
        <w:ind w:firstLine="709"/>
        <w:contextualSpacing/>
        <w:jc w:val="both"/>
        <w:rPr>
          <w:rFonts w:ascii="Times New Roman" w:hAnsi="Times New Roman" w:cs="Times New Roman"/>
          <w:sz w:val="28"/>
          <w:szCs w:val="28"/>
        </w:rPr>
      </w:pPr>
      <w:r w:rsidRPr="008F781F">
        <w:rPr>
          <w:rFonts w:ascii="Times New Roman" w:hAnsi="Times New Roman" w:cs="Times New Roman"/>
          <w:sz w:val="28"/>
          <w:szCs w:val="28"/>
        </w:rPr>
        <w:t>В рамках данного национального проекта в Республике Ингушетия реализу</w:t>
      </w:r>
      <w:r w:rsidR="00A34333" w:rsidRPr="008F781F">
        <w:rPr>
          <w:rFonts w:ascii="Times New Roman" w:hAnsi="Times New Roman" w:cs="Times New Roman"/>
          <w:sz w:val="28"/>
          <w:szCs w:val="28"/>
        </w:rPr>
        <w:t>е</w:t>
      </w:r>
      <w:r w:rsidRPr="008F781F">
        <w:rPr>
          <w:rFonts w:ascii="Times New Roman" w:hAnsi="Times New Roman" w:cs="Times New Roman"/>
          <w:sz w:val="28"/>
          <w:szCs w:val="28"/>
        </w:rPr>
        <w:t xml:space="preserve">тся </w:t>
      </w:r>
      <w:r w:rsidR="0085543C" w:rsidRPr="0085543C">
        <w:rPr>
          <w:rFonts w:ascii="Times New Roman" w:hAnsi="Times New Roman" w:cs="Times New Roman"/>
          <w:b/>
          <w:bCs/>
          <w:i/>
          <w:iCs/>
          <w:sz w:val="28"/>
          <w:szCs w:val="28"/>
        </w:rPr>
        <w:t>р</w:t>
      </w:r>
      <w:r w:rsidR="009D6436" w:rsidRPr="008F781F">
        <w:rPr>
          <w:rFonts w:ascii="Times New Roman" w:hAnsi="Times New Roman" w:cs="Times New Roman"/>
          <w:b/>
          <w:i/>
          <w:iCs/>
          <w:sz w:val="28"/>
          <w:szCs w:val="28"/>
        </w:rPr>
        <w:t>егиональный проект «Создание номерного фонда, инфраструктуры и новых точек притяжения».</w:t>
      </w:r>
    </w:p>
    <w:p w14:paraId="43824514" w14:textId="74706366" w:rsidR="00046356" w:rsidRPr="00F744FB" w:rsidRDefault="00F744FB" w:rsidP="008F781F">
      <w:pPr>
        <w:spacing w:after="0" w:line="240" w:lineRule="auto"/>
        <w:ind w:firstLine="709"/>
        <w:jc w:val="both"/>
        <w:rPr>
          <w:rFonts w:ascii="Times New Roman" w:eastAsia="Calibri" w:hAnsi="Times New Roman" w:cs="Times New Roman"/>
          <w:sz w:val="28"/>
          <w:szCs w:val="28"/>
          <w:lang w:eastAsia="en-US"/>
        </w:rPr>
      </w:pPr>
      <w:r w:rsidRPr="00F744FB">
        <w:rPr>
          <w:rFonts w:ascii="Times New Roman" w:eastAsia="Calibri" w:hAnsi="Times New Roman" w:cs="Times New Roman"/>
          <w:sz w:val="28"/>
          <w:szCs w:val="28"/>
          <w:lang w:eastAsia="en-US"/>
        </w:rPr>
        <w:t>О</w:t>
      </w:r>
      <w:r w:rsidR="00046356" w:rsidRPr="00F744FB">
        <w:rPr>
          <w:rFonts w:ascii="Times New Roman" w:eastAsia="Calibri" w:hAnsi="Times New Roman" w:cs="Times New Roman"/>
          <w:sz w:val="28"/>
          <w:szCs w:val="28"/>
          <w:lang w:eastAsia="en-US"/>
        </w:rPr>
        <w:t>бщий объем бюджетных средств, предусмотренный для реализации проекта в 2024 году, составляет 30</w:t>
      </w:r>
      <w:r w:rsidRPr="00F744FB">
        <w:rPr>
          <w:rFonts w:ascii="Times New Roman" w:eastAsia="Calibri" w:hAnsi="Times New Roman" w:cs="Times New Roman"/>
          <w:sz w:val="28"/>
          <w:szCs w:val="28"/>
          <w:lang w:eastAsia="en-US"/>
        </w:rPr>
        <w:t> </w:t>
      </w:r>
      <w:r w:rsidR="00046356" w:rsidRPr="00F744FB">
        <w:rPr>
          <w:rFonts w:ascii="Times New Roman" w:eastAsia="Calibri" w:hAnsi="Times New Roman" w:cs="Times New Roman"/>
          <w:sz w:val="28"/>
          <w:szCs w:val="28"/>
          <w:lang w:eastAsia="en-US"/>
        </w:rPr>
        <w:t>303,0 тыс. руб.</w:t>
      </w:r>
      <w:r w:rsidRPr="00F744FB">
        <w:rPr>
          <w:rFonts w:ascii="Times New Roman" w:eastAsia="Calibri" w:hAnsi="Times New Roman" w:cs="Times New Roman"/>
          <w:sz w:val="28"/>
          <w:szCs w:val="28"/>
          <w:lang w:eastAsia="en-US"/>
        </w:rPr>
        <w:t xml:space="preserve"> (из </w:t>
      </w:r>
      <w:r w:rsidR="00046356" w:rsidRPr="00F744FB">
        <w:rPr>
          <w:rFonts w:ascii="Times New Roman" w:eastAsia="Calibri" w:hAnsi="Times New Roman" w:cs="Times New Roman"/>
          <w:sz w:val="28"/>
          <w:szCs w:val="28"/>
          <w:lang w:eastAsia="en-US"/>
        </w:rPr>
        <w:t>федерального бюджета</w:t>
      </w:r>
      <w:r w:rsidRPr="00F744FB">
        <w:rPr>
          <w:rFonts w:ascii="Times New Roman" w:eastAsia="Calibri" w:hAnsi="Times New Roman" w:cs="Times New Roman"/>
          <w:sz w:val="28"/>
          <w:szCs w:val="28"/>
          <w:lang w:eastAsia="en-US"/>
        </w:rPr>
        <w:t>-</w:t>
      </w:r>
      <w:r w:rsidR="00046356" w:rsidRPr="00F744FB">
        <w:rPr>
          <w:rFonts w:ascii="Times New Roman" w:eastAsia="Calibri" w:hAnsi="Times New Roman" w:cs="Times New Roman"/>
          <w:sz w:val="28"/>
          <w:szCs w:val="28"/>
          <w:lang w:eastAsia="en-US"/>
        </w:rPr>
        <w:t xml:space="preserve"> </w:t>
      </w:r>
      <w:r w:rsidRPr="00F744FB">
        <w:rPr>
          <w:rFonts w:ascii="Times New Roman" w:eastAsia="Calibri" w:hAnsi="Times New Roman" w:cs="Times New Roman"/>
          <w:sz w:val="28"/>
          <w:szCs w:val="28"/>
          <w:lang w:eastAsia="en-US"/>
        </w:rPr>
        <w:t>30 000,0 тыс. руб.</w:t>
      </w:r>
      <w:r w:rsidRPr="00F744FB">
        <w:rPr>
          <w:rFonts w:ascii="Times New Roman" w:eastAsia="Calibri" w:hAnsi="Times New Roman" w:cs="Times New Roman"/>
          <w:sz w:val="28"/>
          <w:szCs w:val="28"/>
          <w:lang w:eastAsia="en-US"/>
        </w:rPr>
        <w:t xml:space="preserve">, из </w:t>
      </w:r>
      <w:r w:rsidR="00046356" w:rsidRPr="00F744FB">
        <w:rPr>
          <w:rFonts w:ascii="Times New Roman" w:eastAsia="Calibri" w:hAnsi="Times New Roman" w:cs="Times New Roman"/>
          <w:sz w:val="28"/>
          <w:szCs w:val="28"/>
          <w:lang w:eastAsia="en-US"/>
        </w:rPr>
        <w:t>республиканского бюджета</w:t>
      </w:r>
      <w:r w:rsidRPr="00F744FB">
        <w:rPr>
          <w:rFonts w:ascii="Times New Roman" w:eastAsia="Calibri" w:hAnsi="Times New Roman" w:cs="Times New Roman"/>
          <w:sz w:val="28"/>
          <w:szCs w:val="28"/>
          <w:lang w:eastAsia="en-US"/>
        </w:rPr>
        <w:t xml:space="preserve"> -</w:t>
      </w:r>
      <w:r w:rsidRPr="00F744FB">
        <w:rPr>
          <w:rFonts w:ascii="Times New Roman" w:eastAsia="Calibri" w:hAnsi="Times New Roman" w:cs="Times New Roman"/>
          <w:sz w:val="28"/>
          <w:szCs w:val="28"/>
          <w:lang w:eastAsia="en-US"/>
        </w:rPr>
        <w:t xml:space="preserve"> 303,0 тыс. руб.</w:t>
      </w:r>
      <w:r w:rsidRPr="00F744FB">
        <w:rPr>
          <w:rFonts w:ascii="Times New Roman" w:eastAsia="Calibri" w:hAnsi="Times New Roman" w:cs="Times New Roman"/>
          <w:sz w:val="28"/>
          <w:szCs w:val="28"/>
          <w:lang w:eastAsia="en-US"/>
        </w:rPr>
        <w:t>).</w:t>
      </w:r>
    </w:p>
    <w:p w14:paraId="77A0F86A" w14:textId="5BDDD63A" w:rsidR="00046356" w:rsidRPr="00F845E8" w:rsidRDefault="00046356" w:rsidP="008F781F">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 xml:space="preserve">Министерством </w:t>
      </w:r>
      <w:r w:rsidRPr="00F845E8">
        <w:rPr>
          <w:rFonts w:ascii="Times New Roman" w:eastAsia="Calibri" w:hAnsi="Times New Roman" w:cs="Times New Roman"/>
          <w:bCs/>
          <w:sz w:val="28"/>
          <w:szCs w:val="28"/>
          <w:lang w:eastAsia="en-US"/>
        </w:rPr>
        <w:t>экономического развития</w:t>
      </w:r>
      <w:r w:rsidRPr="00F845E8">
        <w:rPr>
          <w:rFonts w:ascii="Times New Roman" w:eastAsia="Calibri" w:hAnsi="Times New Roman" w:cs="Times New Roman"/>
          <w:sz w:val="28"/>
          <w:szCs w:val="28"/>
          <w:lang w:eastAsia="en-US"/>
        </w:rPr>
        <w:t xml:space="preserve"> Российской Федерации с Правительством Республики Ингушетия заключено соглашение от 16.12.2024 №</w:t>
      </w:r>
      <w:r w:rsidR="00F744FB">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 xml:space="preserve">139-09-2025-108 о предоставлении в 2025 году единой субсидии из федерального бюджета бюджету субъекта Российской Федерации на сумму 30 303,0 тыс. руб. (из федерального бюджета – 30 000,0 тыс. руб., из республиканского бюджета – 303,0 тыс. руб.) </w:t>
      </w:r>
    </w:p>
    <w:p w14:paraId="7566E6C7" w14:textId="05EAD229" w:rsidR="00046356" w:rsidRPr="00F845E8" w:rsidRDefault="00F744FB" w:rsidP="008F781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1 июля 2025 года</w:t>
      </w:r>
      <w:r w:rsidR="00046356" w:rsidRPr="00F845E8">
        <w:rPr>
          <w:rFonts w:ascii="Times New Roman" w:eastAsia="Calibri" w:hAnsi="Times New Roman" w:cs="Times New Roman"/>
          <w:sz w:val="28"/>
          <w:szCs w:val="28"/>
          <w:lang w:eastAsia="en-US"/>
        </w:rPr>
        <w:t xml:space="preserve"> фактическое финансирование и кассовое исполнение составили </w:t>
      </w:r>
      <w:bookmarkStart w:id="8" w:name="_Hlk202961667"/>
      <w:r w:rsidR="00046356" w:rsidRPr="00F845E8">
        <w:rPr>
          <w:rFonts w:ascii="Times New Roman" w:eastAsia="Calibri" w:hAnsi="Times New Roman" w:cs="Times New Roman"/>
          <w:sz w:val="28"/>
          <w:szCs w:val="28"/>
          <w:lang w:eastAsia="en-US"/>
        </w:rPr>
        <w:t xml:space="preserve">3 000,0 тыс. руб. </w:t>
      </w:r>
      <w:r>
        <w:rPr>
          <w:rFonts w:ascii="Times New Roman" w:eastAsia="Calibri" w:hAnsi="Times New Roman" w:cs="Times New Roman"/>
          <w:sz w:val="28"/>
          <w:szCs w:val="28"/>
          <w:lang w:eastAsia="en-US"/>
        </w:rPr>
        <w:t xml:space="preserve">или </w:t>
      </w:r>
      <w:r w:rsidR="00046356" w:rsidRPr="00F845E8">
        <w:rPr>
          <w:rFonts w:ascii="Times New Roman" w:eastAsia="Calibri" w:hAnsi="Times New Roman" w:cs="Times New Roman"/>
          <w:sz w:val="28"/>
          <w:szCs w:val="28"/>
          <w:lang w:eastAsia="en-US"/>
        </w:rPr>
        <w:t>9,9% от предусмотренных бюджетных средств</w:t>
      </w:r>
      <w:bookmarkEnd w:id="8"/>
      <w:r>
        <w:rPr>
          <w:rFonts w:ascii="Times New Roman" w:eastAsia="Calibri" w:hAnsi="Times New Roman" w:cs="Times New Roman"/>
          <w:sz w:val="28"/>
          <w:szCs w:val="28"/>
          <w:lang w:eastAsia="en-US"/>
        </w:rPr>
        <w:t xml:space="preserve"> (из</w:t>
      </w:r>
      <w:r w:rsidR="00046356" w:rsidRPr="00F845E8">
        <w:rPr>
          <w:rFonts w:ascii="Times New Roman" w:eastAsia="Calibri" w:hAnsi="Times New Roman" w:cs="Times New Roman"/>
          <w:sz w:val="28"/>
          <w:szCs w:val="28"/>
          <w:lang w:eastAsia="en-US"/>
        </w:rPr>
        <w:t xml:space="preserve"> федерального бюджета </w:t>
      </w:r>
      <w:r>
        <w:rPr>
          <w:rFonts w:ascii="Times New Roman" w:eastAsia="Calibri" w:hAnsi="Times New Roman" w:cs="Times New Roman"/>
          <w:sz w:val="28"/>
          <w:szCs w:val="28"/>
          <w:lang w:eastAsia="en-US"/>
        </w:rPr>
        <w:t xml:space="preserve">– </w:t>
      </w:r>
      <w:r w:rsidR="00046356" w:rsidRPr="00F845E8">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w:t>
      </w:r>
      <w:r w:rsidR="00046356" w:rsidRPr="00F845E8">
        <w:rPr>
          <w:rFonts w:ascii="Times New Roman" w:eastAsia="Calibri" w:hAnsi="Times New Roman" w:cs="Times New Roman"/>
          <w:sz w:val="28"/>
          <w:szCs w:val="28"/>
          <w:lang w:eastAsia="en-US"/>
        </w:rPr>
        <w:t>970,0 тыс. руб.</w:t>
      </w:r>
      <w:r w:rsidR="00156505">
        <w:rPr>
          <w:rFonts w:ascii="Times New Roman" w:eastAsia="Calibri" w:hAnsi="Times New Roman" w:cs="Times New Roman"/>
          <w:sz w:val="28"/>
          <w:szCs w:val="28"/>
          <w:lang w:eastAsia="en-US"/>
        </w:rPr>
        <w:t>,</w:t>
      </w:r>
      <w:r w:rsidR="00046356" w:rsidRPr="00F845E8">
        <w:rPr>
          <w:rFonts w:ascii="Times New Roman" w:eastAsia="Calibri" w:hAnsi="Times New Roman" w:cs="Times New Roman"/>
          <w:sz w:val="28"/>
          <w:szCs w:val="28"/>
          <w:lang w:eastAsia="en-US"/>
        </w:rPr>
        <w:t xml:space="preserve"> и</w:t>
      </w:r>
      <w:r w:rsidR="00156505">
        <w:rPr>
          <w:rFonts w:ascii="Times New Roman" w:eastAsia="Calibri" w:hAnsi="Times New Roman" w:cs="Times New Roman"/>
          <w:sz w:val="28"/>
          <w:szCs w:val="28"/>
          <w:lang w:eastAsia="en-US"/>
        </w:rPr>
        <w:t>з</w:t>
      </w:r>
      <w:r w:rsidR="00046356" w:rsidRPr="00F845E8">
        <w:rPr>
          <w:rFonts w:ascii="Times New Roman" w:eastAsia="Calibri" w:hAnsi="Times New Roman" w:cs="Times New Roman"/>
          <w:sz w:val="28"/>
          <w:szCs w:val="28"/>
          <w:lang w:eastAsia="en-US"/>
        </w:rPr>
        <w:t xml:space="preserve"> республиканского бюджета</w:t>
      </w:r>
      <w:proofErr w:type="gramStart"/>
      <w:r w:rsidR="00156505">
        <w:rPr>
          <w:rFonts w:ascii="Times New Roman" w:eastAsia="Calibri" w:hAnsi="Times New Roman" w:cs="Times New Roman"/>
          <w:sz w:val="28"/>
          <w:szCs w:val="28"/>
          <w:lang w:eastAsia="en-US"/>
        </w:rPr>
        <w:t xml:space="preserve">- </w:t>
      </w:r>
      <w:r w:rsidR="00046356" w:rsidRPr="00F845E8">
        <w:rPr>
          <w:rFonts w:ascii="Times New Roman" w:eastAsia="Calibri" w:hAnsi="Times New Roman" w:cs="Times New Roman"/>
          <w:sz w:val="28"/>
          <w:szCs w:val="28"/>
          <w:lang w:eastAsia="en-US"/>
        </w:rPr>
        <w:t xml:space="preserve"> 30</w:t>
      </w:r>
      <w:proofErr w:type="gramEnd"/>
      <w:r w:rsidR="00046356" w:rsidRPr="00F845E8">
        <w:rPr>
          <w:rFonts w:ascii="Times New Roman" w:eastAsia="Calibri" w:hAnsi="Times New Roman" w:cs="Times New Roman"/>
          <w:sz w:val="28"/>
          <w:szCs w:val="28"/>
          <w:lang w:eastAsia="en-US"/>
        </w:rPr>
        <w:t>,0 тыс. руб.</w:t>
      </w:r>
      <w:r w:rsidR="00156505">
        <w:rPr>
          <w:rFonts w:ascii="Times New Roman" w:eastAsia="Calibri" w:hAnsi="Times New Roman" w:cs="Times New Roman"/>
          <w:sz w:val="28"/>
          <w:szCs w:val="28"/>
          <w:lang w:eastAsia="en-US"/>
        </w:rPr>
        <w:t>).</w:t>
      </w:r>
    </w:p>
    <w:p w14:paraId="116A9CCE" w14:textId="6241B4B7" w:rsidR="00046356" w:rsidRPr="00F845E8" w:rsidRDefault="00046356" w:rsidP="00156505">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Согласно паспорту регионального проекта, установлен целевой показатель</w:t>
      </w:r>
      <w:r w:rsidR="00156505">
        <w:rPr>
          <w:rFonts w:ascii="Times New Roman" w:eastAsia="Calibri" w:hAnsi="Times New Roman" w:cs="Times New Roman"/>
          <w:sz w:val="28"/>
          <w:szCs w:val="28"/>
          <w:lang w:eastAsia="en-US"/>
        </w:rPr>
        <w:t xml:space="preserve"> «К</w:t>
      </w:r>
      <w:r w:rsidRPr="00F845E8">
        <w:rPr>
          <w:rFonts w:ascii="Times New Roman" w:eastAsia="Calibri" w:hAnsi="Times New Roman" w:cs="Times New Roman"/>
          <w:sz w:val="28"/>
          <w:szCs w:val="28"/>
          <w:lang w:eastAsia="en-US"/>
        </w:rPr>
        <w:t>оличество туристических поездок по территории Российской Федерации – 0,0400 млн. штук</w:t>
      </w:r>
      <w:r w:rsidR="00156505">
        <w:rPr>
          <w:rFonts w:ascii="Times New Roman" w:eastAsia="Calibri" w:hAnsi="Times New Roman" w:cs="Times New Roman"/>
          <w:sz w:val="28"/>
          <w:szCs w:val="28"/>
          <w:lang w:eastAsia="en-US"/>
        </w:rPr>
        <w:t>»</w:t>
      </w:r>
      <w:r w:rsidRPr="00F845E8">
        <w:rPr>
          <w:rFonts w:ascii="Times New Roman" w:eastAsia="Calibri" w:hAnsi="Times New Roman" w:cs="Times New Roman"/>
          <w:sz w:val="28"/>
          <w:szCs w:val="28"/>
          <w:lang w:eastAsia="en-US"/>
        </w:rPr>
        <w:t>.</w:t>
      </w:r>
    </w:p>
    <w:p w14:paraId="420E44FB" w14:textId="4B9FD569" w:rsidR="00046356" w:rsidRPr="00F845E8" w:rsidRDefault="00156505" w:rsidP="008F781F">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046356" w:rsidRPr="00F845E8">
        <w:rPr>
          <w:rFonts w:ascii="Times New Roman" w:eastAsia="Calibri" w:hAnsi="Times New Roman" w:cs="Times New Roman"/>
          <w:sz w:val="28"/>
          <w:szCs w:val="28"/>
          <w:lang w:eastAsia="en-US"/>
        </w:rPr>
        <w:t xml:space="preserve">о состоянию на </w:t>
      </w:r>
      <w:r>
        <w:rPr>
          <w:rFonts w:ascii="Times New Roman" w:eastAsia="Calibri" w:hAnsi="Times New Roman" w:cs="Times New Roman"/>
          <w:sz w:val="28"/>
          <w:szCs w:val="28"/>
          <w:lang w:eastAsia="en-US"/>
        </w:rPr>
        <w:t>1 июля 2025 года</w:t>
      </w:r>
      <w:r w:rsidR="00046356" w:rsidRPr="00F845E8">
        <w:rPr>
          <w:rFonts w:ascii="Times New Roman" w:eastAsia="Calibri" w:hAnsi="Times New Roman" w:cs="Times New Roman"/>
          <w:sz w:val="28"/>
          <w:szCs w:val="28"/>
          <w:lang w:eastAsia="en-US"/>
        </w:rPr>
        <w:t xml:space="preserve"> данный показатель достиг планового значения.</w:t>
      </w:r>
    </w:p>
    <w:p w14:paraId="3879293A" w14:textId="4DCAF290" w:rsidR="00046356" w:rsidRPr="008F781F" w:rsidRDefault="00046356" w:rsidP="008F781F">
      <w:pPr>
        <w:spacing w:after="0" w:line="240" w:lineRule="auto"/>
        <w:ind w:firstLine="708"/>
        <w:jc w:val="both"/>
        <w:rPr>
          <w:rFonts w:ascii="Times New Roman" w:eastAsia="Calibri" w:hAnsi="Times New Roman" w:cs="Times New Roman"/>
          <w:bCs/>
          <w:i/>
          <w:iCs/>
          <w:sz w:val="28"/>
          <w:szCs w:val="28"/>
          <w:lang w:eastAsia="en-US"/>
        </w:rPr>
      </w:pPr>
      <w:r w:rsidRPr="00F845E8">
        <w:rPr>
          <w:rFonts w:ascii="Times New Roman" w:eastAsia="Calibri" w:hAnsi="Times New Roman" w:cs="Times New Roman"/>
          <w:i/>
          <w:iCs/>
          <w:sz w:val="28"/>
          <w:szCs w:val="28"/>
          <w:lang w:eastAsia="en-US"/>
        </w:rPr>
        <w:t xml:space="preserve">Учитывая низкое финансирование и кассовое исполнение по состоянию на 01.07.2025 года (9,9% от предусмотренных бюджетных средств) существует риск неисполнения данного регионального проекта. </w:t>
      </w:r>
    </w:p>
    <w:p w14:paraId="1B2F59F5" w14:textId="77777777" w:rsidR="00904759" w:rsidRPr="008F781F" w:rsidRDefault="00904759" w:rsidP="008F781F">
      <w:pPr>
        <w:spacing w:after="0" w:line="240" w:lineRule="auto"/>
        <w:jc w:val="both"/>
        <w:rPr>
          <w:rFonts w:ascii="Times New Roman" w:hAnsi="Times New Roman" w:cs="Times New Roman"/>
        </w:rPr>
      </w:pPr>
    </w:p>
    <w:p w14:paraId="029AD537" w14:textId="77777777" w:rsidR="00192A2B" w:rsidRPr="008F781F" w:rsidRDefault="00192A2B" w:rsidP="008F781F">
      <w:pPr>
        <w:pStyle w:val="a4"/>
        <w:spacing w:after="0" w:line="240" w:lineRule="auto"/>
        <w:ind w:left="0"/>
        <w:jc w:val="center"/>
        <w:rPr>
          <w:rFonts w:ascii="Times New Roman" w:hAnsi="Times New Roman" w:cs="Times New Roman"/>
          <w:b/>
          <w:sz w:val="28"/>
          <w:szCs w:val="28"/>
        </w:rPr>
      </w:pPr>
      <w:bookmarkStart w:id="9" w:name="_Hlk195175387"/>
      <w:bookmarkStart w:id="10" w:name="_Hlk195094005"/>
      <w:r w:rsidRPr="008F781F">
        <w:rPr>
          <w:rFonts w:ascii="Times New Roman" w:hAnsi="Times New Roman" w:cs="Times New Roman"/>
          <w:b/>
          <w:sz w:val="28"/>
          <w:szCs w:val="28"/>
        </w:rPr>
        <w:t xml:space="preserve">Национальный проект </w:t>
      </w:r>
      <w:r w:rsidR="009800A4" w:rsidRPr="008F781F">
        <w:rPr>
          <w:rFonts w:ascii="Times New Roman" w:hAnsi="Times New Roman" w:cs="Times New Roman"/>
          <w:b/>
          <w:sz w:val="28"/>
          <w:szCs w:val="28"/>
        </w:rPr>
        <w:t>«Инфраструктура для жизни»</w:t>
      </w:r>
    </w:p>
    <w:p w14:paraId="08F23DDB" w14:textId="77777777" w:rsidR="009800A4" w:rsidRPr="008F781F" w:rsidRDefault="009800A4" w:rsidP="008F781F">
      <w:pPr>
        <w:pStyle w:val="a4"/>
        <w:spacing w:after="0" w:line="240" w:lineRule="auto"/>
        <w:ind w:left="0"/>
        <w:jc w:val="center"/>
        <w:rPr>
          <w:rFonts w:ascii="Times New Roman" w:hAnsi="Times New Roman" w:cs="Times New Roman"/>
          <w:sz w:val="28"/>
          <w:szCs w:val="28"/>
          <w:highlight w:val="green"/>
        </w:rPr>
      </w:pPr>
    </w:p>
    <w:p w14:paraId="503BA7BE" w14:textId="77777777" w:rsidR="00192A2B" w:rsidRPr="008F781F" w:rsidRDefault="00192A2B" w:rsidP="008F781F">
      <w:pPr>
        <w:spacing w:after="0" w:line="240" w:lineRule="auto"/>
        <w:ind w:firstLine="709"/>
        <w:contextualSpacing/>
        <w:jc w:val="both"/>
        <w:rPr>
          <w:rFonts w:ascii="Times New Roman" w:hAnsi="Times New Roman" w:cs="Times New Roman"/>
          <w:sz w:val="28"/>
          <w:szCs w:val="28"/>
        </w:rPr>
      </w:pPr>
      <w:r w:rsidRPr="008F781F">
        <w:rPr>
          <w:rFonts w:ascii="Times New Roman" w:hAnsi="Times New Roman" w:cs="Times New Roman"/>
          <w:sz w:val="28"/>
          <w:szCs w:val="28"/>
        </w:rPr>
        <w:t>В рамках данного национального проекта в Республике Ингушетия реализуются</w:t>
      </w:r>
      <w:r w:rsidR="00871435" w:rsidRPr="008F781F">
        <w:rPr>
          <w:rFonts w:ascii="Times New Roman" w:hAnsi="Times New Roman" w:cs="Times New Roman"/>
          <w:sz w:val="28"/>
          <w:szCs w:val="28"/>
        </w:rPr>
        <w:t xml:space="preserve"> </w:t>
      </w:r>
      <w:r w:rsidR="009800A4" w:rsidRPr="008F781F">
        <w:rPr>
          <w:rFonts w:ascii="Times New Roman" w:hAnsi="Times New Roman" w:cs="Times New Roman"/>
          <w:sz w:val="28"/>
          <w:szCs w:val="28"/>
        </w:rPr>
        <w:t>7</w:t>
      </w:r>
      <w:r w:rsidRPr="008F781F">
        <w:rPr>
          <w:rFonts w:ascii="Times New Roman" w:hAnsi="Times New Roman" w:cs="Times New Roman"/>
          <w:sz w:val="28"/>
          <w:szCs w:val="28"/>
        </w:rPr>
        <w:t xml:space="preserve"> региональных проект</w:t>
      </w:r>
      <w:r w:rsidR="00D45952" w:rsidRPr="008F781F">
        <w:rPr>
          <w:rFonts w:ascii="Times New Roman" w:hAnsi="Times New Roman" w:cs="Times New Roman"/>
          <w:sz w:val="28"/>
          <w:szCs w:val="28"/>
        </w:rPr>
        <w:t>ов</w:t>
      </w:r>
      <w:r w:rsidRPr="008F781F">
        <w:rPr>
          <w:rFonts w:ascii="Times New Roman" w:hAnsi="Times New Roman" w:cs="Times New Roman"/>
          <w:sz w:val="28"/>
          <w:szCs w:val="28"/>
        </w:rPr>
        <w:t>:</w:t>
      </w:r>
    </w:p>
    <w:p w14:paraId="1B9F02CD" w14:textId="77777777" w:rsidR="009800A4" w:rsidRPr="008F781F" w:rsidRDefault="009800A4" w:rsidP="008F781F">
      <w:pPr>
        <w:spacing w:after="0" w:line="240" w:lineRule="auto"/>
        <w:ind w:firstLine="708"/>
        <w:jc w:val="both"/>
        <w:rPr>
          <w:rFonts w:ascii="Times New Roman" w:hAnsi="Times New Roman" w:cs="Times New Roman"/>
          <w:i/>
          <w:iCs/>
          <w:sz w:val="28"/>
          <w:szCs w:val="28"/>
        </w:rPr>
      </w:pPr>
      <w:r w:rsidRPr="008F781F">
        <w:rPr>
          <w:rFonts w:ascii="Times New Roman" w:hAnsi="Times New Roman" w:cs="Times New Roman"/>
          <w:b/>
          <w:bCs/>
          <w:i/>
          <w:iCs/>
          <w:sz w:val="28"/>
          <w:szCs w:val="28"/>
        </w:rPr>
        <w:t>1.</w:t>
      </w:r>
      <w:r w:rsidRPr="008F781F">
        <w:rPr>
          <w:rFonts w:ascii="Times New Roman" w:hAnsi="Times New Roman" w:cs="Times New Roman"/>
          <w:i/>
          <w:iCs/>
          <w:sz w:val="28"/>
          <w:szCs w:val="28"/>
        </w:rPr>
        <w:t xml:space="preserve"> </w:t>
      </w:r>
      <w:bookmarkStart w:id="11" w:name="_Hlk195083661"/>
      <w:r w:rsidRPr="008F781F">
        <w:rPr>
          <w:rFonts w:ascii="Times New Roman" w:hAnsi="Times New Roman" w:cs="Times New Roman"/>
          <w:b/>
          <w:i/>
          <w:iCs/>
          <w:sz w:val="28"/>
          <w:szCs w:val="28"/>
        </w:rPr>
        <w:t>Региональный проект «Развитие инфраструктуры в населенных пунктах».</w:t>
      </w:r>
      <w:bookmarkEnd w:id="11"/>
    </w:p>
    <w:p w14:paraId="3E3B3469" w14:textId="77777777" w:rsidR="00CE56A5" w:rsidRPr="00F845E8" w:rsidRDefault="00CE56A5" w:rsidP="008F781F">
      <w:pPr>
        <w:spacing w:after="0" w:line="240" w:lineRule="auto"/>
        <w:ind w:firstLine="708"/>
        <w:jc w:val="both"/>
        <w:rPr>
          <w:rFonts w:ascii="Times New Roman" w:eastAsia="Times New Roman" w:hAnsi="Times New Roman" w:cs="Times New Roman"/>
          <w:sz w:val="28"/>
          <w:szCs w:val="28"/>
        </w:rPr>
      </w:pPr>
      <w:r w:rsidRPr="00F845E8">
        <w:rPr>
          <w:rFonts w:ascii="Times New Roman" w:eastAsia="Times New Roman" w:hAnsi="Times New Roman" w:cs="Times New Roman"/>
          <w:sz w:val="28"/>
          <w:szCs w:val="28"/>
        </w:rPr>
        <w:t>В рамках регионального проекта финансирование в 2025 году не предусмотрено.</w:t>
      </w:r>
    </w:p>
    <w:p w14:paraId="005673FE" w14:textId="26350718" w:rsidR="00CE56A5" w:rsidRPr="00F845E8" w:rsidRDefault="00CE56A5" w:rsidP="008F781F">
      <w:pPr>
        <w:spacing w:after="0" w:line="240" w:lineRule="auto"/>
        <w:ind w:firstLine="709"/>
        <w:jc w:val="both"/>
        <w:rPr>
          <w:rFonts w:ascii="Times New Roman" w:eastAsia="Times New Roman" w:hAnsi="Times New Roman" w:cs="Times New Roman"/>
          <w:sz w:val="28"/>
          <w:szCs w:val="28"/>
        </w:rPr>
      </w:pPr>
      <w:r w:rsidRPr="00F845E8">
        <w:rPr>
          <w:rFonts w:ascii="Times New Roman" w:eastAsia="Times New Roman" w:hAnsi="Times New Roman" w:cs="Times New Roman"/>
          <w:sz w:val="28"/>
          <w:szCs w:val="28"/>
        </w:rPr>
        <w:t xml:space="preserve">На текущий год установлен целевой показатель </w:t>
      </w:r>
      <w:r w:rsidR="00156505">
        <w:rPr>
          <w:rFonts w:ascii="Times New Roman" w:eastAsia="Times New Roman" w:hAnsi="Times New Roman" w:cs="Times New Roman"/>
          <w:sz w:val="28"/>
          <w:szCs w:val="28"/>
        </w:rPr>
        <w:t>«У</w:t>
      </w:r>
      <w:r w:rsidRPr="00F845E8">
        <w:rPr>
          <w:rFonts w:ascii="Times New Roman" w:eastAsia="Times New Roman" w:hAnsi="Times New Roman" w:cs="Times New Roman"/>
          <w:sz w:val="28"/>
          <w:szCs w:val="28"/>
        </w:rPr>
        <w:t xml:space="preserve">лучшение качества среды для жизни в опорных населенных пунктах – </w:t>
      </w:r>
      <w:r w:rsidR="00156505">
        <w:rPr>
          <w:rFonts w:ascii="Times New Roman" w:eastAsia="Times New Roman" w:hAnsi="Times New Roman" w:cs="Times New Roman"/>
          <w:sz w:val="28"/>
          <w:szCs w:val="28"/>
        </w:rPr>
        <w:t>4.08</w:t>
      </w:r>
      <w:r w:rsidRPr="00F845E8">
        <w:rPr>
          <w:rFonts w:ascii="Times New Roman" w:eastAsia="Times New Roman" w:hAnsi="Times New Roman" w:cs="Times New Roman"/>
          <w:sz w:val="28"/>
          <w:szCs w:val="28"/>
        </w:rPr>
        <w:t xml:space="preserve"> % </w:t>
      </w:r>
      <w:r w:rsidR="00156505">
        <w:rPr>
          <w:rFonts w:ascii="Times New Roman" w:eastAsia="Times New Roman" w:hAnsi="Times New Roman" w:cs="Times New Roman"/>
          <w:sz w:val="28"/>
          <w:szCs w:val="28"/>
        </w:rPr>
        <w:t>(</w:t>
      </w:r>
      <w:r w:rsidRPr="00F845E8">
        <w:rPr>
          <w:rFonts w:ascii="Times New Roman" w:eastAsia="Times New Roman" w:hAnsi="Times New Roman" w:cs="Times New Roman"/>
          <w:sz w:val="28"/>
          <w:szCs w:val="28"/>
        </w:rPr>
        <w:t>исполнение – 0 %).</w:t>
      </w:r>
    </w:p>
    <w:p w14:paraId="3A057BAB" w14:textId="6FB2EFB7" w:rsidR="00942B4E" w:rsidRPr="00CE56A5" w:rsidRDefault="00CE56A5" w:rsidP="008F781F">
      <w:pPr>
        <w:spacing w:after="0" w:line="240" w:lineRule="auto"/>
        <w:ind w:firstLine="709"/>
        <w:jc w:val="both"/>
        <w:rPr>
          <w:rFonts w:ascii="Times New Roman" w:eastAsia="Times New Roman" w:hAnsi="Times New Roman" w:cs="Times New Roman"/>
          <w:sz w:val="28"/>
          <w:szCs w:val="28"/>
        </w:rPr>
      </w:pPr>
      <w:r w:rsidRPr="00F845E8">
        <w:rPr>
          <w:rFonts w:ascii="Times New Roman" w:eastAsia="Calibri" w:hAnsi="Times New Roman" w:cs="Times New Roman"/>
          <w:sz w:val="28"/>
          <w:szCs w:val="28"/>
        </w:rPr>
        <w:lastRenderedPageBreak/>
        <w:t>В связи с тем, что достижение показател</w:t>
      </w:r>
      <w:r w:rsidR="00942B4E" w:rsidRPr="00F845E8">
        <w:rPr>
          <w:rFonts w:ascii="Times New Roman" w:eastAsia="Calibri" w:hAnsi="Times New Roman" w:cs="Times New Roman"/>
          <w:sz w:val="28"/>
          <w:szCs w:val="28"/>
        </w:rPr>
        <w:t>я</w:t>
      </w:r>
      <w:r w:rsidRPr="00F845E8">
        <w:rPr>
          <w:rFonts w:ascii="Times New Roman" w:eastAsia="Calibri" w:hAnsi="Times New Roman" w:cs="Times New Roman"/>
          <w:sz w:val="28"/>
          <w:szCs w:val="28"/>
        </w:rPr>
        <w:t xml:space="preserve"> запланировано по итогам 2025 года, риски недостижения целей и задач регионального проекта в настоящее время отсутствуют.</w:t>
      </w:r>
    </w:p>
    <w:p w14:paraId="7F662B34" w14:textId="77777777" w:rsidR="00192A2B" w:rsidRPr="008F781F" w:rsidRDefault="009800A4" w:rsidP="008F781F">
      <w:pPr>
        <w:spacing w:after="0" w:line="240" w:lineRule="auto"/>
        <w:ind w:firstLine="709"/>
        <w:jc w:val="both"/>
        <w:rPr>
          <w:rFonts w:ascii="Times New Roman" w:hAnsi="Times New Roman" w:cs="Times New Roman"/>
          <w:i/>
          <w:iCs/>
          <w:sz w:val="28"/>
          <w:szCs w:val="28"/>
        </w:rPr>
      </w:pPr>
      <w:r w:rsidRPr="008F781F">
        <w:rPr>
          <w:rFonts w:ascii="Times New Roman" w:hAnsi="Times New Roman" w:cs="Times New Roman"/>
          <w:b/>
          <w:i/>
          <w:iCs/>
          <w:sz w:val="28"/>
          <w:szCs w:val="28"/>
        </w:rPr>
        <w:t xml:space="preserve">2. </w:t>
      </w:r>
      <w:r w:rsidR="00192A2B" w:rsidRPr="008F781F">
        <w:rPr>
          <w:rFonts w:ascii="Times New Roman" w:hAnsi="Times New Roman" w:cs="Times New Roman"/>
          <w:b/>
          <w:i/>
          <w:iCs/>
          <w:sz w:val="28"/>
          <w:szCs w:val="28"/>
        </w:rPr>
        <w:t>Региональный проект «Жилье».</w:t>
      </w:r>
    </w:p>
    <w:p w14:paraId="0D94732A" w14:textId="72C06E6A" w:rsidR="00CE56A5" w:rsidRPr="00F845E8" w:rsidRDefault="00CE56A5" w:rsidP="008F781F">
      <w:pPr>
        <w:spacing w:after="0" w:line="240" w:lineRule="auto"/>
        <w:ind w:firstLine="708"/>
        <w:jc w:val="both"/>
        <w:rPr>
          <w:rFonts w:ascii="Times New Roman" w:eastAsia="Times New Roman" w:hAnsi="Times New Roman" w:cs="Times New Roman"/>
          <w:iCs/>
          <w:sz w:val="28"/>
          <w:szCs w:val="28"/>
        </w:rPr>
      </w:pPr>
      <w:bookmarkStart w:id="12" w:name="_Hlk195106201"/>
      <w:r w:rsidRPr="00F845E8">
        <w:rPr>
          <w:rFonts w:ascii="Times New Roman" w:eastAsia="Times New Roman" w:hAnsi="Times New Roman" w:cs="Times New Roman"/>
          <w:iCs/>
          <w:sz w:val="28"/>
          <w:szCs w:val="28"/>
        </w:rPr>
        <w:t xml:space="preserve">Министерством строительства и жилищно-коммунального хозяйства Российской Федерации и Правительством Республики Ингушетия заключено финансовое соглашение </w:t>
      </w:r>
      <w:r w:rsidRPr="00F845E8">
        <w:rPr>
          <w:rFonts w:ascii="Times New Roman" w:eastAsia="Times New Roman" w:hAnsi="Times New Roman" w:cs="Times New Roman"/>
          <w:sz w:val="28"/>
          <w:szCs w:val="28"/>
        </w:rPr>
        <w:t>от 24</w:t>
      </w:r>
      <w:r w:rsidR="00156505">
        <w:rPr>
          <w:rFonts w:ascii="Times New Roman" w:eastAsia="Times New Roman" w:hAnsi="Times New Roman" w:cs="Times New Roman"/>
          <w:sz w:val="28"/>
          <w:szCs w:val="28"/>
        </w:rPr>
        <w:t>.12.</w:t>
      </w:r>
      <w:r w:rsidRPr="00F845E8">
        <w:rPr>
          <w:rFonts w:ascii="Times New Roman" w:eastAsia="Times New Roman" w:hAnsi="Times New Roman" w:cs="Times New Roman"/>
          <w:sz w:val="28"/>
          <w:szCs w:val="28"/>
        </w:rPr>
        <w:t>2024 №</w:t>
      </w:r>
      <w:r w:rsidR="00156505">
        <w:rPr>
          <w:rFonts w:ascii="Times New Roman" w:eastAsia="Times New Roman" w:hAnsi="Times New Roman" w:cs="Times New Roman"/>
          <w:sz w:val="28"/>
          <w:szCs w:val="28"/>
        </w:rPr>
        <w:t> </w:t>
      </w:r>
      <w:r w:rsidRPr="00F845E8">
        <w:rPr>
          <w:rFonts w:ascii="Times New Roman" w:eastAsia="Times New Roman" w:hAnsi="Times New Roman" w:cs="Times New Roman"/>
          <w:sz w:val="28"/>
          <w:szCs w:val="28"/>
        </w:rPr>
        <w:t xml:space="preserve">069-09-2025-327 </w:t>
      </w:r>
      <w:r w:rsidRPr="00F845E8">
        <w:rPr>
          <w:rFonts w:ascii="Times New Roman" w:eastAsia="Times New Roman" w:hAnsi="Times New Roman" w:cs="Times New Roman"/>
          <w:iCs/>
          <w:sz w:val="28"/>
          <w:szCs w:val="28"/>
        </w:rPr>
        <w:t>о предоставлении из федерального бюджета бюджету Республики Ингушетия субсидии на софинансирование расходных обязательств.</w:t>
      </w:r>
    </w:p>
    <w:p w14:paraId="1312BCBF" w14:textId="77777777" w:rsidR="00CE56A5" w:rsidRPr="00F845E8" w:rsidRDefault="00CE56A5" w:rsidP="008F781F">
      <w:pPr>
        <w:spacing w:after="0" w:line="240" w:lineRule="auto"/>
        <w:ind w:firstLine="709"/>
        <w:jc w:val="both"/>
        <w:rPr>
          <w:rFonts w:ascii="Times New Roman" w:eastAsia="Calibri" w:hAnsi="Times New Roman" w:cs="Times New Roman"/>
          <w:sz w:val="28"/>
          <w:szCs w:val="28"/>
        </w:rPr>
      </w:pPr>
      <w:r w:rsidRPr="00F845E8">
        <w:rPr>
          <w:rFonts w:ascii="Times New Roman" w:eastAsia="Calibri" w:hAnsi="Times New Roman" w:cs="Times New Roman"/>
          <w:sz w:val="28"/>
          <w:szCs w:val="28"/>
        </w:rPr>
        <w:t xml:space="preserve">Общий объем бюджетных средств, предусмотренный на реализацию проекта в 2025 году, составляет </w:t>
      </w:r>
      <w:r w:rsidRPr="00F845E8">
        <w:rPr>
          <w:rFonts w:ascii="Times New Roman" w:eastAsia="Times New Roman" w:hAnsi="Times New Roman" w:cs="Times New Roman"/>
          <w:sz w:val="28"/>
          <w:szCs w:val="28"/>
        </w:rPr>
        <w:t xml:space="preserve">45 311,7 </w:t>
      </w:r>
      <w:r w:rsidRPr="00F845E8">
        <w:rPr>
          <w:rFonts w:ascii="Times New Roman" w:eastAsia="Calibri" w:hAnsi="Times New Roman" w:cs="Times New Roman"/>
          <w:sz w:val="28"/>
          <w:szCs w:val="28"/>
        </w:rPr>
        <w:t xml:space="preserve">тыс. руб., в том числе: из федерального бюджета – 44 858,6 тыс. руб., из республиканского бюджета – 453,1 тыс. руб. </w:t>
      </w:r>
    </w:p>
    <w:p w14:paraId="50DF9E7D" w14:textId="626C4CFC" w:rsidR="00CE56A5" w:rsidRPr="00F845E8" w:rsidRDefault="00156505" w:rsidP="008F781F">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На 1 июля 2025 года </w:t>
      </w:r>
      <w:r w:rsidR="00CE56A5" w:rsidRPr="00F845E8">
        <w:rPr>
          <w:rFonts w:ascii="Times New Roman" w:eastAsia="Calibri" w:hAnsi="Times New Roman" w:cs="Times New Roman"/>
          <w:sz w:val="28"/>
          <w:szCs w:val="28"/>
        </w:rPr>
        <w:t>финансирование и кассовое исполнение отсутствуют.</w:t>
      </w:r>
      <w:r w:rsidR="00CE56A5" w:rsidRPr="00F845E8">
        <w:rPr>
          <w:rFonts w:ascii="Times New Roman" w:eastAsia="Times New Roman" w:hAnsi="Times New Roman" w:cs="Times New Roman"/>
          <w:color w:val="000000"/>
          <w:sz w:val="28"/>
          <w:szCs w:val="28"/>
        </w:rPr>
        <w:t xml:space="preserve"> </w:t>
      </w:r>
    </w:p>
    <w:p w14:paraId="2DCFF69B" w14:textId="77777777" w:rsidR="00CE56A5" w:rsidRPr="00156505" w:rsidRDefault="00CE56A5" w:rsidP="008F781F">
      <w:pPr>
        <w:spacing w:after="0" w:line="240" w:lineRule="auto"/>
        <w:ind w:firstLine="709"/>
        <w:jc w:val="both"/>
        <w:rPr>
          <w:rFonts w:ascii="Times New Roman" w:eastAsia="Times New Roman" w:hAnsi="Times New Roman" w:cs="Times New Roman"/>
          <w:sz w:val="28"/>
          <w:szCs w:val="28"/>
        </w:rPr>
      </w:pPr>
      <w:r w:rsidRPr="00156505">
        <w:rPr>
          <w:rFonts w:ascii="Times New Roman" w:eastAsia="Times New Roman" w:hAnsi="Times New Roman" w:cs="Times New Roman"/>
          <w:color w:val="000000"/>
          <w:sz w:val="28"/>
          <w:szCs w:val="28"/>
        </w:rPr>
        <w:t xml:space="preserve">На отчетную дату </w:t>
      </w:r>
      <w:r w:rsidRPr="00156505">
        <w:rPr>
          <w:rFonts w:ascii="Times New Roman" w:eastAsia="Times New Roman" w:hAnsi="Times New Roman" w:cs="Times New Roman"/>
          <w:sz w:val="28"/>
          <w:szCs w:val="28"/>
        </w:rPr>
        <w:t>исполнение целевых показателей регионального проекта сложилось на следующем уровне:</w:t>
      </w:r>
    </w:p>
    <w:p w14:paraId="1E345FF1" w14:textId="5C3686F7" w:rsidR="00CE56A5" w:rsidRPr="00156505" w:rsidRDefault="00CE56A5" w:rsidP="00156505">
      <w:pPr>
        <w:pStyle w:val="a4"/>
        <w:numPr>
          <w:ilvl w:val="0"/>
          <w:numId w:val="27"/>
        </w:numPr>
        <w:tabs>
          <w:tab w:val="left" w:pos="882"/>
        </w:tabs>
        <w:spacing w:after="0" w:line="240" w:lineRule="auto"/>
        <w:ind w:left="42" w:firstLine="667"/>
        <w:jc w:val="both"/>
        <w:rPr>
          <w:rFonts w:ascii="Times New Roman" w:eastAsia="Times New Roman" w:hAnsi="Times New Roman" w:cs="Times New Roman"/>
          <w:sz w:val="28"/>
          <w:szCs w:val="28"/>
        </w:rPr>
      </w:pPr>
      <w:r w:rsidRPr="00156505">
        <w:rPr>
          <w:rFonts w:ascii="Times New Roman" w:eastAsia="Times New Roman" w:hAnsi="Times New Roman" w:cs="Times New Roman"/>
          <w:sz w:val="28"/>
          <w:szCs w:val="28"/>
        </w:rPr>
        <w:t>объем жилищного строительства</w:t>
      </w:r>
      <w:r w:rsidR="00156505" w:rsidRPr="00156505">
        <w:rPr>
          <w:rFonts w:ascii="Times New Roman" w:eastAsia="Times New Roman" w:hAnsi="Times New Roman" w:cs="Times New Roman"/>
          <w:sz w:val="28"/>
          <w:szCs w:val="28"/>
        </w:rPr>
        <w:t xml:space="preserve"> </w:t>
      </w:r>
      <w:r w:rsidR="00156505" w:rsidRPr="00156505">
        <w:rPr>
          <w:rFonts w:ascii="Times New Roman" w:eastAsia="Times New Roman" w:hAnsi="Times New Roman" w:cs="Times New Roman"/>
          <w:sz w:val="28"/>
          <w:szCs w:val="28"/>
        </w:rPr>
        <w:t>(возрастающий показатель)</w:t>
      </w:r>
      <w:r w:rsidRPr="00156505">
        <w:rPr>
          <w:rFonts w:ascii="Times New Roman" w:eastAsia="Times New Roman" w:hAnsi="Times New Roman" w:cs="Times New Roman"/>
          <w:sz w:val="28"/>
          <w:szCs w:val="28"/>
        </w:rPr>
        <w:t xml:space="preserve"> – 0,099 млн. </w:t>
      </w:r>
      <w:proofErr w:type="spellStart"/>
      <w:proofErr w:type="gramStart"/>
      <w:r w:rsidRPr="00156505">
        <w:rPr>
          <w:rFonts w:ascii="Times New Roman" w:eastAsia="Times New Roman" w:hAnsi="Times New Roman" w:cs="Times New Roman"/>
          <w:sz w:val="28"/>
          <w:szCs w:val="28"/>
        </w:rPr>
        <w:t>кв.м</w:t>
      </w:r>
      <w:proofErr w:type="spellEnd"/>
      <w:proofErr w:type="gramEnd"/>
      <w:r w:rsidRPr="00156505">
        <w:rPr>
          <w:rFonts w:ascii="Times New Roman" w:eastAsia="Times New Roman" w:hAnsi="Times New Roman" w:cs="Times New Roman"/>
          <w:sz w:val="28"/>
          <w:szCs w:val="28"/>
        </w:rPr>
        <w:t xml:space="preserve"> </w:t>
      </w:r>
      <w:r w:rsidR="00156505" w:rsidRPr="00156505">
        <w:rPr>
          <w:rFonts w:ascii="Times New Roman" w:eastAsia="Times New Roman" w:hAnsi="Times New Roman" w:cs="Times New Roman"/>
          <w:sz w:val="28"/>
          <w:szCs w:val="28"/>
        </w:rPr>
        <w:t>(</w:t>
      </w:r>
      <w:r w:rsidRPr="00156505">
        <w:rPr>
          <w:rFonts w:ascii="Times New Roman" w:eastAsia="Times New Roman" w:hAnsi="Times New Roman" w:cs="Times New Roman"/>
          <w:sz w:val="28"/>
          <w:szCs w:val="28"/>
        </w:rPr>
        <w:t>при плановом значении 0,165 млн. кв. м</w:t>
      </w:r>
      <w:r w:rsidR="00156505" w:rsidRPr="00156505">
        <w:rPr>
          <w:rFonts w:ascii="Times New Roman" w:eastAsia="Times New Roman" w:hAnsi="Times New Roman" w:cs="Times New Roman"/>
          <w:sz w:val="28"/>
          <w:szCs w:val="28"/>
        </w:rPr>
        <w:t xml:space="preserve"> </w:t>
      </w:r>
      <w:r w:rsidRPr="00156505">
        <w:rPr>
          <w:rFonts w:ascii="Times New Roman" w:eastAsia="Times New Roman" w:hAnsi="Times New Roman" w:cs="Times New Roman"/>
          <w:sz w:val="28"/>
          <w:szCs w:val="28"/>
        </w:rPr>
        <w:t>исполнение – 60,0 %);</w:t>
      </w:r>
    </w:p>
    <w:p w14:paraId="5A516CE7" w14:textId="42CF25D4" w:rsidR="00CE56A5" w:rsidRPr="00156505" w:rsidRDefault="00CE56A5" w:rsidP="00156505">
      <w:pPr>
        <w:pStyle w:val="a4"/>
        <w:numPr>
          <w:ilvl w:val="0"/>
          <w:numId w:val="27"/>
        </w:numPr>
        <w:tabs>
          <w:tab w:val="left" w:pos="882"/>
        </w:tabs>
        <w:spacing w:after="0" w:line="240" w:lineRule="auto"/>
        <w:ind w:left="42" w:firstLine="667"/>
        <w:jc w:val="both"/>
        <w:rPr>
          <w:rFonts w:ascii="Times New Roman" w:eastAsia="Times New Roman" w:hAnsi="Times New Roman" w:cs="Times New Roman"/>
          <w:sz w:val="28"/>
          <w:szCs w:val="28"/>
        </w:rPr>
      </w:pPr>
      <w:r w:rsidRPr="00156505">
        <w:rPr>
          <w:rFonts w:ascii="Times New Roman" w:eastAsia="Times New Roman" w:hAnsi="Times New Roman" w:cs="Times New Roman"/>
          <w:sz w:val="28"/>
          <w:szCs w:val="28"/>
        </w:rPr>
        <w:t xml:space="preserve">доля </w:t>
      </w:r>
      <w:r w:rsidRPr="00156505">
        <w:rPr>
          <w:rFonts w:ascii="Times New Roman" w:eastAsia="Times New Roman" w:hAnsi="Times New Roman" w:cs="Times New Roman"/>
          <w:color w:val="000000"/>
          <w:sz w:val="28"/>
          <w:szCs w:val="28"/>
          <w:shd w:val="clear" w:color="auto" w:fill="FFFFFF"/>
        </w:rPr>
        <w:t xml:space="preserve">жилищного фонда, обновленного после 2019 года – 0 % </w:t>
      </w:r>
      <w:r w:rsidRPr="00156505">
        <w:rPr>
          <w:rFonts w:ascii="Times New Roman" w:eastAsia="Times New Roman" w:hAnsi="Times New Roman" w:cs="Times New Roman"/>
          <w:sz w:val="28"/>
          <w:szCs w:val="28"/>
        </w:rPr>
        <w:t>(план – 10,6 %, показатель рассчитывается по итогам года);</w:t>
      </w:r>
    </w:p>
    <w:p w14:paraId="00CBB748" w14:textId="32E4990F" w:rsidR="00CE56A5" w:rsidRPr="00156505" w:rsidRDefault="00CE56A5" w:rsidP="00156505">
      <w:pPr>
        <w:pStyle w:val="a4"/>
        <w:numPr>
          <w:ilvl w:val="0"/>
          <w:numId w:val="27"/>
        </w:numPr>
        <w:tabs>
          <w:tab w:val="left" w:pos="882"/>
        </w:tabs>
        <w:spacing w:after="0" w:line="240" w:lineRule="auto"/>
        <w:ind w:left="42" w:firstLine="667"/>
        <w:jc w:val="both"/>
        <w:rPr>
          <w:rFonts w:ascii="Times New Roman" w:eastAsia="Times New Roman" w:hAnsi="Times New Roman" w:cs="Times New Roman"/>
          <w:sz w:val="28"/>
          <w:szCs w:val="28"/>
        </w:rPr>
      </w:pPr>
      <w:r w:rsidRPr="00156505">
        <w:rPr>
          <w:rFonts w:ascii="Times New Roman" w:eastAsia="Times New Roman" w:hAnsi="Times New Roman" w:cs="Times New Roman"/>
          <w:color w:val="000000"/>
          <w:sz w:val="28"/>
          <w:szCs w:val="28"/>
          <w:shd w:val="clear" w:color="auto" w:fill="FFFFFF"/>
        </w:rPr>
        <w:t>общая площадь жилых помещений, приходящаяся в среднем на одного жителя</w:t>
      </w:r>
      <w:r w:rsidRPr="00156505">
        <w:rPr>
          <w:rFonts w:ascii="Times New Roman" w:eastAsia="Times New Roman" w:hAnsi="Times New Roman" w:cs="Times New Roman"/>
          <w:sz w:val="28"/>
          <w:szCs w:val="28"/>
        </w:rPr>
        <w:t xml:space="preserve"> – 0 </w:t>
      </w:r>
      <w:proofErr w:type="spellStart"/>
      <w:r w:rsidRPr="00156505">
        <w:rPr>
          <w:rFonts w:ascii="Times New Roman" w:eastAsia="Times New Roman" w:hAnsi="Times New Roman" w:cs="Times New Roman"/>
          <w:sz w:val="28"/>
          <w:szCs w:val="28"/>
        </w:rPr>
        <w:t>кв.м</w:t>
      </w:r>
      <w:proofErr w:type="spellEnd"/>
      <w:r w:rsidRPr="00156505">
        <w:rPr>
          <w:rFonts w:ascii="Times New Roman" w:eastAsia="Times New Roman" w:hAnsi="Times New Roman" w:cs="Times New Roman"/>
          <w:sz w:val="28"/>
          <w:szCs w:val="28"/>
        </w:rPr>
        <w:t>. (план – 16,5 кв. м, показатель рассчитывается по итогам года);</w:t>
      </w:r>
    </w:p>
    <w:p w14:paraId="22430512" w14:textId="3BF08293" w:rsidR="00CE56A5" w:rsidRPr="00156505" w:rsidRDefault="00CE56A5" w:rsidP="00156505">
      <w:pPr>
        <w:pStyle w:val="a4"/>
        <w:numPr>
          <w:ilvl w:val="0"/>
          <w:numId w:val="27"/>
        </w:numPr>
        <w:tabs>
          <w:tab w:val="left" w:pos="882"/>
        </w:tabs>
        <w:spacing w:after="0" w:line="240" w:lineRule="auto"/>
        <w:ind w:left="42" w:firstLine="667"/>
        <w:jc w:val="both"/>
        <w:rPr>
          <w:rFonts w:ascii="Times New Roman" w:eastAsia="Times New Roman" w:hAnsi="Times New Roman" w:cs="Times New Roman"/>
          <w:sz w:val="28"/>
          <w:szCs w:val="28"/>
        </w:rPr>
      </w:pPr>
      <w:r w:rsidRPr="00156505">
        <w:rPr>
          <w:rFonts w:ascii="Times New Roman" w:eastAsia="Times New Roman" w:hAnsi="Times New Roman" w:cs="Times New Roman"/>
          <w:sz w:val="28"/>
          <w:szCs w:val="28"/>
        </w:rPr>
        <w:t xml:space="preserve">количество граждан, переселенных из непригодного для проживания жилищного фонда (нарастающим итогом с 2019 года) – 0 </w:t>
      </w:r>
      <w:proofErr w:type="spellStart"/>
      <w:proofErr w:type="gramStart"/>
      <w:r w:rsidRPr="00156505">
        <w:rPr>
          <w:rFonts w:ascii="Times New Roman" w:eastAsia="Times New Roman" w:hAnsi="Times New Roman" w:cs="Times New Roman"/>
          <w:sz w:val="28"/>
          <w:szCs w:val="28"/>
        </w:rPr>
        <w:t>кв.м</w:t>
      </w:r>
      <w:proofErr w:type="spellEnd"/>
      <w:proofErr w:type="gramEnd"/>
      <w:r w:rsidRPr="00156505">
        <w:rPr>
          <w:rFonts w:ascii="Times New Roman" w:eastAsia="Times New Roman" w:hAnsi="Times New Roman" w:cs="Times New Roman"/>
          <w:sz w:val="28"/>
          <w:szCs w:val="28"/>
        </w:rPr>
        <w:t xml:space="preserve"> на 1 тыс. чел. (план – 0,52 </w:t>
      </w:r>
      <w:proofErr w:type="spellStart"/>
      <w:r w:rsidRPr="00156505">
        <w:rPr>
          <w:rFonts w:ascii="Times New Roman" w:eastAsia="Times New Roman" w:hAnsi="Times New Roman" w:cs="Times New Roman"/>
          <w:sz w:val="28"/>
          <w:szCs w:val="28"/>
        </w:rPr>
        <w:t>кв.м</w:t>
      </w:r>
      <w:proofErr w:type="spellEnd"/>
      <w:r w:rsidRPr="00156505">
        <w:rPr>
          <w:rFonts w:ascii="Times New Roman" w:eastAsia="Times New Roman" w:hAnsi="Times New Roman" w:cs="Times New Roman"/>
          <w:sz w:val="28"/>
          <w:szCs w:val="28"/>
        </w:rPr>
        <w:t xml:space="preserve">  на </w:t>
      </w:r>
      <w:r w:rsidR="00156505" w:rsidRPr="00156505">
        <w:rPr>
          <w:rFonts w:ascii="Times New Roman" w:eastAsia="Times New Roman" w:hAnsi="Times New Roman" w:cs="Times New Roman"/>
          <w:sz w:val="28"/>
          <w:szCs w:val="28"/>
        </w:rPr>
        <w:t>1</w:t>
      </w:r>
      <w:r w:rsidR="00156505" w:rsidRPr="00156505">
        <w:rPr>
          <w:rFonts w:ascii="Times New Roman" w:eastAsia="Times New Roman" w:hAnsi="Times New Roman" w:cs="Times New Roman"/>
          <w:sz w:val="28"/>
          <w:szCs w:val="28"/>
        </w:rPr>
        <w:t xml:space="preserve"> </w:t>
      </w:r>
      <w:r w:rsidRPr="00156505">
        <w:rPr>
          <w:rFonts w:ascii="Times New Roman" w:eastAsia="Times New Roman" w:hAnsi="Times New Roman" w:cs="Times New Roman"/>
          <w:sz w:val="28"/>
          <w:szCs w:val="28"/>
        </w:rPr>
        <w:t>тыс. чел.).</w:t>
      </w:r>
    </w:p>
    <w:p w14:paraId="00265B10" w14:textId="229412ED" w:rsidR="00CE56A5" w:rsidRPr="00CE56A5" w:rsidRDefault="00CE56A5" w:rsidP="008F781F">
      <w:pPr>
        <w:spacing w:after="0" w:line="240" w:lineRule="auto"/>
        <w:ind w:firstLine="709"/>
        <w:jc w:val="both"/>
        <w:rPr>
          <w:rFonts w:ascii="Times New Roman" w:eastAsia="Times New Roman" w:hAnsi="Times New Roman" w:cs="Times New Roman"/>
          <w:i/>
          <w:iCs/>
          <w:sz w:val="28"/>
          <w:szCs w:val="28"/>
        </w:rPr>
      </w:pPr>
      <w:bookmarkStart w:id="13" w:name="_Hlk203035596"/>
      <w:r w:rsidRPr="00F845E8">
        <w:rPr>
          <w:rFonts w:ascii="Times New Roman" w:eastAsia="Times New Roman" w:hAnsi="Times New Roman" w:cs="Times New Roman"/>
          <w:i/>
          <w:iCs/>
          <w:sz w:val="28"/>
          <w:szCs w:val="28"/>
        </w:rPr>
        <w:t>Учитывая отсутстви</w:t>
      </w:r>
      <w:r w:rsidR="00266916" w:rsidRPr="00F845E8">
        <w:rPr>
          <w:rFonts w:ascii="Times New Roman" w:eastAsia="Times New Roman" w:hAnsi="Times New Roman" w:cs="Times New Roman"/>
          <w:i/>
          <w:iCs/>
          <w:sz w:val="28"/>
          <w:szCs w:val="28"/>
        </w:rPr>
        <w:t>я</w:t>
      </w:r>
      <w:r w:rsidRPr="00F845E8">
        <w:rPr>
          <w:rFonts w:ascii="Times New Roman" w:eastAsia="Times New Roman" w:hAnsi="Times New Roman" w:cs="Times New Roman"/>
          <w:i/>
          <w:iCs/>
          <w:sz w:val="28"/>
          <w:szCs w:val="28"/>
        </w:rPr>
        <w:t xml:space="preserve"> финансирования,</w:t>
      </w:r>
      <w:bookmarkEnd w:id="13"/>
      <w:r w:rsidRPr="00F845E8">
        <w:rPr>
          <w:rFonts w:ascii="Times New Roman" w:eastAsia="Times New Roman" w:hAnsi="Times New Roman" w:cs="Times New Roman"/>
          <w:i/>
          <w:iCs/>
          <w:sz w:val="28"/>
          <w:szCs w:val="28"/>
        </w:rPr>
        <w:t xml:space="preserve"> существуют риски неисполнения в срок мероприятий регионального проекта. </w:t>
      </w:r>
    </w:p>
    <w:p w14:paraId="5A80136B" w14:textId="77777777" w:rsidR="00F1276B" w:rsidRPr="008F781F" w:rsidRDefault="009800A4" w:rsidP="008F781F">
      <w:pPr>
        <w:spacing w:after="0" w:line="240" w:lineRule="auto"/>
        <w:ind w:firstLine="709"/>
        <w:jc w:val="both"/>
        <w:rPr>
          <w:rFonts w:ascii="Times New Roman" w:hAnsi="Times New Roman" w:cs="Times New Roman"/>
          <w:b/>
          <w:i/>
          <w:iCs/>
          <w:sz w:val="28"/>
          <w:szCs w:val="28"/>
        </w:rPr>
      </w:pPr>
      <w:r w:rsidRPr="008F781F">
        <w:rPr>
          <w:rFonts w:ascii="Times New Roman" w:hAnsi="Times New Roman" w:cs="Times New Roman"/>
          <w:b/>
          <w:i/>
          <w:iCs/>
          <w:sz w:val="28"/>
          <w:szCs w:val="28"/>
        </w:rPr>
        <w:t xml:space="preserve">3. </w:t>
      </w:r>
      <w:r w:rsidR="001F5370" w:rsidRPr="008F781F">
        <w:rPr>
          <w:rFonts w:ascii="Times New Roman" w:hAnsi="Times New Roman" w:cs="Times New Roman"/>
          <w:b/>
          <w:i/>
          <w:iCs/>
          <w:sz w:val="28"/>
          <w:szCs w:val="28"/>
        </w:rPr>
        <w:t>Региональный проект «Формирование комфортной городской среды».</w:t>
      </w:r>
    </w:p>
    <w:p w14:paraId="7E75E492" w14:textId="5FBC72E6" w:rsidR="00CE56A5" w:rsidRPr="00F845E8" w:rsidRDefault="00156505" w:rsidP="008F781F">
      <w:pPr>
        <w:spacing w:after="0" w:line="240" w:lineRule="auto"/>
        <w:ind w:firstLine="708"/>
        <w:jc w:val="both"/>
        <w:rPr>
          <w:rFonts w:ascii="Times New Roman" w:eastAsia="Times New Roman" w:hAnsi="Times New Roman" w:cs="Times New Roman"/>
          <w:iCs/>
          <w:sz w:val="28"/>
          <w:szCs w:val="28"/>
        </w:rPr>
      </w:pPr>
      <w:r>
        <w:rPr>
          <w:rFonts w:ascii="Times New Roman" w:eastAsia="Calibri" w:hAnsi="Times New Roman" w:cs="Times New Roman"/>
          <w:bCs/>
          <w:sz w:val="28"/>
          <w:szCs w:val="28"/>
          <w:lang w:eastAsia="en-US"/>
        </w:rPr>
        <w:t>О</w:t>
      </w:r>
      <w:r w:rsidR="00CE56A5" w:rsidRPr="00F845E8">
        <w:rPr>
          <w:rFonts w:ascii="Times New Roman" w:eastAsia="Calibri" w:hAnsi="Times New Roman" w:cs="Times New Roman"/>
          <w:sz w:val="28"/>
          <w:szCs w:val="28"/>
          <w:lang w:eastAsia="en-US"/>
        </w:rPr>
        <w:t>бщий объем бюджетных средств, предусмотренный для реализации проекта в 2025 году, составляет 259</w:t>
      </w:r>
      <w:r>
        <w:rPr>
          <w:rFonts w:ascii="Times New Roman" w:eastAsia="Calibri" w:hAnsi="Times New Roman" w:cs="Times New Roman"/>
          <w:sz w:val="28"/>
          <w:szCs w:val="28"/>
          <w:lang w:eastAsia="en-US"/>
        </w:rPr>
        <w:t> </w:t>
      </w:r>
      <w:r w:rsidR="00CE56A5" w:rsidRPr="00F845E8">
        <w:rPr>
          <w:rFonts w:ascii="Times New Roman" w:eastAsia="Calibri" w:hAnsi="Times New Roman" w:cs="Times New Roman"/>
          <w:sz w:val="28"/>
          <w:szCs w:val="28"/>
          <w:lang w:eastAsia="en-US"/>
        </w:rPr>
        <w:t xml:space="preserve">415,7 тыс. </w:t>
      </w:r>
      <w:proofErr w:type="gramStart"/>
      <w:r w:rsidR="00CE56A5" w:rsidRPr="00F845E8">
        <w:rPr>
          <w:rFonts w:ascii="Times New Roman" w:eastAsia="Calibri" w:hAnsi="Times New Roman" w:cs="Times New Roman"/>
          <w:sz w:val="28"/>
          <w:szCs w:val="28"/>
          <w:lang w:eastAsia="en-US"/>
        </w:rPr>
        <w:t>руб.</w:t>
      </w:r>
      <w:r>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из фе</w:t>
      </w:r>
      <w:r w:rsidR="00CE56A5" w:rsidRPr="00F845E8">
        <w:rPr>
          <w:rFonts w:ascii="Times New Roman" w:eastAsia="Times New Roman" w:hAnsi="Times New Roman" w:cs="Times New Roman"/>
          <w:iCs/>
          <w:sz w:val="28"/>
          <w:szCs w:val="28"/>
        </w:rPr>
        <w:t xml:space="preserve">дерального бюджета – </w:t>
      </w:r>
      <w:r w:rsidR="00CE56A5" w:rsidRPr="00F845E8">
        <w:rPr>
          <w:rFonts w:ascii="Times New Roman" w:eastAsia="Times New Roman" w:hAnsi="Times New Roman" w:cs="Times New Roman"/>
          <w:sz w:val="28"/>
          <w:szCs w:val="28"/>
        </w:rPr>
        <w:t xml:space="preserve">250 922,8 </w:t>
      </w:r>
      <w:r w:rsidR="00CE56A5" w:rsidRPr="00F845E8">
        <w:rPr>
          <w:rFonts w:ascii="Times New Roman" w:eastAsia="Times New Roman" w:hAnsi="Times New Roman" w:cs="Times New Roman"/>
          <w:iCs/>
          <w:sz w:val="28"/>
          <w:szCs w:val="28"/>
        </w:rPr>
        <w:t xml:space="preserve">тыс. руб., </w:t>
      </w:r>
      <w:r>
        <w:rPr>
          <w:rFonts w:ascii="Times New Roman" w:eastAsia="Times New Roman" w:hAnsi="Times New Roman" w:cs="Times New Roman"/>
          <w:iCs/>
          <w:sz w:val="28"/>
          <w:szCs w:val="28"/>
        </w:rPr>
        <w:t>из</w:t>
      </w:r>
      <w:r w:rsidR="00CE56A5" w:rsidRPr="00F845E8">
        <w:rPr>
          <w:rFonts w:ascii="Times New Roman" w:eastAsia="Times New Roman" w:hAnsi="Times New Roman" w:cs="Times New Roman"/>
          <w:iCs/>
          <w:sz w:val="28"/>
          <w:szCs w:val="28"/>
        </w:rPr>
        <w:t xml:space="preserve"> республиканского бюджета – </w:t>
      </w:r>
      <w:r w:rsidR="00CE56A5" w:rsidRPr="00F845E8">
        <w:rPr>
          <w:rFonts w:ascii="Times New Roman" w:eastAsia="Times New Roman" w:hAnsi="Times New Roman" w:cs="Times New Roman"/>
          <w:sz w:val="28"/>
          <w:szCs w:val="28"/>
        </w:rPr>
        <w:t xml:space="preserve">6 492,9 </w:t>
      </w:r>
      <w:r w:rsidR="00CE56A5" w:rsidRPr="00F845E8">
        <w:rPr>
          <w:rFonts w:ascii="Times New Roman" w:eastAsia="Times New Roman" w:hAnsi="Times New Roman" w:cs="Times New Roman"/>
          <w:iCs/>
          <w:sz w:val="28"/>
          <w:szCs w:val="28"/>
        </w:rPr>
        <w:t xml:space="preserve">тыс. руб., </w:t>
      </w:r>
      <w:r>
        <w:rPr>
          <w:rFonts w:ascii="Times New Roman" w:eastAsia="Times New Roman" w:hAnsi="Times New Roman" w:cs="Times New Roman"/>
          <w:iCs/>
          <w:sz w:val="28"/>
          <w:szCs w:val="28"/>
        </w:rPr>
        <w:t xml:space="preserve">из </w:t>
      </w:r>
      <w:r w:rsidR="00CE56A5" w:rsidRPr="00F845E8">
        <w:rPr>
          <w:rFonts w:ascii="Times New Roman" w:eastAsia="Times New Roman" w:hAnsi="Times New Roman" w:cs="Times New Roman"/>
          <w:sz w:val="28"/>
          <w:szCs w:val="28"/>
        </w:rPr>
        <w:t>муниципального</w:t>
      </w:r>
      <w:r w:rsidR="00CE56A5" w:rsidRPr="00F845E8">
        <w:rPr>
          <w:rFonts w:ascii="Times New Roman" w:eastAsia="Times New Roman" w:hAnsi="Times New Roman" w:cs="Times New Roman"/>
          <w:iCs/>
          <w:sz w:val="28"/>
          <w:szCs w:val="28"/>
        </w:rPr>
        <w:t xml:space="preserve"> бюджета – 2 000,0 тыс. руб.</w:t>
      </w:r>
      <w:r>
        <w:rPr>
          <w:rFonts w:ascii="Times New Roman" w:eastAsia="Times New Roman" w:hAnsi="Times New Roman" w:cs="Times New Roman"/>
          <w:iCs/>
          <w:sz w:val="28"/>
          <w:szCs w:val="28"/>
        </w:rPr>
        <w:t>).</w:t>
      </w:r>
    </w:p>
    <w:p w14:paraId="0BCEACC7" w14:textId="5B90BC24" w:rsidR="00CE56A5" w:rsidRPr="00F845E8" w:rsidRDefault="00CE56A5" w:rsidP="008F781F">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Министерством строительства и жилищно-коммунального хозяйства Российской Федерации с Правительством Республики Ингушетия заключено 2 соглашения о предоставлении из федерального бюджета бюджету Республики Ингушетия субсидии на софинансирование расходных обязательств., в том числе:</w:t>
      </w:r>
    </w:p>
    <w:p w14:paraId="4695E4BA" w14:textId="77777777" w:rsidR="00423A1D" w:rsidRDefault="00CE56A5" w:rsidP="00423A1D">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1</w:t>
      </w:r>
      <w:r w:rsidR="00156505">
        <w:rPr>
          <w:rFonts w:ascii="Times New Roman" w:eastAsia="Calibri" w:hAnsi="Times New Roman" w:cs="Times New Roman"/>
          <w:sz w:val="28"/>
          <w:szCs w:val="28"/>
          <w:lang w:eastAsia="en-US"/>
        </w:rPr>
        <w:t xml:space="preserve">. </w:t>
      </w:r>
      <w:r w:rsidRPr="00F845E8">
        <w:rPr>
          <w:rFonts w:ascii="Times New Roman" w:eastAsia="Calibri" w:hAnsi="Times New Roman" w:cs="Times New Roman"/>
          <w:sz w:val="28"/>
          <w:szCs w:val="28"/>
          <w:lang w:eastAsia="en-US"/>
        </w:rPr>
        <w:t>от 19</w:t>
      </w:r>
      <w:r w:rsidR="00156505">
        <w:rPr>
          <w:rFonts w:ascii="Times New Roman" w:eastAsia="Calibri" w:hAnsi="Times New Roman" w:cs="Times New Roman"/>
          <w:sz w:val="28"/>
          <w:szCs w:val="28"/>
          <w:lang w:eastAsia="en-US"/>
        </w:rPr>
        <w:t>.12.</w:t>
      </w:r>
      <w:r w:rsidRPr="00F845E8">
        <w:rPr>
          <w:rFonts w:ascii="Times New Roman" w:eastAsia="Calibri" w:hAnsi="Times New Roman" w:cs="Times New Roman"/>
          <w:sz w:val="28"/>
          <w:szCs w:val="28"/>
          <w:lang w:eastAsia="en-US"/>
        </w:rPr>
        <w:t xml:space="preserve"> 2024 №</w:t>
      </w:r>
      <w:r w:rsidR="00156505">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069-09-2025-161 на сумму 149</w:t>
      </w:r>
      <w:r w:rsidR="00156505">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289,6 тыс. руб. (из федерального бюджета – 147</w:t>
      </w:r>
      <w:r w:rsidR="00156505">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796,7 тыс. руб., из республиканского бюджета – 1</w:t>
      </w:r>
      <w:r w:rsidR="00156505">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 xml:space="preserve">492,9 тыс. руб.); </w:t>
      </w:r>
    </w:p>
    <w:p w14:paraId="7922A2A6" w14:textId="65248F2F" w:rsidR="00CE56A5" w:rsidRPr="00F845E8" w:rsidRDefault="00CE56A5" w:rsidP="00423A1D">
      <w:pPr>
        <w:spacing w:after="0" w:line="240" w:lineRule="auto"/>
        <w:ind w:firstLine="709"/>
        <w:jc w:val="both"/>
        <w:rPr>
          <w:rFonts w:ascii="Times New Roman" w:eastAsia="Calibri" w:hAnsi="Times New Roman" w:cs="Times New Roman"/>
          <w:sz w:val="28"/>
          <w:szCs w:val="28"/>
          <w:lang w:eastAsia="en-US"/>
        </w:rPr>
      </w:pPr>
      <w:r w:rsidRPr="00F845E8">
        <w:rPr>
          <w:rFonts w:ascii="Times New Roman" w:eastAsia="Calibri" w:hAnsi="Times New Roman" w:cs="Times New Roman"/>
          <w:sz w:val="28"/>
          <w:szCs w:val="28"/>
          <w:lang w:eastAsia="en-US"/>
        </w:rPr>
        <w:t>2</w:t>
      </w:r>
      <w:r w:rsidR="00156505">
        <w:rPr>
          <w:rFonts w:ascii="Times New Roman" w:eastAsia="Calibri" w:hAnsi="Times New Roman" w:cs="Times New Roman"/>
          <w:sz w:val="28"/>
          <w:szCs w:val="28"/>
          <w:lang w:eastAsia="en-US"/>
        </w:rPr>
        <w:t>.</w:t>
      </w:r>
      <w:r w:rsidRPr="00F845E8">
        <w:rPr>
          <w:rFonts w:ascii="Times New Roman" w:eastAsia="Calibri" w:hAnsi="Times New Roman" w:cs="Times New Roman"/>
          <w:sz w:val="28"/>
          <w:szCs w:val="28"/>
          <w:lang w:eastAsia="en-US"/>
        </w:rPr>
        <w:t xml:space="preserve"> от 23.12.2024 №</w:t>
      </w:r>
      <w:r w:rsidR="00156505">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069-09-2025-246 на сумму 108 126,1 тыс. руб. (из федерального бюджета – 103 126,1 тыс. руб., из республиканского бюджета – 5</w:t>
      </w:r>
      <w:r w:rsidR="00156505">
        <w:rPr>
          <w:rFonts w:ascii="Times New Roman" w:eastAsia="Calibri" w:hAnsi="Times New Roman" w:cs="Times New Roman"/>
          <w:sz w:val="28"/>
          <w:szCs w:val="28"/>
          <w:lang w:eastAsia="en-US"/>
        </w:rPr>
        <w:t> </w:t>
      </w:r>
      <w:r w:rsidRPr="00F845E8">
        <w:rPr>
          <w:rFonts w:ascii="Times New Roman" w:eastAsia="Calibri" w:hAnsi="Times New Roman" w:cs="Times New Roman"/>
          <w:sz w:val="28"/>
          <w:szCs w:val="28"/>
          <w:lang w:eastAsia="en-US"/>
        </w:rPr>
        <w:t>000 тыс. руб.).</w:t>
      </w:r>
    </w:p>
    <w:p w14:paraId="40C6A2AE" w14:textId="69A0D5D7" w:rsidR="00CE56A5" w:rsidRPr="00F845E8" w:rsidRDefault="00156505" w:rsidP="008F781F">
      <w:pPr>
        <w:spacing w:after="0" w:line="240" w:lineRule="auto"/>
        <w:ind w:firstLine="709"/>
        <w:contextualSpacing/>
        <w:jc w:val="both"/>
        <w:rPr>
          <w:rFonts w:ascii="Times New Roman" w:eastAsia="Times New Roman" w:hAnsi="Times New Roman" w:cs="Times New Roman"/>
          <w:iCs/>
          <w:sz w:val="28"/>
          <w:szCs w:val="28"/>
        </w:rPr>
      </w:pPr>
      <w:bookmarkStart w:id="14" w:name="_Hlk171430296"/>
      <w:r>
        <w:rPr>
          <w:rFonts w:ascii="Times New Roman" w:eastAsia="Times New Roman" w:hAnsi="Times New Roman" w:cs="Times New Roman"/>
          <w:sz w:val="28"/>
          <w:szCs w:val="28"/>
        </w:rPr>
        <w:t>На 1 июля 2025 года</w:t>
      </w:r>
      <w:r w:rsidR="00CE56A5" w:rsidRPr="00F845E8">
        <w:rPr>
          <w:rFonts w:ascii="Times New Roman" w:eastAsia="Times New Roman" w:hAnsi="Times New Roman" w:cs="Times New Roman"/>
          <w:sz w:val="28"/>
          <w:szCs w:val="28"/>
        </w:rPr>
        <w:t xml:space="preserve"> фактическое финансирование и</w:t>
      </w:r>
      <w:bookmarkEnd w:id="14"/>
      <w:r w:rsidR="00CE56A5" w:rsidRPr="00F845E8">
        <w:rPr>
          <w:rFonts w:ascii="Times New Roman" w:eastAsia="Times New Roman" w:hAnsi="Times New Roman" w:cs="Times New Roman"/>
          <w:sz w:val="28"/>
        </w:rPr>
        <w:t xml:space="preserve"> кассовое исполнение регионального проекта </w:t>
      </w:r>
      <w:r w:rsidR="00CE56A5" w:rsidRPr="00F845E8">
        <w:rPr>
          <w:rFonts w:ascii="Times New Roman" w:eastAsia="Times New Roman" w:hAnsi="Times New Roman" w:cs="Times New Roman"/>
          <w:sz w:val="28"/>
          <w:szCs w:val="28"/>
        </w:rPr>
        <w:t xml:space="preserve">составляет 121 779,5 тыс. руб. </w:t>
      </w:r>
      <w:r w:rsidR="00423A1D">
        <w:rPr>
          <w:rFonts w:ascii="Times New Roman" w:eastAsia="Times New Roman" w:hAnsi="Times New Roman" w:cs="Times New Roman"/>
          <w:sz w:val="28"/>
          <w:szCs w:val="28"/>
        </w:rPr>
        <w:t xml:space="preserve">или </w:t>
      </w:r>
      <w:r w:rsidR="00CE56A5" w:rsidRPr="00F845E8">
        <w:rPr>
          <w:rFonts w:ascii="Times New Roman" w:eastAsia="Times New Roman" w:hAnsi="Times New Roman" w:cs="Times New Roman"/>
          <w:sz w:val="28"/>
          <w:szCs w:val="28"/>
        </w:rPr>
        <w:t>46,9 % от предусмотренного объема финансирования</w:t>
      </w:r>
      <w:r w:rsidR="00423A1D">
        <w:rPr>
          <w:rFonts w:ascii="Times New Roman" w:eastAsia="Times New Roman" w:hAnsi="Times New Roman" w:cs="Times New Roman"/>
          <w:sz w:val="28"/>
          <w:szCs w:val="28"/>
        </w:rPr>
        <w:t xml:space="preserve"> (из</w:t>
      </w:r>
      <w:r w:rsidR="00CE56A5" w:rsidRPr="00F845E8">
        <w:rPr>
          <w:rFonts w:ascii="Times New Roman" w:eastAsia="Times New Roman" w:hAnsi="Times New Roman" w:cs="Times New Roman"/>
          <w:sz w:val="28"/>
          <w:szCs w:val="28"/>
        </w:rPr>
        <w:t xml:space="preserve"> федерального бюджета – </w:t>
      </w:r>
      <w:r w:rsidR="00CE56A5" w:rsidRPr="00F845E8">
        <w:rPr>
          <w:rFonts w:ascii="Times New Roman" w:eastAsia="Times New Roman" w:hAnsi="Times New Roman" w:cs="Times New Roman"/>
          <w:sz w:val="28"/>
          <w:szCs w:val="28"/>
        </w:rPr>
        <w:lastRenderedPageBreak/>
        <w:t xml:space="preserve">118 611,6 тыс. руб., </w:t>
      </w:r>
      <w:r w:rsidR="00423A1D">
        <w:rPr>
          <w:rFonts w:ascii="Times New Roman" w:eastAsia="Times New Roman" w:hAnsi="Times New Roman" w:cs="Times New Roman"/>
          <w:sz w:val="28"/>
          <w:szCs w:val="28"/>
        </w:rPr>
        <w:t>из</w:t>
      </w:r>
      <w:r w:rsidR="00CE56A5" w:rsidRPr="00F845E8">
        <w:rPr>
          <w:rFonts w:ascii="Times New Roman" w:eastAsia="Times New Roman" w:hAnsi="Times New Roman" w:cs="Times New Roman"/>
          <w:sz w:val="28"/>
          <w:szCs w:val="28"/>
        </w:rPr>
        <w:t xml:space="preserve"> республиканского бюджета – 2 506,7 тыс. руб., </w:t>
      </w:r>
      <w:r w:rsidR="00423A1D">
        <w:rPr>
          <w:rFonts w:ascii="Times New Roman" w:eastAsia="Times New Roman" w:hAnsi="Times New Roman" w:cs="Times New Roman"/>
          <w:sz w:val="28"/>
          <w:szCs w:val="28"/>
        </w:rPr>
        <w:t xml:space="preserve">из </w:t>
      </w:r>
      <w:r w:rsidR="00CE56A5" w:rsidRPr="00F845E8">
        <w:rPr>
          <w:rFonts w:ascii="Times New Roman" w:eastAsia="Times New Roman" w:hAnsi="Times New Roman" w:cs="Times New Roman"/>
          <w:sz w:val="28"/>
          <w:szCs w:val="28"/>
        </w:rPr>
        <w:t>муниципального бюджета – 661,2 тыс. руб.</w:t>
      </w:r>
      <w:r w:rsidR="00423A1D">
        <w:rPr>
          <w:rFonts w:ascii="Times New Roman" w:eastAsia="Times New Roman" w:hAnsi="Times New Roman" w:cs="Times New Roman"/>
          <w:sz w:val="28"/>
          <w:szCs w:val="28"/>
        </w:rPr>
        <w:t>).</w:t>
      </w:r>
      <w:r w:rsidR="00CE56A5" w:rsidRPr="00F845E8">
        <w:rPr>
          <w:rFonts w:ascii="Times New Roman" w:eastAsia="Times New Roman" w:hAnsi="Times New Roman" w:cs="Times New Roman"/>
        </w:rPr>
        <w:t xml:space="preserve"> </w:t>
      </w:r>
    </w:p>
    <w:p w14:paraId="3B4A9B04" w14:textId="04464816" w:rsidR="00423A1D" w:rsidRPr="00423A1D" w:rsidRDefault="00423A1D" w:rsidP="00423A1D">
      <w:pPr>
        <w:spacing w:after="0" w:line="240" w:lineRule="auto"/>
        <w:ind w:firstLine="709"/>
        <w:jc w:val="both"/>
        <w:rPr>
          <w:rFonts w:ascii="Times New Roman" w:eastAsia="Times New Roman" w:hAnsi="Times New Roman" w:cs="Times New Roman"/>
          <w:sz w:val="28"/>
          <w:szCs w:val="28"/>
          <w:highlight w:val="yellow"/>
        </w:rPr>
      </w:pPr>
      <w:r w:rsidRPr="00423A1D">
        <w:rPr>
          <w:rFonts w:ascii="Times New Roman" w:eastAsia="Times New Roman" w:hAnsi="Times New Roman" w:cs="Times New Roman"/>
          <w:sz w:val="28"/>
          <w:szCs w:val="28"/>
        </w:rPr>
        <w:t>На 1 июля 2025 года у</w:t>
      </w:r>
      <w:r w:rsidR="00CE56A5" w:rsidRPr="00423A1D">
        <w:rPr>
          <w:rFonts w:ascii="Times New Roman" w:eastAsia="Times New Roman" w:hAnsi="Times New Roman" w:cs="Times New Roman"/>
          <w:sz w:val="28"/>
          <w:szCs w:val="28"/>
        </w:rPr>
        <w:t xml:space="preserve">становленный проектом целевой показатель </w:t>
      </w:r>
      <w:r w:rsidRPr="00423A1D">
        <w:rPr>
          <w:rFonts w:ascii="Times New Roman" w:eastAsia="Times New Roman" w:hAnsi="Times New Roman" w:cs="Times New Roman"/>
          <w:sz w:val="28"/>
          <w:szCs w:val="28"/>
        </w:rPr>
        <w:t>«К</w:t>
      </w:r>
      <w:r w:rsidRPr="00423A1D">
        <w:rPr>
          <w:rFonts w:ascii="Times New Roman" w:eastAsia="Times New Roman" w:hAnsi="Times New Roman" w:cs="Times New Roman"/>
          <w:sz w:val="28"/>
          <w:szCs w:val="28"/>
        </w:rPr>
        <w:t xml:space="preserve">оличество благоустроенных общественных </w:t>
      </w:r>
      <w:proofErr w:type="gramStart"/>
      <w:r w:rsidRPr="00423A1D">
        <w:rPr>
          <w:rFonts w:ascii="Times New Roman" w:eastAsia="Times New Roman" w:hAnsi="Times New Roman" w:cs="Times New Roman"/>
          <w:sz w:val="28"/>
          <w:szCs w:val="28"/>
        </w:rPr>
        <w:t>территорий</w:t>
      </w:r>
      <w:r w:rsidRPr="00423A1D">
        <w:rPr>
          <w:rFonts w:ascii="Times New Roman" w:eastAsia="Times New Roman" w:hAnsi="Times New Roman" w:cs="Times New Roman"/>
          <w:sz w:val="28"/>
          <w:szCs w:val="28"/>
        </w:rPr>
        <w:t xml:space="preserve">» </w:t>
      </w:r>
      <w:r w:rsidRPr="00423A1D">
        <w:rPr>
          <w:rFonts w:ascii="Times New Roman" w:eastAsia="Times New Roman" w:hAnsi="Times New Roman" w:cs="Times New Roman"/>
          <w:sz w:val="28"/>
          <w:szCs w:val="28"/>
        </w:rPr>
        <w:t xml:space="preserve"> </w:t>
      </w:r>
      <w:r w:rsidR="00CE56A5" w:rsidRPr="00423A1D">
        <w:rPr>
          <w:rFonts w:ascii="Times New Roman" w:eastAsia="Times New Roman" w:hAnsi="Times New Roman" w:cs="Times New Roman"/>
          <w:sz w:val="28"/>
          <w:szCs w:val="28"/>
        </w:rPr>
        <w:t>достиг</w:t>
      </w:r>
      <w:proofErr w:type="gramEnd"/>
      <w:r w:rsidR="00CE56A5" w:rsidRPr="00423A1D">
        <w:rPr>
          <w:rFonts w:ascii="Times New Roman" w:eastAsia="Times New Roman" w:hAnsi="Times New Roman" w:cs="Times New Roman"/>
          <w:sz w:val="28"/>
          <w:szCs w:val="28"/>
        </w:rPr>
        <w:t xml:space="preserve"> следующего значения</w:t>
      </w:r>
      <w:r w:rsidR="00CE56A5" w:rsidRPr="00F845E8">
        <w:rPr>
          <w:rFonts w:ascii="Times New Roman" w:eastAsia="Times New Roman" w:hAnsi="Times New Roman" w:cs="Times New Roman"/>
          <w:sz w:val="28"/>
          <w:szCs w:val="28"/>
        </w:rPr>
        <w:t>– 11 ед. (при плане – 23 ед.,</w:t>
      </w:r>
      <w:r w:rsidR="00CE56A5" w:rsidRPr="00F845E8">
        <w:rPr>
          <w:rFonts w:ascii="Times New Roman" w:eastAsia="Times New Roman" w:hAnsi="Times New Roman" w:cs="Times New Roman"/>
        </w:rPr>
        <w:t xml:space="preserve"> </w:t>
      </w:r>
      <w:r w:rsidR="00CE56A5" w:rsidRPr="00F845E8">
        <w:rPr>
          <w:rFonts w:ascii="Times New Roman" w:eastAsia="Times New Roman" w:hAnsi="Times New Roman" w:cs="Times New Roman"/>
          <w:sz w:val="28"/>
          <w:szCs w:val="28"/>
        </w:rPr>
        <w:t>исполнение – 47,8 %).</w:t>
      </w:r>
    </w:p>
    <w:p w14:paraId="0265398E" w14:textId="77777777" w:rsidR="009800A4" w:rsidRPr="008F781F" w:rsidRDefault="00CE56A5" w:rsidP="008F781F">
      <w:pPr>
        <w:spacing w:after="0" w:line="240" w:lineRule="auto"/>
        <w:ind w:firstLine="709"/>
        <w:jc w:val="both"/>
        <w:rPr>
          <w:rFonts w:ascii="Times New Roman" w:eastAsia="Times New Roman" w:hAnsi="Times New Roman" w:cs="Times New Roman"/>
          <w:sz w:val="28"/>
          <w:szCs w:val="28"/>
        </w:rPr>
      </w:pPr>
      <w:r w:rsidRPr="00F845E8">
        <w:rPr>
          <w:rFonts w:ascii="Times New Roman" w:eastAsia="Times New Roman" w:hAnsi="Times New Roman" w:cs="Times New Roman"/>
          <w:sz w:val="28"/>
          <w:szCs w:val="28"/>
        </w:rPr>
        <w:t>Риски недостижения целей и задач регионального проекта не выявлены.</w:t>
      </w:r>
    </w:p>
    <w:bookmarkEnd w:id="12"/>
    <w:p w14:paraId="005DA9B2" w14:textId="77777777" w:rsidR="00192A2B" w:rsidRPr="008F781F" w:rsidRDefault="001F5370" w:rsidP="008F781F">
      <w:pPr>
        <w:spacing w:after="0" w:line="240" w:lineRule="auto"/>
        <w:ind w:firstLine="708"/>
        <w:jc w:val="both"/>
        <w:rPr>
          <w:rFonts w:ascii="Times New Roman" w:hAnsi="Times New Roman" w:cs="Times New Roman"/>
          <w:i/>
          <w:iCs/>
          <w:sz w:val="28"/>
          <w:szCs w:val="28"/>
        </w:rPr>
      </w:pPr>
      <w:r w:rsidRPr="008F781F">
        <w:rPr>
          <w:rFonts w:ascii="Times New Roman" w:hAnsi="Times New Roman" w:cs="Times New Roman"/>
          <w:b/>
          <w:i/>
          <w:iCs/>
          <w:sz w:val="28"/>
          <w:szCs w:val="28"/>
        </w:rPr>
        <w:t>4.</w:t>
      </w:r>
      <w:r w:rsidR="00F425F6" w:rsidRPr="008F781F">
        <w:rPr>
          <w:rFonts w:ascii="Times New Roman" w:hAnsi="Times New Roman" w:cs="Times New Roman"/>
          <w:b/>
          <w:sz w:val="28"/>
          <w:szCs w:val="28"/>
        </w:rPr>
        <w:t xml:space="preserve"> </w:t>
      </w:r>
      <w:r w:rsidR="00192A2B" w:rsidRPr="008F781F">
        <w:rPr>
          <w:rFonts w:ascii="Times New Roman" w:hAnsi="Times New Roman" w:cs="Times New Roman"/>
          <w:b/>
          <w:i/>
          <w:iCs/>
          <w:sz w:val="28"/>
          <w:szCs w:val="28"/>
        </w:rPr>
        <w:t>Региональный проект «</w:t>
      </w:r>
      <w:r w:rsidRPr="008F781F">
        <w:rPr>
          <w:rFonts w:ascii="Times New Roman" w:hAnsi="Times New Roman" w:cs="Times New Roman"/>
          <w:b/>
          <w:i/>
          <w:iCs/>
          <w:sz w:val="28"/>
          <w:szCs w:val="28"/>
        </w:rPr>
        <w:t>Модернизация коммунальной инфраструктуры</w:t>
      </w:r>
      <w:r w:rsidR="00192A2B" w:rsidRPr="008F781F">
        <w:rPr>
          <w:rFonts w:ascii="Times New Roman" w:hAnsi="Times New Roman" w:cs="Times New Roman"/>
          <w:b/>
          <w:i/>
          <w:iCs/>
          <w:sz w:val="28"/>
          <w:szCs w:val="28"/>
        </w:rPr>
        <w:t>».</w:t>
      </w:r>
    </w:p>
    <w:p w14:paraId="58EE87BA" w14:textId="4E450F11" w:rsidR="00CE56A5" w:rsidRPr="008F781F" w:rsidRDefault="00CE56A5" w:rsidP="00423A1D">
      <w:pPr>
        <w:spacing w:after="0" w:line="240" w:lineRule="auto"/>
        <w:ind w:firstLine="709"/>
        <w:jc w:val="both"/>
        <w:rPr>
          <w:rFonts w:ascii="Times New Roman" w:eastAsia="Times New Roman" w:hAnsi="Times New Roman" w:cs="Times New Roman"/>
          <w:sz w:val="28"/>
          <w:szCs w:val="28"/>
        </w:rPr>
      </w:pPr>
      <w:r w:rsidRPr="008F781F">
        <w:rPr>
          <w:rFonts w:ascii="Times New Roman" w:eastAsia="Times New Roman" w:hAnsi="Times New Roman" w:cs="Times New Roman"/>
          <w:sz w:val="28"/>
          <w:szCs w:val="28"/>
        </w:rPr>
        <w:t>Министерством строительства</w:t>
      </w:r>
      <w:r w:rsidRPr="008F781F">
        <w:rPr>
          <w:rFonts w:ascii="Times New Roman" w:eastAsia="Times New Roman" w:hAnsi="Times New Roman" w:cs="Times New Roman"/>
          <w:iCs/>
          <w:sz w:val="28"/>
          <w:szCs w:val="28"/>
        </w:rPr>
        <w:t xml:space="preserve"> жилищно-коммунального хозяйства</w:t>
      </w:r>
      <w:r w:rsidRPr="008F781F">
        <w:rPr>
          <w:rFonts w:ascii="Times New Roman" w:eastAsia="Times New Roman" w:hAnsi="Times New Roman" w:cs="Times New Roman"/>
          <w:sz w:val="28"/>
          <w:szCs w:val="28"/>
        </w:rPr>
        <w:t xml:space="preserve"> Российской Федерации и Правительством Республики Ингушетия </w:t>
      </w:r>
      <w:r w:rsidR="00423A1D">
        <w:rPr>
          <w:rFonts w:ascii="Times New Roman" w:eastAsia="Times New Roman" w:hAnsi="Times New Roman" w:cs="Times New Roman"/>
          <w:sz w:val="28"/>
          <w:szCs w:val="28"/>
        </w:rPr>
        <w:t xml:space="preserve">заключено соглашение </w:t>
      </w:r>
      <w:r w:rsidRPr="008F781F">
        <w:rPr>
          <w:rFonts w:ascii="Times New Roman" w:eastAsia="Times New Roman" w:hAnsi="Times New Roman" w:cs="Times New Roman"/>
          <w:sz w:val="28"/>
          <w:szCs w:val="28"/>
        </w:rPr>
        <w:t>от 19</w:t>
      </w:r>
      <w:r w:rsidR="00423A1D">
        <w:rPr>
          <w:rFonts w:ascii="Times New Roman" w:eastAsia="Times New Roman" w:hAnsi="Times New Roman" w:cs="Times New Roman"/>
          <w:sz w:val="28"/>
          <w:szCs w:val="28"/>
        </w:rPr>
        <w:t>.12.</w:t>
      </w:r>
      <w:r w:rsidRPr="008F781F">
        <w:rPr>
          <w:rFonts w:ascii="Times New Roman" w:eastAsia="Times New Roman" w:hAnsi="Times New Roman" w:cs="Times New Roman"/>
          <w:sz w:val="28"/>
          <w:szCs w:val="28"/>
        </w:rPr>
        <w:t>2024 №</w:t>
      </w:r>
      <w:r w:rsidR="00423A1D">
        <w:rPr>
          <w:rFonts w:ascii="Times New Roman" w:eastAsia="Times New Roman" w:hAnsi="Times New Roman" w:cs="Times New Roman"/>
          <w:sz w:val="28"/>
          <w:szCs w:val="28"/>
        </w:rPr>
        <w:t> </w:t>
      </w:r>
      <w:r w:rsidRPr="008F781F">
        <w:rPr>
          <w:rFonts w:ascii="Times New Roman" w:eastAsia="Times New Roman" w:hAnsi="Times New Roman" w:cs="Times New Roman"/>
          <w:sz w:val="28"/>
          <w:szCs w:val="28"/>
        </w:rPr>
        <w:t>069-09-2025-013 о предоставлении из федерального бюджета бюджету Республики Ингушетия субсидии на софинансирование расходных обязательств.</w:t>
      </w:r>
      <w:r w:rsidR="00423A1D">
        <w:rPr>
          <w:rFonts w:ascii="Times New Roman" w:eastAsia="Times New Roman" w:hAnsi="Times New Roman" w:cs="Times New Roman"/>
          <w:sz w:val="28"/>
          <w:szCs w:val="28"/>
        </w:rPr>
        <w:t xml:space="preserve"> П</w:t>
      </w:r>
      <w:r w:rsidRPr="008F781F">
        <w:rPr>
          <w:rFonts w:ascii="Times New Roman" w:eastAsia="Times New Roman" w:hAnsi="Times New Roman" w:cs="Times New Roman"/>
          <w:sz w:val="28"/>
          <w:szCs w:val="28"/>
        </w:rPr>
        <w:t>о дополнительному соглашению от 17</w:t>
      </w:r>
      <w:r w:rsidR="00423A1D">
        <w:rPr>
          <w:rFonts w:ascii="Times New Roman" w:eastAsia="Times New Roman" w:hAnsi="Times New Roman" w:cs="Times New Roman"/>
          <w:sz w:val="28"/>
          <w:szCs w:val="28"/>
        </w:rPr>
        <w:t>.02.</w:t>
      </w:r>
      <w:r w:rsidRPr="008F781F">
        <w:rPr>
          <w:rFonts w:ascii="Times New Roman" w:eastAsia="Times New Roman" w:hAnsi="Times New Roman" w:cs="Times New Roman"/>
          <w:sz w:val="28"/>
          <w:szCs w:val="28"/>
        </w:rPr>
        <w:t>2025 №</w:t>
      </w:r>
      <w:r w:rsidR="00423A1D">
        <w:rPr>
          <w:rFonts w:ascii="Times New Roman" w:eastAsia="Times New Roman" w:hAnsi="Times New Roman" w:cs="Times New Roman"/>
          <w:sz w:val="28"/>
          <w:szCs w:val="28"/>
        </w:rPr>
        <w:t> </w:t>
      </w:r>
      <w:r w:rsidRPr="008F781F">
        <w:rPr>
          <w:rFonts w:ascii="Times New Roman" w:eastAsia="Times New Roman" w:hAnsi="Times New Roman" w:cs="Times New Roman"/>
          <w:sz w:val="28"/>
          <w:szCs w:val="28"/>
        </w:rPr>
        <w:t xml:space="preserve">069-09-2025-013/1 </w:t>
      </w:r>
      <w:r w:rsidR="00423A1D">
        <w:rPr>
          <w:rFonts w:ascii="Times New Roman" w:eastAsia="Times New Roman" w:hAnsi="Times New Roman" w:cs="Times New Roman"/>
          <w:sz w:val="28"/>
          <w:szCs w:val="28"/>
        </w:rPr>
        <w:t>о</w:t>
      </w:r>
      <w:r w:rsidR="00423A1D" w:rsidRPr="008F781F">
        <w:rPr>
          <w:rFonts w:ascii="Times New Roman" w:eastAsia="Times New Roman" w:hAnsi="Times New Roman" w:cs="Times New Roman"/>
          <w:sz w:val="28"/>
          <w:szCs w:val="28"/>
        </w:rPr>
        <w:t>бщий объем бюджетных ассигнований</w:t>
      </w:r>
      <w:r w:rsidR="00423A1D" w:rsidRPr="008F781F">
        <w:rPr>
          <w:rFonts w:ascii="Times New Roman" w:eastAsia="Times New Roman" w:hAnsi="Times New Roman" w:cs="Times New Roman"/>
          <w:sz w:val="28"/>
          <w:szCs w:val="28"/>
        </w:rPr>
        <w:t xml:space="preserve"> </w:t>
      </w:r>
      <w:r w:rsidR="000B2477" w:rsidRPr="008F781F">
        <w:rPr>
          <w:rFonts w:ascii="Times New Roman" w:eastAsia="Times New Roman" w:hAnsi="Times New Roman" w:cs="Times New Roman"/>
          <w:sz w:val="28"/>
          <w:szCs w:val="28"/>
        </w:rPr>
        <w:t xml:space="preserve">на реализацию регионального проекта </w:t>
      </w:r>
      <w:r w:rsidRPr="008F781F">
        <w:rPr>
          <w:rFonts w:ascii="Times New Roman" w:eastAsia="Times New Roman" w:hAnsi="Times New Roman" w:cs="Times New Roman"/>
          <w:sz w:val="28"/>
          <w:szCs w:val="28"/>
        </w:rPr>
        <w:t>2025 год</w:t>
      </w:r>
      <w:r w:rsidR="000B2477">
        <w:rPr>
          <w:rFonts w:ascii="Times New Roman" w:eastAsia="Times New Roman" w:hAnsi="Times New Roman" w:cs="Times New Roman"/>
          <w:sz w:val="28"/>
          <w:szCs w:val="28"/>
        </w:rPr>
        <w:t>у</w:t>
      </w:r>
      <w:r w:rsidRPr="008F781F">
        <w:rPr>
          <w:rFonts w:ascii="Times New Roman" w:eastAsia="Times New Roman" w:hAnsi="Times New Roman" w:cs="Times New Roman"/>
          <w:sz w:val="28"/>
          <w:szCs w:val="28"/>
        </w:rPr>
        <w:t xml:space="preserve"> </w:t>
      </w:r>
      <w:r w:rsidR="00F845E8">
        <w:rPr>
          <w:rFonts w:ascii="Times New Roman" w:eastAsia="Times New Roman" w:hAnsi="Times New Roman" w:cs="Times New Roman"/>
          <w:sz w:val="28"/>
          <w:szCs w:val="28"/>
        </w:rPr>
        <w:t>составляют</w:t>
      </w:r>
      <w:r w:rsidRPr="008F781F">
        <w:rPr>
          <w:rFonts w:ascii="Times New Roman" w:eastAsia="Times New Roman" w:hAnsi="Times New Roman" w:cs="Times New Roman"/>
          <w:sz w:val="28"/>
          <w:szCs w:val="28"/>
        </w:rPr>
        <w:t xml:space="preserve"> 174</w:t>
      </w:r>
      <w:r w:rsidR="00423A1D">
        <w:rPr>
          <w:rFonts w:ascii="Times New Roman" w:eastAsia="Times New Roman" w:hAnsi="Times New Roman" w:cs="Times New Roman"/>
          <w:sz w:val="28"/>
          <w:szCs w:val="28"/>
        </w:rPr>
        <w:t> </w:t>
      </w:r>
      <w:r w:rsidRPr="008F781F">
        <w:rPr>
          <w:rFonts w:ascii="Times New Roman" w:eastAsia="Times New Roman" w:hAnsi="Times New Roman" w:cs="Times New Roman"/>
          <w:sz w:val="28"/>
          <w:szCs w:val="28"/>
        </w:rPr>
        <w:t>277,0 тыс. руб.</w:t>
      </w:r>
      <w:r w:rsidR="00423A1D">
        <w:rPr>
          <w:rFonts w:ascii="Times New Roman" w:eastAsia="Times New Roman" w:hAnsi="Times New Roman" w:cs="Times New Roman"/>
          <w:sz w:val="28"/>
          <w:szCs w:val="28"/>
        </w:rPr>
        <w:t xml:space="preserve"> (</w:t>
      </w:r>
      <w:r w:rsidRPr="008F781F">
        <w:rPr>
          <w:rFonts w:ascii="Times New Roman" w:eastAsia="Times New Roman" w:hAnsi="Times New Roman" w:cs="Times New Roman"/>
          <w:sz w:val="28"/>
          <w:szCs w:val="28"/>
        </w:rPr>
        <w:t xml:space="preserve">из федерального бюджета – 108 314,0 тыс. руб., </w:t>
      </w:r>
      <w:r w:rsidR="00E813BE">
        <w:rPr>
          <w:rFonts w:ascii="Times New Roman" w:eastAsia="Times New Roman" w:hAnsi="Times New Roman" w:cs="Times New Roman"/>
          <w:sz w:val="28"/>
          <w:szCs w:val="28"/>
        </w:rPr>
        <w:t xml:space="preserve">из </w:t>
      </w:r>
      <w:r w:rsidRPr="008F781F">
        <w:rPr>
          <w:rFonts w:ascii="Times New Roman" w:eastAsia="Times New Roman" w:hAnsi="Times New Roman" w:cs="Times New Roman"/>
          <w:sz w:val="28"/>
          <w:szCs w:val="28"/>
        </w:rPr>
        <w:t>республиканского бюджета – 65 963,0 тыс. руб.</w:t>
      </w:r>
      <w:r w:rsidR="00E813BE">
        <w:rPr>
          <w:rFonts w:ascii="Times New Roman" w:eastAsia="Times New Roman" w:hAnsi="Times New Roman" w:cs="Times New Roman"/>
          <w:sz w:val="28"/>
          <w:szCs w:val="28"/>
        </w:rPr>
        <w:t>).</w:t>
      </w:r>
      <w:r w:rsidRPr="008F781F">
        <w:rPr>
          <w:rFonts w:ascii="Times New Roman" w:eastAsia="Times New Roman" w:hAnsi="Times New Roman" w:cs="Times New Roman"/>
          <w:sz w:val="28"/>
          <w:szCs w:val="28"/>
        </w:rPr>
        <w:t xml:space="preserve"> </w:t>
      </w:r>
      <w:bookmarkStart w:id="15" w:name="_Hlk132720845"/>
    </w:p>
    <w:p w14:paraId="51D9CC5A" w14:textId="5D8A5516" w:rsidR="00CE56A5" w:rsidRPr="008F781F" w:rsidRDefault="00E813BE" w:rsidP="008F781F">
      <w:pPr>
        <w:spacing w:after="0" w:line="240" w:lineRule="auto"/>
        <w:ind w:firstLine="709"/>
        <w:jc w:val="both"/>
        <w:rPr>
          <w:rFonts w:ascii="Times New Roman" w:eastAsia="Times New Roman" w:hAnsi="Times New Roman" w:cs="Times New Roman"/>
          <w:color w:val="000000"/>
          <w:sz w:val="28"/>
          <w:szCs w:val="28"/>
        </w:rPr>
      </w:pPr>
      <w:bookmarkStart w:id="16" w:name="_Hlk134025118"/>
      <w:r>
        <w:rPr>
          <w:rFonts w:ascii="Times New Roman" w:eastAsia="Calibri" w:hAnsi="Times New Roman" w:cs="Times New Roman"/>
          <w:sz w:val="28"/>
          <w:szCs w:val="28"/>
        </w:rPr>
        <w:t>Ф</w:t>
      </w:r>
      <w:r w:rsidR="00CE56A5" w:rsidRPr="008F781F">
        <w:rPr>
          <w:rFonts w:ascii="Times New Roman" w:eastAsia="Calibri" w:hAnsi="Times New Roman" w:cs="Times New Roman"/>
          <w:sz w:val="28"/>
          <w:szCs w:val="28"/>
        </w:rPr>
        <w:t xml:space="preserve">инансирование и кассовое исполнение по состоянию на </w:t>
      </w:r>
      <w:r>
        <w:rPr>
          <w:rFonts w:ascii="Times New Roman" w:eastAsia="Calibri" w:hAnsi="Times New Roman" w:cs="Times New Roman"/>
          <w:sz w:val="28"/>
          <w:szCs w:val="28"/>
        </w:rPr>
        <w:t>1 июля 2025 года отсутствуют.</w:t>
      </w:r>
      <w:r w:rsidR="00CE56A5" w:rsidRPr="008F781F">
        <w:rPr>
          <w:rFonts w:ascii="Times New Roman" w:eastAsia="Times New Roman" w:hAnsi="Times New Roman" w:cs="Times New Roman"/>
          <w:color w:val="000000"/>
          <w:sz w:val="28"/>
          <w:szCs w:val="28"/>
        </w:rPr>
        <w:t xml:space="preserve"> </w:t>
      </w:r>
    </w:p>
    <w:p w14:paraId="2B81741C" w14:textId="77777777" w:rsidR="00CE56A5" w:rsidRPr="008F781F" w:rsidRDefault="00CE56A5" w:rsidP="008F781F">
      <w:pPr>
        <w:spacing w:after="0" w:line="240" w:lineRule="auto"/>
        <w:ind w:firstLine="709"/>
        <w:jc w:val="both"/>
        <w:rPr>
          <w:rFonts w:ascii="Times New Roman" w:eastAsia="Times New Roman" w:hAnsi="Times New Roman" w:cs="Times New Roman"/>
          <w:sz w:val="28"/>
          <w:szCs w:val="28"/>
        </w:rPr>
      </w:pPr>
      <w:r w:rsidRPr="008F781F">
        <w:rPr>
          <w:rFonts w:ascii="Times New Roman" w:eastAsia="Times New Roman" w:hAnsi="Times New Roman" w:cs="Times New Roman"/>
          <w:color w:val="000000"/>
          <w:sz w:val="28"/>
          <w:szCs w:val="28"/>
        </w:rPr>
        <w:t xml:space="preserve">На отчетную дату </w:t>
      </w:r>
      <w:r w:rsidRPr="008F781F">
        <w:rPr>
          <w:rFonts w:ascii="Times New Roman" w:eastAsia="Times New Roman" w:hAnsi="Times New Roman" w:cs="Times New Roman"/>
          <w:sz w:val="28"/>
          <w:szCs w:val="28"/>
        </w:rPr>
        <w:t>исполнение целевых показателей регионального проекта сложилось на следующем уровне:</w:t>
      </w:r>
    </w:p>
    <w:bookmarkEnd w:id="15"/>
    <w:bookmarkEnd w:id="16"/>
    <w:p w14:paraId="205020BA" w14:textId="5F2193EA" w:rsidR="00CE56A5" w:rsidRPr="00E813BE" w:rsidRDefault="00CE56A5" w:rsidP="00E813BE">
      <w:pPr>
        <w:pStyle w:val="a4"/>
        <w:numPr>
          <w:ilvl w:val="0"/>
          <w:numId w:val="28"/>
        </w:numPr>
        <w:tabs>
          <w:tab w:val="left" w:pos="851"/>
          <w:tab w:val="left" w:pos="993"/>
        </w:tabs>
        <w:spacing w:after="0" w:line="240" w:lineRule="auto"/>
        <w:ind w:left="14" w:firstLine="695"/>
        <w:jc w:val="both"/>
        <w:rPr>
          <w:rFonts w:ascii="Times New Roman" w:eastAsia="Times New Roman" w:hAnsi="Times New Roman" w:cs="Times New Roman"/>
          <w:sz w:val="28"/>
          <w:szCs w:val="28"/>
        </w:rPr>
      </w:pPr>
      <w:r w:rsidRPr="00E813BE">
        <w:rPr>
          <w:rFonts w:ascii="Times New Roman" w:eastAsia="Times New Roman" w:hAnsi="Times New Roman" w:cs="Times New Roman"/>
          <w:sz w:val="28"/>
          <w:szCs w:val="28"/>
        </w:rPr>
        <w:t>численность населения, для которого улучшится качество предоставления коммунальных услуг (в сфере тепло-, водоснабжения и водоотведения), нарастающим итогом с 2025 года</w:t>
      </w:r>
      <w:r w:rsidR="00E813BE">
        <w:rPr>
          <w:rFonts w:ascii="Times New Roman" w:eastAsia="Times New Roman" w:hAnsi="Times New Roman" w:cs="Times New Roman"/>
          <w:sz w:val="28"/>
          <w:szCs w:val="28"/>
        </w:rPr>
        <w:t xml:space="preserve"> </w:t>
      </w:r>
      <w:r w:rsidR="00E813BE" w:rsidRPr="00E813BE">
        <w:rPr>
          <w:rFonts w:ascii="Times New Roman" w:eastAsia="Times New Roman" w:hAnsi="Times New Roman" w:cs="Times New Roman"/>
          <w:sz w:val="28"/>
          <w:szCs w:val="28"/>
        </w:rPr>
        <w:t>(показатель рассчитывается по итогам года)</w:t>
      </w:r>
      <w:r w:rsidRPr="00E813BE">
        <w:rPr>
          <w:rFonts w:ascii="Times New Roman" w:eastAsia="Times New Roman" w:hAnsi="Times New Roman" w:cs="Times New Roman"/>
          <w:sz w:val="28"/>
          <w:szCs w:val="28"/>
        </w:rPr>
        <w:t xml:space="preserve"> – 0,0052 млн. чел.</w:t>
      </w:r>
      <w:r w:rsidR="00E813BE">
        <w:rPr>
          <w:rFonts w:ascii="Times New Roman" w:eastAsia="Times New Roman" w:hAnsi="Times New Roman" w:cs="Times New Roman"/>
          <w:sz w:val="28"/>
          <w:szCs w:val="28"/>
        </w:rPr>
        <w:t xml:space="preserve"> </w:t>
      </w:r>
      <w:proofErr w:type="gramStart"/>
      <w:r w:rsidR="00E813BE">
        <w:rPr>
          <w:rFonts w:ascii="Times New Roman" w:eastAsia="Times New Roman" w:hAnsi="Times New Roman" w:cs="Times New Roman"/>
          <w:sz w:val="28"/>
          <w:szCs w:val="28"/>
        </w:rPr>
        <w:t>( на</w:t>
      </w:r>
      <w:proofErr w:type="gramEnd"/>
      <w:r w:rsidR="00E813BE">
        <w:rPr>
          <w:rFonts w:ascii="Times New Roman" w:eastAsia="Times New Roman" w:hAnsi="Times New Roman" w:cs="Times New Roman"/>
          <w:sz w:val="28"/>
          <w:szCs w:val="28"/>
        </w:rPr>
        <w:t xml:space="preserve"> отчетную дату </w:t>
      </w:r>
      <w:r w:rsidRPr="00E813BE">
        <w:rPr>
          <w:rFonts w:ascii="Times New Roman" w:eastAsia="Times New Roman" w:hAnsi="Times New Roman" w:cs="Times New Roman"/>
          <w:sz w:val="28"/>
          <w:szCs w:val="28"/>
        </w:rPr>
        <w:t xml:space="preserve">исполнение </w:t>
      </w:r>
      <w:r w:rsidR="00E813BE">
        <w:rPr>
          <w:rFonts w:ascii="Times New Roman" w:eastAsia="Times New Roman" w:hAnsi="Times New Roman" w:cs="Times New Roman"/>
          <w:sz w:val="28"/>
          <w:szCs w:val="28"/>
        </w:rPr>
        <w:t>отсутствует)</w:t>
      </w:r>
      <w:r w:rsidRPr="00E813BE">
        <w:rPr>
          <w:rFonts w:ascii="Times New Roman" w:eastAsia="Times New Roman" w:hAnsi="Times New Roman" w:cs="Times New Roman"/>
          <w:sz w:val="28"/>
          <w:szCs w:val="28"/>
        </w:rPr>
        <w:t>;</w:t>
      </w:r>
    </w:p>
    <w:p w14:paraId="3D044F25" w14:textId="28578784" w:rsidR="00CE56A5" w:rsidRPr="00E813BE" w:rsidRDefault="00CE56A5" w:rsidP="00E813BE">
      <w:pPr>
        <w:pStyle w:val="a4"/>
        <w:numPr>
          <w:ilvl w:val="0"/>
          <w:numId w:val="28"/>
        </w:numPr>
        <w:tabs>
          <w:tab w:val="left" w:pos="851"/>
          <w:tab w:val="left" w:pos="993"/>
        </w:tabs>
        <w:spacing w:after="0" w:line="240" w:lineRule="auto"/>
        <w:ind w:left="14" w:firstLine="695"/>
        <w:jc w:val="both"/>
        <w:rPr>
          <w:rFonts w:ascii="Times New Roman" w:eastAsia="Times New Roman" w:hAnsi="Times New Roman" w:cs="Times New Roman"/>
          <w:sz w:val="28"/>
          <w:szCs w:val="28"/>
        </w:rPr>
      </w:pPr>
      <w:r w:rsidRPr="00E813BE">
        <w:rPr>
          <w:rFonts w:ascii="Times New Roman" w:eastAsia="Times New Roman" w:hAnsi="Times New Roman" w:cs="Times New Roman"/>
          <w:sz w:val="28"/>
          <w:szCs w:val="28"/>
        </w:rPr>
        <w:t>количество построенных и реконструированных (модернизированных) объектов питьевого водоснабжения и водоподготовки, нарастающим итогом с 2019 года – 9 ед. (исполнение – 100 %).</w:t>
      </w:r>
    </w:p>
    <w:p w14:paraId="48909EC1" w14:textId="77777777" w:rsidR="00E813BE" w:rsidRDefault="00CE56A5" w:rsidP="00E813BE">
      <w:pPr>
        <w:spacing w:after="0" w:line="240" w:lineRule="auto"/>
        <w:ind w:firstLine="709"/>
        <w:jc w:val="both"/>
        <w:rPr>
          <w:rFonts w:ascii="Times New Roman" w:eastAsia="Times New Roman" w:hAnsi="Times New Roman" w:cs="Times New Roman"/>
          <w:i/>
          <w:iCs/>
          <w:sz w:val="28"/>
          <w:szCs w:val="28"/>
        </w:rPr>
      </w:pPr>
      <w:r w:rsidRPr="008F781F">
        <w:rPr>
          <w:rFonts w:ascii="Times New Roman" w:eastAsia="Times New Roman" w:hAnsi="Times New Roman" w:cs="Times New Roman"/>
          <w:i/>
          <w:iCs/>
          <w:sz w:val="28"/>
          <w:szCs w:val="28"/>
        </w:rPr>
        <w:t>Учитывая отсутстви</w:t>
      </w:r>
      <w:r w:rsidR="00266916">
        <w:rPr>
          <w:rFonts w:ascii="Times New Roman" w:eastAsia="Times New Roman" w:hAnsi="Times New Roman" w:cs="Times New Roman"/>
          <w:i/>
          <w:iCs/>
          <w:sz w:val="28"/>
          <w:szCs w:val="28"/>
        </w:rPr>
        <w:t>я</w:t>
      </w:r>
      <w:r w:rsidRPr="008F781F">
        <w:rPr>
          <w:rFonts w:ascii="Times New Roman" w:eastAsia="Times New Roman" w:hAnsi="Times New Roman" w:cs="Times New Roman"/>
          <w:i/>
          <w:iCs/>
          <w:sz w:val="28"/>
          <w:szCs w:val="28"/>
        </w:rPr>
        <w:t xml:space="preserve"> финансирования, существуют риски неисполнения в срок мероприятий регионального проекта. </w:t>
      </w:r>
    </w:p>
    <w:p w14:paraId="32E99A4C" w14:textId="4B0D957D" w:rsidR="00AA7A86" w:rsidRPr="008F781F" w:rsidRDefault="00E813BE" w:rsidP="00E813BE">
      <w:pPr>
        <w:spacing w:after="0" w:line="240" w:lineRule="auto"/>
        <w:ind w:firstLine="709"/>
        <w:jc w:val="both"/>
        <w:rPr>
          <w:rFonts w:ascii="Times New Roman" w:hAnsi="Times New Roman" w:cs="Times New Roman"/>
          <w:b/>
          <w:i/>
          <w:iCs/>
          <w:sz w:val="28"/>
          <w:szCs w:val="28"/>
        </w:rPr>
      </w:pPr>
      <w:r w:rsidRPr="00E813BE">
        <w:rPr>
          <w:rFonts w:ascii="Times New Roman" w:eastAsia="Times New Roman" w:hAnsi="Times New Roman" w:cs="Times New Roman"/>
          <w:b/>
          <w:bCs/>
          <w:i/>
          <w:iCs/>
          <w:sz w:val="28"/>
          <w:szCs w:val="28"/>
        </w:rPr>
        <w:t>5.</w:t>
      </w:r>
      <w:r w:rsidR="00AA7A86" w:rsidRPr="008F781F">
        <w:rPr>
          <w:rFonts w:ascii="Times New Roman" w:hAnsi="Times New Roman" w:cs="Times New Roman"/>
          <w:b/>
          <w:i/>
          <w:iCs/>
          <w:sz w:val="28"/>
          <w:szCs w:val="28"/>
        </w:rPr>
        <w:t>Региональный проект «Региональная и местная дорожная сеть».</w:t>
      </w:r>
      <w:r w:rsidR="007C7F7E" w:rsidRPr="008F781F">
        <w:rPr>
          <w:rFonts w:ascii="Times New Roman" w:hAnsi="Times New Roman" w:cs="Times New Roman"/>
          <w:b/>
          <w:i/>
          <w:iCs/>
          <w:sz w:val="28"/>
          <w:szCs w:val="28"/>
        </w:rPr>
        <w:t xml:space="preserve"> </w:t>
      </w:r>
    </w:p>
    <w:p w14:paraId="46D116DF" w14:textId="03CB782F" w:rsidR="00060C9D" w:rsidRPr="0016645E" w:rsidRDefault="00E813BE" w:rsidP="008F781F">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060C9D" w:rsidRPr="0016645E">
        <w:rPr>
          <w:rFonts w:ascii="Times New Roman" w:eastAsia="Times New Roman" w:hAnsi="Times New Roman" w:cs="Times New Roman"/>
          <w:sz w:val="28"/>
          <w:szCs w:val="28"/>
        </w:rPr>
        <w:t xml:space="preserve"> реализаци</w:t>
      </w:r>
      <w:r>
        <w:rPr>
          <w:rFonts w:ascii="Times New Roman" w:eastAsia="Times New Roman" w:hAnsi="Times New Roman" w:cs="Times New Roman"/>
          <w:sz w:val="28"/>
          <w:szCs w:val="28"/>
        </w:rPr>
        <w:t>ю</w:t>
      </w:r>
      <w:r w:rsidR="00060C9D" w:rsidRPr="0016645E">
        <w:rPr>
          <w:rFonts w:ascii="Times New Roman" w:eastAsia="Times New Roman" w:hAnsi="Times New Roman" w:cs="Times New Roman"/>
          <w:sz w:val="28"/>
          <w:szCs w:val="28"/>
        </w:rPr>
        <w:t xml:space="preserve"> поставленных целей и задач </w:t>
      </w:r>
      <w:r>
        <w:rPr>
          <w:rFonts w:ascii="Times New Roman" w:eastAsia="Times New Roman" w:hAnsi="Times New Roman" w:cs="Times New Roman"/>
          <w:sz w:val="28"/>
          <w:szCs w:val="28"/>
        </w:rPr>
        <w:t xml:space="preserve">регионального </w:t>
      </w:r>
      <w:r w:rsidR="00060C9D" w:rsidRPr="0016645E">
        <w:rPr>
          <w:rFonts w:ascii="Times New Roman" w:eastAsia="Times New Roman" w:hAnsi="Times New Roman" w:cs="Times New Roman"/>
          <w:sz w:val="28"/>
          <w:szCs w:val="28"/>
        </w:rPr>
        <w:t xml:space="preserve">проекта на 2025 год предусмотрено финансирование в сумме </w:t>
      </w:r>
      <w:r w:rsidR="00060C9D" w:rsidRPr="0016645E">
        <w:rPr>
          <w:rFonts w:ascii="Times New Roman" w:eastAsia="Times New Roman" w:hAnsi="Times New Roman" w:cs="Times New Roman"/>
          <w:bCs/>
          <w:iCs/>
          <w:sz w:val="28"/>
          <w:szCs w:val="28"/>
        </w:rPr>
        <w:t>1</w:t>
      </w:r>
      <w:r>
        <w:rPr>
          <w:rFonts w:ascii="Times New Roman" w:eastAsia="Times New Roman" w:hAnsi="Times New Roman" w:cs="Times New Roman"/>
          <w:bCs/>
          <w:iCs/>
          <w:sz w:val="28"/>
          <w:szCs w:val="28"/>
        </w:rPr>
        <w:t> </w:t>
      </w:r>
      <w:r w:rsidR="00060C9D" w:rsidRPr="0016645E">
        <w:rPr>
          <w:rFonts w:ascii="Times New Roman" w:eastAsia="Times New Roman" w:hAnsi="Times New Roman" w:cs="Times New Roman"/>
          <w:bCs/>
          <w:iCs/>
          <w:sz w:val="28"/>
          <w:szCs w:val="28"/>
        </w:rPr>
        <w:t>307</w:t>
      </w:r>
      <w:r>
        <w:rPr>
          <w:rFonts w:ascii="Times New Roman" w:eastAsia="Times New Roman" w:hAnsi="Times New Roman" w:cs="Times New Roman"/>
          <w:bCs/>
          <w:iCs/>
          <w:sz w:val="28"/>
          <w:szCs w:val="28"/>
        </w:rPr>
        <w:t> </w:t>
      </w:r>
      <w:r w:rsidR="00060C9D" w:rsidRPr="0016645E">
        <w:rPr>
          <w:rFonts w:ascii="Times New Roman" w:eastAsia="Times New Roman" w:hAnsi="Times New Roman" w:cs="Times New Roman"/>
          <w:bCs/>
          <w:iCs/>
          <w:sz w:val="28"/>
          <w:szCs w:val="28"/>
        </w:rPr>
        <w:t xml:space="preserve">825,0 </w:t>
      </w:r>
      <w:r w:rsidR="00060C9D" w:rsidRPr="0016645E">
        <w:rPr>
          <w:rFonts w:ascii="Times New Roman" w:eastAsia="Times New Roman" w:hAnsi="Times New Roman" w:cs="Times New Roman"/>
          <w:sz w:val="28"/>
          <w:szCs w:val="28"/>
        </w:rPr>
        <w:t xml:space="preserve">тыс. </w:t>
      </w:r>
      <w:proofErr w:type="gramStart"/>
      <w:r w:rsidR="00060C9D" w:rsidRPr="0016645E">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из</w:t>
      </w:r>
      <w:r w:rsidR="00060C9D" w:rsidRPr="0016645E">
        <w:rPr>
          <w:rFonts w:ascii="Times New Roman" w:eastAsia="Times New Roman" w:hAnsi="Times New Roman" w:cs="Times New Roman"/>
          <w:sz w:val="28"/>
          <w:szCs w:val="28"/>
        </w:rPr>
        <w:t xml:space="preserve"> федерального бюджета – 642</w:t>
      </w:r>
      <w:r>
        <w:rPr>
          <w:rFonts w:ascii="Times New Roman" w:eastAsia="Times New Roman" w:hAnsi="Times New Roman" w:cs="Times New Roman"/>
          <w:sz w:val="28"/>
          <w:szCs w:val="28"/>
        </w:rPr>
        <w:t> </w:t>
      </w:r>
      <w:r w:rsidR="00060C9D" w:rsidRPr="0016645E">
        <w:rPr>
          <w:rFonts w:ascii="Times New Roman" w:eastAsia="Times New Roman" w:hAnsi="Times New Roman" w:cs="Times New Roman"/>
          <w:sz w:val="28"/>
          <w:szCs w:val="28"/>
        </w:rPr>
        <w:t xml:space="preserve">425,3 тыс. руб., </w:t>
      </w:r>
      <w:r>
        <w:rPr>
          <w:rFonts w:ascii="Times New Roman" w:eastAsia="Times New Roman" w:hAnsi="Times New Roman" w:cs="Times New Roman"/>
          <w:sz w:val="28"/>
          <w:szCs w:val="28"/>
        </w:rPr>
        <w:t>из</w:t>
      </w:r>
      <w:r w:rsidR="00060C9D" w:rsidRPr="0016645E">
        <w:rPr>
          <w:rFonts w:ascii="Times New Roman" w:eastAsia="Times New Roman" w:hAnsi="Times New Roman" w:cs="Times New Roman"/>
          <w:sz w:val="28"/>
          <w:szCs w:val="28"/>
        </w:rPr>
        <w:t xml:space="preserve"> республиканского бюджета – 665</w:t>
      </w:r>
      <w:r>
        <w:rPr>
          <w:rFonts w:ascii="Times New Roman" w:eastAsia="Times New Roman" w:hAnsi="Times New Roman" w:cs="Times New Roman"/>
          <w:sz w:val="28"/>
          <w:szCs w:val="28"/>
        </w:rPr>
        <w:t> </w:t>
      </w:r>
      <w:r w:rsidR="00060C9D" w:rsidRPr="0016645E">
        <w:rPr>
          <w:rFonts w:ascii="Times New Roman" w:eastAsia="Times New Roman" w:hAnsi="Times New Roman" w:cs="Times New Roman"/>
          <w:sz w:val="28"/>
          <w:szCs w:val="28"/>
        </w:rPr>
        <w:t>399,7 тыс. руб.</w:t>
      </w:r>
      <w:r>
        <w:rPr>
          <w:rFonts w:ascii="Times New Roman" w:eastAsia="Times New Roman" w:hAnsi="Times New Roman" w:cs="Times New Roman"/>
          <w:sz w:val="28"/>
          <w:szCs w:val="28"/>
        </w:rPr>
        <w:t>).</w:t>
      </w:r>
      <w:r w:rsidR="00060C9D" w:rsidRPr="0016645E">
        <w:rPr>
          <w:rFonts w:ascii="Times New Roman" w:eastAsia="Times New Roman" w:hAnsi="Times New Roman" w:cs="Times New Roman"/>
          <w:sz w:val="28"/>
          <w:szCs w:val="28"/>
        </w:rPr>
        <w:t xml:space="preserve"> </w:t>
      </w:r>
    </w:p>
    <w:p w14:paraId="5E674ADE" w14:textId="4195C141" w:rsidR="00060C9D" w:rsidRPr="0016645E" w:rsidRDefault="00E813BE" w:rsidP="008F781F">
      <w:pPr>
        <w:tabs>
          <w:tab w:val="left" w:pos="851"/>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1 июля 2025 года</w:t>
      </w:r>
      <w:r w:rsidR="00060C9D" w:rsidRPr="0016645E">
        <w:rPr>
          <w:rFonts w:ascii="Times New Roman" w:eastAsia="Times New Roman" w:hAnsi="Times New Roman" w:cs="Times New Roman"/>
          <w:sz w:val="28"/>
          <w:szCs w:val="28"/>
        </w:rPr>
        <w:t xml:space="preserve"> фактическое финансирование и кассовое исполнение сложилось на уровне 752 325,3 тыс. руб. </w:t>
      </w:r>
      <w:r w:rsidRPr="0016645E">
        <w:rPr>
          <w:rFonts w:ascii="Times New Roman" w:eastAsia="Times New Roman" w:hAnsi="Times New Roman" w:cs="Times New Roman"/>
          <w:sz w:val="28"/>
          <w:szCs w:val="28"/>
        </w:rPr>
        <w:t xml:space="preserve">или 57,5 % от </w:t>
      </w:r>
      <w:r>
        <w:rPr>
          <w:rFonts w:ascii="Times New Roman" w:eastAsia="Times New Roman" w:hAnsi="Times New Roman" w:cs="Times New Roman"/>
          <w:sz w:val="28"/>
          <w:szCs w:val="28"/>
        </w:rPr>
        <w:t xml:space="preserve">запланированного </w:t>
      </w:r>
      <w:r w:rsidRPr="0016645E">
        <w:rPr>
          <w:rFonts w:ascii="Times New Roman" w:eastAsia="Times New Roman" w:hAnsi="Times New Roman" w:cs="Times New Roman"/>
          <w:sz w:val="28"/>
          <w:szCs w:val="28"/>
        </w:rPr>
        <w:t>финансирования</w:t>
      </w:r>
      <w:r w:rsidRPr="0016645E">
        <w:rPr>
          <w:rFonts w:ascii="Times New Roman" w:eastAsia="Times New Roman" w:hAnsi="Times New Roman" w:cs="Times New Roman"/>
          <w:sz w:val="28"/>
          <w:szCs w:val="28"/>
        </w:rPr>
        <w:t xml:space="preserve"> </w:t>
      </w:r>
      <w:r w:rsidR="00060C9D" w:rsidRPr="0016645E">
        <w:rPr>
          <w:rFonts w:ascii="Times New Roman" w:eastAsia="Times New Roman" w:hAnsi="Times New Roman" w:cs="Times New Roman"/>
          <w:sz w:val="28"/>
          <w:szCs w:val="28"/>
        </w:rPr>
        <w:t>(</w:t>
      </w:r>
      <w:r>
        <w:rPr>
          <w:rFonts w:ascii="Times New Roman" w:eastAsia="Times New Roman" w:hAnsi="Times New Roman" w:cs="Times New Roman"/>
          <w:sz w:val="28"/>
          <w:szCs w:val="28"/>
        </w:rPr>
        <w:t>из</w:t>
      </w:r>
      <w:r w:rsidR="00060C9D" w:rsidRPr="0016645E">
        <w:rPr>
          <w:rFonts w:ascii="Times New Roman" w:eastAsia="Times New Roman" w:hAnsi="Times New Roman" w:cs="Times New Roman"/>
          <w:sz w:val="28"/>
          <w:szCs w:val="28"/>
        </w:rPr>
        <w:t xml:space="preserve"> федерального бюджета – 642</w:t>
      </w:r>
      <w:r>
        <w:rPr>
          <w:rFonts w:ascii="Times New Roman" w:eastAsia="Times New Roman" w:hAnsi="Times New Roman" w:cs="Times New Roman"/>
          <w:sz w:val="28"/>
          <w:szCs w:val="28"/>
        </w:rPr>
        <w:t> </w:t>
      </w:r>
      <w:r w:rsidR="00060C9D" w:rsidRPr="0016645E">
        <w:rPr>
          <w:rFonts w:ascii="Times New Roman" w:eastAsia="Times New Roman" w:hAnsi="Times New Roman" w:cs="Times New Roman"/>
          <w:sz w:val="28"/>
          <w:szCs w:val="28"/>
        </w:rPr>
        <w:t xml:space="preserve">425,3 тыс. руб., </w:t>
      </w:r>
      <w:r>
        <w:rPr>
          <w:rFonts w:ascii="Times New Roman" w:eastAsia="Times New Roman" w:hAnsi="Times New Roman" w:cs="Times New Roman"/>
          <w:sz w:val="28"/>
          <w:szCs w:val="28"/>
        </w:rPr>
        <w:t xml:space="preserve">из </w:t>
      </w:r>
      <w:r w:rsidR="00060C9D" w:rsidRPr="0016645E">
        <w:rPr>
          <w:rFonts w:ascii="Times New Roman" w:eastAsia="Times New Roman" w:hAnsi="Times New Roman" w:cs="Times New Roman"/>
          <w:sz w:val="28"/>
          <w:szCs w:val="28"/>
        </w:rPr>
        <w:t>республиканского бюджета – 109 900,0 тыс. руб.).</w:t>
      </w:r>
    </w:p>
    <w:p w14:paraId="3BB00908" w14:textId="77777777" w:rsidR="00060C9D" w:rsidRPr="0016645E" w:rsidRDefault="00060C9D" w:rsidP="008F781F">
      <w:pPr>
        <w:spacing w:after="0" w:line="240" w:lineRule="auto"/>
        <w:ind w:firstLine="709"/>
        <w:jc w:val="both"/>
        <w:rPr>
          <w:rFonts w:ascii="Times New Roman" w:eastAsia="Times New Roman" w:hAnsi="Times New Roman" w:cs="Times New Roman"/>
          <w:sz w:val="28"/>
          <w:szCs w:val="28"/>
        </w:rPr>
      </w:pPr>
      <w:r w:rsidRPr="0016645E">
        <w:rPr>
          <w:rFonts w:ascii="Times New Roman" w:eastAsia="Times New Roman" w:hAnsi="Times New Roman" w:cs="Times New Roman"/>
          <w:sz w:val="28"/>
          <w:szCs w:val="28"/>
        </w:rPr>
        <w:t>Предусмотренные проектом целевые показатели в отчетном периоде достигли установленных значений:</w:t>
      </w:r>
    </w:p>
    <w:p w14:paraId="6B573E56" w14:textId="52CC3BEB" w:rsidR="00060C9D" w:rsidRPr="00E813BE" w:rsidRDefault="00060C9D" w:rsidP="00E813BE">
      <w:pPr>
        <w:pStyle w:val="a4"/>
        <w:numPr>
          <w:ilvl w:val="0"/>
          <w:numId w:val="29"/>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sidRPr="00E813BE">
        <w:rPr>
          <w:rFonts w:ascii="Times New Roman" w:eastAsia="Times New Roman" w:hAnsi="Times New Roman" w:cs="Times New Roman"/>
          <w:sz w:val="28"/>
          <w:szCs w:val="28"/>
        </w:rPr>
        <w:t>доля автомобильных дорог, входящих в опорную сеть, соответствующих нормативным требованиям – 82,6445 % (исполнение – 100 %);</w:t>
      </w:r>
    </w:p>
    <w:p w14:paraId="0CFF5F8F" w14:textId="4172C3B0" w:rsidR="00060C9D" w:rsidRPr="00E813BE" w:rsidRDefault="00060C9D" w:rsidP="00E813BE">
      <w:pPr>
        <w:pStyle w:val="a4"/>
        <w:numPr>
          <w:ilvl w:val="0"/>
          <w:numId w:val="29"/>
        </w:numPr>
        <w:tabs>
          <w:tab w:val="left" w:pos="851"/>
          <w:tab w:val="left" w:pos="1134"/>
        </w:tabs>
        <w:spacing w:after="0" w:line="240" w:lineRule="auto"/>
        <w:ind w:left="0" w:firstLine="709"/>
        <w:jc w:val="both"/>
        <w:rPr>
          <w:rFonts w:ascii="Times New Roman" w:eastAsia="Times New Roman" w:hAnsi="Times New Roman" w:cs="Times New Roman"/>
          <w:sz w:val="28"/>
          <w:szCs w:val="28"/>
        </w:rPr>
      </w:pPr>
      <w:r w:rsidRPr="00E813BE">
        <w:rPr>
          <w:rFonts w:ascii="Times New Roman" w:eastAsia="Times New Roman" w:hAnsi="Times New Roman" w:cs="Times New Roman"/>
          <w:sz w:val="28"/>
          <w:szCs w:val="28"/>
        </w:rPr>
        <w:t>доля автомобильных дорог регионального и межмуниципального значения, соответствующих нормативным требованиям – 85 % (исполнение – 100 %).</w:t>
      </w:r>
    </w:p>
    <w:p w14:paraId="3C019D3B" w14:textId="77777777" w:rsidR="00AA7A86" w:rsidRPr="008F781F" w:rsidRDefault="00060C9D" w:rsidP="008F781F">
      <w:pPr>
        <w:spacing w:after="0" w:line="240" w:lineRule="auto"/>
        <w:ind w:firstLine="709"/>
        <w:contextualSpacing/>
        <w:jc w:val="both"/>
        <w:rPr>
          <w:rFonts w:ascii="Times New Roman" w:eastAsia="Times New Roman" w:hAnsi="Times New Roman" w:cs="Times New Roman"/>
          <w:sz w:val="28"/>
          <w:szCs w:val="28"/>
        </w:rPr>
      </w:pPr>
      <w:r w:rsidRPr="0016645E">
        <w:rPr>
          <w:rFonts w:ascii="Times New Roman" w:eastAsia="Times New Roman" w:hAnsi="Times New Roman" w:cs="Times New Roman"/>
          <w:sz w:val="28"/>
          <w:szCs w:val="28"/>
        </w:rPr>
        <w:t>Рисков недостижения целей и задач регионального проекта не выявлено.</w:t>
      </w:r>
    </w:p>
    <w:p w14:paraId="24F9C7B0" w14:textId="77777777" w:rsidR="00AA7A86" w:rsidRPr="008F781F" w:rsidRDefault="00AA7A86" w:rsidP="0020585D">
      <w:pPr>
        <w:pStyle w:val="a4"/>
        <w:numPr>
          <w:ilvl w:val="0"/>
          <w:numId w:val="1"/>
        </w:numPr>
        <w:tabs>
          <w:tab w:val="left" w:pos="993"/>
        </w:tabs>
        <w:spacing w:after="0" w:line="240" w:lineRule="auto"/>
        <w:ind w:left="0" w:firstLine="709"/>
        <w:jc w:val="both"/>
        <w:rPr>
          <w:rFonts w:ascii="Times New Roman" w:hAnsi="Times New Roman" w:cs="Times New Roman"/>
          <w:i/>
          <w:iCs/>
          <w:sz w:val="28"/>
          <w:szCs w:val="28"/>
        </w:rPr>
      </w:pPr>
      <w:r w:rsidRPr="008F781F">
        <w:rPr>
          <w:rFonts w:ascii="Times New Roman" w:hAnsi="Times New Roman" w:cs="Times New Roman"/>
          <w:b/>
          <w:i/>
          <w:iCs/>
          <w:sz w:val="28"/>
          <w:szCs w:val="28"/>
        </w:rPr>
        <w:lastRenderedPageBreak/>
        <w:t>Региональный проект «Общесистемные меры развития дорожного хозяйства».</w:t>
      </w:r>
    </w:p>
    <w:p w14:paraId="1D6E69F4" w14:textId="77777777" w:rsidR="002F1046" w:rsidRPr="0016645E" w:rsidRDefault="002F1046" w:rsidP="008F781F">
      <w:pPr>
        <w:spacing w:after="0" w:line="240" w:lineRule="auto"/>
        <w:ind w:firstLine="709"/>
        <w:contextualSpacing/>
        <w:jc w:val="both"/>
        <w:rPr>
          <w:rFonts w:ascii="Times New Roman" w:eastAsia="Times New Roman" w:hAnsi="Times New Roman" w:cs="Times New Roman"/>
          <w:sz w:val="28"/>
          <w:szCs w:val="28"/>
        </w:rPr>
      </w:pPr>
      <w:r w:rsidRPr="0016645E">
        <w:rPr>
          <w:rFonts w:ascii="Times New Roman" w:eastAsia="Times New Roman" w:hAnsi="Times New Roman" w:cs="Times New Roman"/>
          <w:sz w:val="28"/>
          <w:szCs w:val="28"/>
        </w:rPr>
        <w:t>Финансирование в рамках регионального проекта не предусмотрено.</w:t>
      </w:r>
    </w:p>
    <w:p w14:paraId="46A2A343" w14:textId="0711DA47" w:rsidR="002F1046" w:rsidRPr="0016645E" w:rsidRDefault="00E813BE" w:rsidP="00E813BE">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Ц</w:t>
      </w:r>
      <w:r w:rsidR="002F1046" w:rsidRPr="0016645E">
        <w:rPr>
          <w:rFonts w:ascii="Times New Roman" w:eastAsia="Times New Roman" w:hAnsi="Times New Roman" w:cs="Times New Roman"/>
          <w:sz w:val="28"/>
          <w:szCs w:val="28"/>
        </w:rPr>
        <w:t>елевы</w:t>
      </w:r>
      <w:r>
        <w:rPr>
          <w:rFonts w:ascii="Times New Roman" w:eastAsia="Times New Roman" w:hAnsi="Times New Roman" w:cs="Times New Roman"/>
          <w:sz w:val="28"/>
          <w:szCs w:val="28"/>
        </w:rPr>
        <w:t>й</w:t>
      </w:r>
      <w:proofErr w:type="spellEnd"/>
      <w:r w:rsidR="002F1046" w:rsidRPr="0016645E">
        <w:rPr>
          <w:rFonts w:ascii="Times New Roman" w:eastAsia="Times New Roman" w:hAnsi="Times New Roman" w:cs="Times New Roman"/>
          <w:sz w:val="28"/>
          <w:szCs w:val="28"/>
        </w:rPr>
        <w:t xml:space="preserve"> показател</w:t>
      </w:r>
      <w:r>
        <w:rPr>
          <w:rFonts w:ascii="Times New Roman" w:eastAsia="Times New Roman" w:hAnsi="Times New Roman" w:cs="Times New Roman"/>
          <w:sz w:val="28"/>
          <w:szCs w:val="28"/>
        </w:rPr>
        <w:t>ь</w:t>
      </w:r>
      <w:r w:rsidR="002F1046" w:rsidRPr="0016645E">
        <w:rPr>
          <w:rFonts w:ascii="Times New Roman" w:eastAsia="Times New Roman" w:hAnsi="Times New Roman" w:cs="Times New Roman"/>
          <w:sz w:val="28"/>
          <w:szCs w:val="28"/>
        </w:rPr>
        <w:t xml:space="preserve"> </w:t>
      </w:r>
      <w:r w:rsidR="00060C9D" w:rsidRPr="0016645E">
        <w:rPr>
          <w:rFonts w:ascii="Times New Roman" w:eastAsia="Times New Roman" w:hAnsi="Times New Roman" w:cs="Times New Roman"/>
          <w:sz w:val="28"/>
          <w:szCs w:val="28"/>
        </w:rPr>
        <w:t xml:space="preserve">|по итогам I полугодия текущего года достиг </w:t>
      </w:r>
      <w:r>
        <w:rPr>
          <w:rFonts w:ascii="Times New Roman" w:eastAsia="Times New Roman" w:hAnsi="Times New Roman" w:cs="Times New Roman"/>
          <w:sz w:val="28"/>
          <w:szCs w:val="28"/>
        </w:rPr>
        <w:t>плановых</w:t>
      </w:r>
      <w:r w:rsidR="00060C9D" w:rsidRPr="0016645E">
        <w:rPr>
          <w:rFonts w:ascii="Times New Roman" w:eastAsia="Times New Roman" w:hAnsi="Times New Roman" w:cs="Times New Roman"/>
          <w:sz w:val="28"/>
          <w:szCs w:val="28"/>
        </w:rPr>
        <w:t xml:space="preserve"> значений:</w:t>
      </w:r>
      <w:r w:rsidR="002F1046" w:rsidRPr="0016645E">
        <w:rPr>
          <w:rFonts w:ascii="Times New Roman" w:eastAsia="Times New Roman" w:hAnsi="Times New Roman" w:cs="Times New Roman"/>
          <w:sz w:val="28"/>
          <w:szCs w:val="28"/>
        </w:rPr>
        <w:t xml:space="preserve"> установлены стационарные камеры фотовидеофиксации</w:t>
      </w:r>
      <w:r w:rsidR="002F1046" w:rsidRPr="0016645E">
        <w:rPr>
          <w:rFonts w:ascii="Times New Roman" w:eastAsia="Times New Roman" w:hAnsi="Times New Roman" w:cs="Times New Roman"/>
        </w:rPr>
        <w:t xml:space="preserve"> </w:t>
      </w:r>
      <w:r w:rsidR="002F1046" w:rsidRPr="0016645E">
        <w:rPr>
          <w:rFonts w:ascii="Times New Roman" w:eastAsia="Times New Roman" w:hAnsi="Times New Roman" w:cs="Times New Roman"/>
          <w:sz w:val="28"/>
          <w:szCs w:val="28"/>
        </w:rPr>
        <w:t>нарушений, правил дорожного движения на</w:t>
      </w:r>
      <w:r w:rsidR="002F1046" w:rsidRPr="0016645E">
        <w:rPr>
          <w:rFonts w:ascii="Times New Roman" w:eastAsia="Times New Roman" w:hAnsi="Times New Roman" w:cs="Times New Roman"/>
        </w:rPr>
        <w:t xml:space="preserve"> </w:t>
      </w:r>
      <w:r w:rsidR="002F1046" w:rsidRPr="0016645E">
        <w:rPr>
          <w:rFonts w:ascii="Times New Roman" w:eastAsia="Times New Roman" w:hAnsi="Times New Roman" w:cs="Times New Roman"/>
          <w:sz w:val="28"/>
          <w:szCs w:val="28"/>
        </w:rPr>
        <w:t>автомобильных дорогах</w:t>
      </w:r>
      <w:r w:rsidR="002F1046" w:rsidRPr="0016645E">
        <w:rPr>
          <w:rFonts w:ascii="Times New Roman" w:eastAsia="Times New Roman" w:hAnsi="Times New Roman" w:cs="Times New Roman"/>
        </w:rPr>
        <w:t xml:space="preserve"> </w:t>
      </w:r>
      <w:r w:rsidR="002F1046" w:rsidRPr="0016645E">
        <w:rPr>
          <w:rFonts w:ascii="Times New Roman" w:eastAsia="Times New Roman" w:hAnsi="Times New Roman" w:cs="Times New Roman"/>
          <w:sz w:val="28"/>
          <w:szCs w:val="28"/>
        </w:rPr>
        <w:t>федерального,</w:t>
      </w:r>
      <w:r w:rsidR="002F1046" w:rsidRPr="0016645E">
        <w:rPr>
          <w:rFonts w:ascii="Times New Roman" w:eastAsia="Times New Roman" w:hAnsi="Times New Roman" w:cs="Times New Roman"/>
        </w:rPr>
        <w:t xml:space="preserve"> </w:t>
      </w:r>
      <w:r w:rsidR="002F1046" w:rsidRPr="0016645E">
        <w:rPr>
          <w:rFonts w:ascii="Times New Roman" w:eastAsia="Times New Roman" w:hAnsi="Times New Roman" w:cs="Times New Roman"/>
          <w:sz w:val="28"/>
          <w:szCs w:val="28"/>
        </w:rPr>
        <w:t>регионального или</w:t>
      </w:r>
      <w:r w:rsidR="002F1046" w:rsidRPr="0016645E">
        <w:rPr>
          <w:rFonts w:ascii="Times New Roman" w:eastAsia="Times New Roman" w:hAnsi="Times New Roman" w:cs="Times New Roman"/>
        </w:rPr>
        <w:t xml:space="preserve"> </w:t>
      </w:r>
      <w:r w:rsidR="002F1046" w:rsidRPr="0016645E">
        <w:rPr>
          <w:rFonts w:ascii="Times New Roman" w:eastAsia="Times New Roman" w:hAnsi="Times New Roman" w:cs="Times New Roman"/>
          <w:sz w:val="28"/>
          <w:szCs w:val="28"/>
        </w:rPr>
        <w:t>межмуниципального,</w:t>
      </w:r>
      <w:r w:rsidR="002F1046" w:rsidRPr="0016645E">
        <w:rPr>
          <w:rFonts w:ascii="Times New Roman" w:eastAsia="Times New Roman" w:hAnsi="Times New Roman" w:cs="Times New Roman"/>
        </w:rPr>
        <w:t xml:space="preserve"> </w:t>
      </w:r>
      <w:r w:rsidR="002F1046" w:rsidRPr="0016645E">
        <w:rPr>
          <w:rFonts w:ascii="Times New Roman" w:eastAsia="Times New Roman" w:hAnsi="Times New Roman" w:cs="Times New Roman"/>
          <w:sz w:val="28"/>
          <w:szCs w:val="28"/>
        </w:rPr>
        <w:t>местного значения на 2025 год в количестве 55 ед. (при плане – 56 ед., исполнение – 98,2%).</w:t>
      </w:r>
    </w:p>
    <w:p w14:paraId="685E22E5" w14:textId="77777777" w:rsidR="002F1046" w:rsidRPr="008F781F" w:rsidRDefault="002F1046" w:rsidP="008F781F">
      <w:pPr>
        <w:tabs>
          <w:tab w:val="left" w:pos="993"/>
        </w:tabs>
        <w:spacing w:after="0" w:line="240" w:lineRule="auto"/>
        <w:ind w:left="709"/>
        <w:contextualSpacing/>
        <w:jc w:val="both"/>
        <w:rPr>
          <w:rFonts w:ascii="Times New Roman" w:eastAsia="Calibri" w:hAnsi="Times New Roman" w:cs="Times New Roman"/>
          <w:sz w:val="28"/>
          <w:szCs w:val="28"/>
        </w:rPr>
      </w:pPr>
      <w:r w:rsidRPr="0016645E">
        <w:rPr>
          <w:rFonts w:ascii="Times New Roman" w:eastAsia="Calibri" w:hAnsi="Times New Roman" w:cs="Times New Roman"/>
          <w:sz w:val="28"/>
          <w:szCs w:val="28"/>
        </w:rPr>
        <w:t>Рисков недостижения целей и задач регионального проекта не выявлено.</w:t>
      </w:r>
    </w:p>
    <w:p w14:paraId="7E6D980F" w14:textId="0D173414" w:rsidR="001F5370" w:rsidRPr="008F781F" w:rsidRDefault="00E813BE" w:rsidP="00E813BE">
      <w:pPr>
        <w:spacing w:after="0" w:line="240" w:lineRule="auto"/>
        <w:jc w:val="both"/>
        <w:rPr>
          <w:rFonts w:ascii="Times New Roman" w:eastAsiaTheme="minorHAnsi" w:hAnsi="Times New Roman" w:cs="Times New Roman"/>
          <w:sz w:val="28"/>
          <w:szCs w:val="28"/>
        </w:rPr>
      </w:pPr>
      <w:r>
        <w:rPr>
          <w:rFonts w:ascii="Times New Roman" w:eastAsia="Calibri" w:hAnsi="Times New Roman" w:cs="Times New Roman"/>
          <w:b/>
          <w:bCs/>
          <w:i/>
          <w:iCs/>
          <w:sz w:val="28"/>
          <w:szCs w:val="28"/>
        </w:rPr>
        <w:tab/>
      </w:r>
      <w:r w:rsidR="001F5370" w:rsidRPr="008F781F">
        <w:rPr>
          <w:rFonts w:ascii="Times New Roman" w:eastAsia="Calibri" w:hAnsi="Times New Roman" w:cs="Times New Roman"/>
          <w:b/>
          <w:bCs/>
          <w:i/>
          <w:iCs/>
          <w:sz w:val="28"/>
          <w:szCs w:val="28"/>
        </w:rPr>
        <w:t xml:space="preserve">7. Региональный проект «Безопасность дорожного движения». </w:t>
      </w:r>
    </w:p>
    <w:p w14:paraId="4D6F74BB" w14:textId="77777777" w:rsidR="002F1046" w:rsidRPr="0016645E" w:rsidRDefault="002F1046" w:rsidP="008F781F">
      <w:pPr>
        <w:spacing w:after="0" w:line="240" w:lineRule="auto"/>
        <w:ind w:firstLine="709"/>
        <w:jc w:val="both"/>
        <w:rPr>
          <w:rFonts w:ascii="Times New Roman" w:eastAsia="Calibri" w:hAnsi="Times New Roman" w:cs="Times New Roman"/>
          <w:sz w:val="28"/>
          <w:szCs w:val="28"/>
          <w:lang w:eastAsia="en-US"/>
        </w:rPr>
      </w:pPr>
      <w:bookmarkStart w:id="17" w:name="_Hlk171605708"/>
      <w:r w:rsidRPr="0016645E">
        <w:rPr>
          <w:rFonts w:ascii="Times New Roman" w:eastAsia="Calibri" w:hAnsi="Times New Roman" w:cs="Times New Roman"/>
          <w:sz w:val="28"/>
          <w:szCs w:val="28"/>
          <w:lang w:eastAsia="en-US"/>
        </w:rPr>
        <w:t>В 2025 году финансирование проекта не предусмотрено.</w:t>
      </w:r>
    </w:p>
    <w:p w14:paraId="47DDF862" w14:textId="3E90390B" w:rsidR="002F1046" w:rsidRPr="0016645E" w:rsidRDefault="002F1046" w:rsidP="008F781F">
      <w:pPr>
        <w:spacing w:after="0" w:line="240" w:lineRule="auto"/>
        <w:ind w:firstLine="709"/>
        <w:jc w:val="both"/>
        <w:rPr>
          <w:rFonts w:ascii="Times New Roman" w:eastAsia="Calibri" w:hAnsi="Times New Roman" w:cs="Times New Roman"/>
          <w:sz w:val="28"/>
          <w:szCs w:val="28"/>
          <w:lang w:eastAsia="en-US"/>
        </w:rPr>
      </w:pPr>
      <w:bookmarkStart w:id="18" w:name="_Hlk179368816"/>
      <w:bookmarkStart w:id="19" w:name="_Hlk179450305"/>
      <w:r w:rsidRPr="0016645E">
        <w:rPr>
          <w:rFonts w:ascii="Times New Roman" w:eastAsia="Calibri" w:hAnsi="Times New Roman" w:cs="Times New Roman"/>
          <w:sz w:val="28"/>
          <w:szCs w:val="28"/>
          <w:lang w:eastAsia="en-US"/>
        </w:rPr>
        <w:t xml:space="preserve">На текущий год установлен 1 целевой </w:t>
      </w:r>
      <w:proofErr w:type="gramStart"/>
      <w:r w:rsidRPr="0016645E">
        <w:rPr>
          <w:rFonts w:ascii="Times New Roman" w:eastAsia="Calibri" w:hAnsi="Times New Roman" w:cs="Times New Roman"/>
          <w:sz w:val="28"/>
          <w:szCs w:val="28"/>
          <w:lang w:eastAsia="en-US"/>
        </w:rPr>
        <w:t xml:space="preserve">показатель </w:t>
      </w:r>
      <w:bookmarkEnd w:id="18"/>
      <w:r w:rsidR="00E813BE">
        <w:rPr>
          <w:rFonts w:ascii="Times New Roman" w:eastAsia="Calibri" w:hAnsi="Times New Roman" w:cs="Times New Roman"/>
          <w:sz w:val="28"/>
          <w:szCs w:val="28"/>
          <w:lang w:eastAsia="en-US"/>
        </w:rPr>
        <w:t xml:space="preserve"> «</w:t>
      </w:r>
      <w:proofErr w:type="gramEnd"/>
      <w:r w:rsidR="00E813BE">
        <w:rPr>
          <w:rFonts w:ascii="Times New Roman" w:eastAsia="Calibri" w:hAnsi="Times New Roman" w:cs="Times New Roman"/>
          <w:sz w:val="28"/>
          <w:szCs w:val="28"/>
          <w:lang w:eastAsia="en-US"/>
        </w:rPr>
        <w:t>К</w:t>
      </w:r>
      <w:r w:rsidRPr="0016645E">
        <w:rPr>
          <w:rFonts w:ascii="Times New Roman" w:eastAsia="Calibri" w:hAnsi="Times New Roman" w:cs="Times New Roman"/>
          <w:sz w:val="28"/>
          <w:szCs w:val="28"/>
          <w:lang w:eastAsia="en-US"/>
        </w:rPr>
        <w:t>оличество погибших в ДТП на 10 тыс. транспортных средств</w:t>
      </w:r>
      <w:r w:rsidR="00E813BE">
        <w:rPr>
          <w:rFonts w:ascii="Times New Roman" w:eastAsia="Calibri" w:hAnsi="Times New Roman" w:cs="Times New Roman"/>
          <w:sz w:val="28"/>
          <w:szCs w:val="28"/>
          <w:lang w:eastAsia="en-US"/>
        </w:rPr>
        <w:t>»</w:t>
      </w:r>
      <w:r w:rsidRPr="0016645E">
        <w:rPr>
          <w:rFonts w:ascii="Times New Roman" w:eastAsia="Calibri" w:hAnsi="Times New Roman" w:cs="Times New Roman"/>
          <w:sz w:val="28"/>
          <w:szCs w:val="28"/>
          <w:lang w:eastAsia="en-US"/>
        </w:rPr>
        <w:t xml:space="preserve"> (убывающий)</w:t>
      </w:r>
      <w:r w:rsidR="00E813BE">
        <w:rPr>
          <w:rFonts w:ascii="Times New Roman" w:eastAsia="Calibri" w:hAnsi="Times New Roman" w:cs="Times New Roman"/>
          <w:sz w:val="28"/>
          <w:szCs w:val="28"/>
          <w:lang w:eastAsia="en-US"/>
        </w:rPr>
        <w:t>-</w:t>
      </w:r>
      <w:r w:rsidRPr="0016645E">
        <w:rPr>
          <w:rFonts w:ascii="Times New Roman" w:eastAsia="Calibri" w:hAnsi="Times New Roman" w:cs="Times New Roman"/>
          <w:sz w:val="28"/>
          <w:szCs w:val="28"/>
          <w:lang w:eastAsia="en-US"/>
        </w:rPr>
        <w:t xml:space="preserve"> </w:t>
      </w:r>
      <w:r w:rsidR="00E813BE">
        <w:rPr>
          <w:rFonts w:ascii="Times New Roman" w:eastAsia="Calibri" w:hAnsi="Times New Roman" w:cs="Times New Roman"/>
          <w:sz w:val="28"/>
          <w:szCs w:val="28"/>
          <w:lang w:eastAsia="en-US"/>
        </w:rPr>
        <w:t>при</w:t>
      </w:r>
      <w:r w:rsidRPr="0016645E">
        <w:rPr>
          <w:rFonts w:ascii="Times New Roman" w:eastAsia="Calibri" w:hAnsi="Times New Roman" w:cs="Times New Roman"/>
          <w:sz w:val="28"/>
          <w:szCs w:val="28"/>
          <w:lang w:eastAsia="en-US"/>
        </w:rPr>
        <w:t xml:space="preserve"> план</w:t>
      </w:r>
      <w:r w:rsidR="00E813BE">
        <w:rPr>
          <w:rFonts w:ascii="Times New Roman" w:eastAsia="Calibri" w:hAnsi="Times New Roman" w:cs="Times New Roman"/>
          <w:sz w:val="28"/>
          <w:szCs w:val="28"/>
          <w:lang w:eastAsia="en-US"/>
        </w:rPr>
        <w:t>е</w:t>
      </w:r>
      <w:r w:rsidRPr="0016645E">
        <w:rPr>
          <w:rFonts w:ascii="Times New Roman" w:eastAsia="Calibri" w:hAnsi="Times New Roman" w:cs="Times New Roman"/>
          <w:sz w:val="28"/>
          <w:szCs w:val="28"/>
          <w:lang w:eastAsia="en-US"/>
        </w:rPr>
        <w:t xml:space="preserve"> – 5,68 чел</w:t>
      </w:r>
      <w:r w:rsidR="00523FE9">
        <w:rPr>
          <w:rFonts w:ascii="Times New Roman" w:eastAsia="Calibri" w:hAnsi="Times New Roman" w:cs="Times New Roman"/>
          <w:sz w:val="28"/>
          <w:szCs w:val="28"/>
          <w:lang w:eastAsia="en-US"/>
        </w:rPr>
        <w:t>.</w:t>
      </w:r>
      <w:r w:rsidRPr="0016645E">
        <w:rPr>
          <w:rFonts w:ascii="Times New Roman" w:eastAsia="Calibri" w:hAnsi="Times New Roman" w:cs="Times New Roman"/>
          <w:sz w:val="28"/>
          <w:szCs w:val="28"/>
          <w:lang w:eastAsia="en-US"/>
        </w:rPr>
        <w:t>, фактическ</w:t>
      </w:r>
      <w:r w:rsidR="00E813BE">
        <w:rPr>
          <w:rFonts w:ascii="Times New Roman" w:eastAsia="Calibri" w:hAnsi="Times New Roman" w:cs="Times New Roman"/>
          <w:sz w:val="28"/>
          <w:szCs w:val="28"/>
          <w:lang w:eastAsia="en-US"/>
        </w:rPr>
        <w:t>ое исполнение</w:t>
      </w:r>
      <w:r w:rsidRPr="0016645E">
        <w:rPr>
          <w:rFonts w:ascii="Times New Roman" w:eastAsia="Calibri" w:hAnsi="Times New Roman" w:cs="Times New Roman"/>
          <w:sz w:val="28"/>
          <w:szCs w:val="28"/>
          <w:lang w:eastAsia="en-US"/>
        </w:rPr>
        <w:t xml:space="preserve"> – 1,45 чел.</w:t>
      </w:r>
      <w:bookmarkEnd w:id="19"/>
    </w:p>
    <w:p w14:paraId="298EA843" w14:textId="77777777" w:rsidR="002F1046" w:rsidRPr="002F1046" w:rsidRDefault="002F1046" w:rsidP="008F781F">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Риски недостижения целей и задач регионального проекта не выявлено.</w:t>
      </w:r>
    </w:p>
    <w:bookmarkEnd w:id="9"/>
    <w:bookmarkEnd w:id="10"/>
    <w:bookmarkEnd w:id="17"/>
    <w:p w14:paraId="60D9D1F4" w14:textId="77777777" w:rsidR="002F1046" w:rsidRPr="008F781F" w:rsidRDefault="002F1046" w:rsidP="008F781F">
      <w:pPr>
        <w:spacing w:after="0" w:line="240" w:lineRule="auto"/>
        <w:jc w:val="center"/>
        <w:rPr>
          <w:rFonts w:ascii="Times New Roman" w:eastAsiaTheme="minorHAnsi" w:hAnsi="Times New Roman" w:cs="Times New Roman"/>
          <w:sz w:val="28"/>
          <w:szCs w:val="28"/>
          <w:lang w:eastAsia="en-US"/>
        </w:rPr>
      </w:pPr>
    </w:p>
    <w:p w14:paraId="1F585FA6" w14:textId="77777777" w:rsidR="002B403F" w:rsidRPr="008F781F" w:rsidRDefault="002B403F" w:rsidP="008F781F">
      <w:pPr>
        <w:spacing w:after="0" w:line="240" w:lineRule="auto"/>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 «</w:t>
      </w:r>
      <w:r w:rsidR="00C563B1" w:rsidRPr="008F781F">
        <w:rPr>
          <w:rFonts w:ascii="Times New Roman" w:hAnsi="Times New Roman" w:cs="Times New Roman"/>
          <w:b/>
          <w:sz w:val="28"/>
          <w:szCs w:val="28"/>
        </w:rPr>
        <w:t>Беспилотные авиационные системы</w:t>
      </w:r>
      <w:r w:rsidRPr="008F781F">
        <w:rPr>
          <w:rFonts w:ascii="Times New Roman" w:hAnsi="Times New Roman" w:cs="Times New Roman"/>
          <w:b/>
          <w:sz w:val="28"/>
          <w:szCs w:val="28"/>
        </w:rPr>
        <w:t>»</w:t>
      </w:r>
    </w:p>
    <w:p w14:paraId="1C5A2D43" w14:textId="77777777" w:rsidR="002B403F" w:rsidRPr="008F781F" w:rsidRDefault="002B403F" w:rsidP="008F781F">
      <w:pPr>
        <w:spacing w:after="0" w:line="240" w:lineRule="auto"/>
        <w:jc w:val="center"/>
        <w:rPr>
          <w:rFonts w:ascii="Times New Roman" w:hAnsi="Times New Roman" w:cs="Times New Roman"/>
          <w:b/>
          <w:sz w:val="28"/>
          <w:szCs w:val="28"/>
        </w:rPr>
      </w:pPr>
    </w:p>
    <w:p w14:paraId="3D1E2F1B" w14:textId="53DDF573" w:rsidR="00D55169" w:rsidRPr="00E813BE" w:rsidRDefault="002B403F" w:rsidP="00E813BE">
      <w:pPr>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В рамках национального проекта «</w:t>
      </w:r>
      <w:r w:rsidR="00C563B1" w:rsidRPr="008F781F">
        <w:rPr>
          <w:rFonts w:ascii="Times New Roman" w:hAnsi="Times New Roman" w:cs="Times New Roman"/>
          <w:sz w:val="28"/>
          <w:szCs w:val="28"/>
        </w:rPr>
        <w:t>Беспилотные авиационные системы</w:t>
      </w:r>
      <w:r w:rsidRPr="008F781F">
        <w:rPr>
          <w:rFonts w:ascii="Times New Roman" w:hAnsi="Times New Roman" w:cs="Times New Roman"/>
          <w:sz w:val="28"/>
          <w:szCs w:val="28"/>
        </w:rPr>
        <w:t>» в Республике Ингушетия реализу</w:t>
      </w:r>
      <w:r w:rsidR="009A2913" w:rsidRPr="008F781F">
        <w:rPr>
          <w:rFonts w:ascii="Times New Roman" w:hAnsi="Times New Roman" w:cs="Times New Roman"/>
          <w:sz w:val="28"/>
          <w:szCs w:val="28"/>
        </w:rPr>
        <w:t>е</w:t>
      </w:r>
      <w:r w:rsidRPr="008F781F">
        <w:rPr>
          <w:rFonts w:ascii="Times New Roman" w:hAnsi="Times New Roman" w:cs="Times New Roman"/>
          <w:sz w:val="28"/>
          <w:szCs w:val="28"/>
        </w:rPr>
        <w:t xml:space="preserve">тся </w:t>
      </w:r>
      <w:r w:rsidR="00E813BE" w:rsidRPr="00E813BE">
        <w:rPr>
          <w:rFonts w:ascii="Times New Roman" w:hAnsi="Times New Roman" w:cs="Times New Roman"/>
          <w:b/>
          <w:bCs/>
          <w:i/>
          <w:iCs/>
          <w:sz w:val="28"/>
          <w:szCs w:val="28"/>
        </w:rPr>
        <w:t>р</w:t>
      </w:r>
      <w:r w:rsidR="00D55169" w:rsidRPr="008F781F">
        <w:rPr>
          <w:rFonts w:ascii="Times New Roman" w:eastAsia="Times New Roman" w:hAnsi="Times New Roman" w:cs="Times New Roman"/>
          <w:b/>
          <w:bCs/>
          <w:i/>
          <w:iCs/>
          <w:sz w:val="28"/>
          <w:szCs w:val="28"/>
        </w:rPr>
        <w:t xml:space="preserve">егиональный проект </w:t>
      </w:r>
      <w:bookmarkStart w:id="20" w:name="_Hlk179448588"/>
      <w:r w:rsidR="00D55169" w:rsidRPr="008F781F">
        <w:rPr>
          <w:rFonts w:ascii="Times New Roman" w:eastAsia="Times New Roman" w:hAnsi="Times New Roman" w:cs="Times New Roman"/>
          <w:b/>
          <w:bCs/>
          <w:i/>
          <w:iCs/>
          <w:sz w:val="28"/>
          <w:szCs w:val="28"/>
        </w:rPr>
        <w:t>«Стимулирование спроса на отечественные беспилотные авиационные системы»</w:t>
      </w:r>
      <w:bookmarkEnd w:id="20"/>
      <w:r w:rsidR="00D55169" w:rsidRPr="008F781F">
        <w:rPr>
          <w:rFonts w:ascii="Times New Roman" w:eastAsia="Times New Roman" w:hAnsi="Times New Roman" w:cs="Times New Roman"/>
          <w:b/>
          <w:bCs/>
          <w:i/>
          <w:iCs/>
          <w:sz w:val="28"/>
          <w:szCs w:val="28"/>
        </w:rPr>
        <w:t>.</w:t>
      </w:r>
    </w:p>
    <w:p w14:paraId="4A01EA56" w14:textId="33B901BB" w:rsidR="00765978" w:rsidRPr="0016645E" w:rsidRDefault="00E813BE" w:rsidP="008F781F">
      <w:pPr>
        <w:spacing w:after="0" w:line="240" w:lineRule="auto"/>
        <w:ind w:firstLine="709"/>
        <w:jc w:val="both"/>
        <w:rPr>
          <w:rFonts w:ascii="Times New Roman" w:eastAsia="Calibri" w:hAnsi="Times New Roman" w:cs="Times New Roman"/>
          <w:sz w:val="28"/>
          <w:szCs w:val="28"/>
          <w:lang w:eastAsia="en-US"/>
        </w:rPr>
      </w:pPr>
      <w:bookmarkStart w:id="21" w:name="_Hlk179368176"/>
      <w:r>
        <w:rPr>
          <w:rFonts w:ascii="Times New Roman" w:eastAsia="Calibri" w:hAnsi="Times New Roman" w:cs="Times New Roman"/>
          <w:sz w:val="28"/>
          <w:szCs w:val="28"/>
          <w:lang w:eastAsia="en-US"/>
        </w:rPr>
        <w:t>О</w:t>
      </w:r>
      <w:r w:rsidR="00765978" w:rsidRPr="0016645E">
        <w:rPr>
          <w:rFonts w:ascii="Times New Roman" w:eastAsia="Calibri" w:hAnsi="Times New Roman" w:cs="Times New Roman"/>
          <w:sz w:val="28"/>
          <w:szCs w:val="28"/>
          <w:lang w:eastAsia="en-US"/>
        </w:rPr>
        <w:t>бщий объем бюджетных средств, предусмотренный для реализации проекта в 2025 году, составляет 3 749,8</w:t>
      </w:r>
      <w:r w:rsidR="00A51206" w:rsidRPr="0016645E">
        <w:rPr>
          <w:rFonts w:ascii="Times New Roman" w:eastAsia="Calibri" w:hAnsi="Times New Roman" w:cs="Times New Roman"/>
          <w:sz w:val="28"/>
          <w:szCs w:val="28"/>
          <w:lang w:eastAsia="en-US"/>
        </w:rPr>
        <w:t>0</w:t>
      </w:r>
      <w:r w:rsidR="00765978" w:rsidRPr="0016645E">
        <w:rPr>
          <w:rFonts w:ascii="Times New Roman" w:eastAsia="Calibri" w:hAnsi="Times New Roman" w:cs="Times New Roman"/>
          <w:sz w:val="28"/>
          <w:szCs w:val="28"/>
          <w:lang w:eastAsia="en-US"/>
        </w:rPr>
        <w:t xml:space="preserve"> тыс. руб.</w:t>
      </w:r>
      <w:r w:rsidR="00D11719">
        <w:rPr>
          <w:rFonts w:ascii="Times New Roman" w:eastAsia="Calibri" w:hAnsi="Times New Roman" w:cs="Times New Roman"/>
          <w:sz w:val="28"/>
          <w:szCs w:val="28"/>
          <w:lang w:eastAsia="en-US"/>
        </w:rPr>
        <w:t xml:space="preserve"> из</w:t>
      </w:r>
      <w:r w:rsidR="00765978" w:rsidRPr="0016645E">
        <w:rPr>
          <w:rFonts w:ascii="Times New Roman" w:eastAsia="Calibri" w:hAnsi="Times New Roman" w:cs="Times New Roman"/>
          <w:sz w:val="28"/>
          <w:szCs w:val="28"/>
          <w:lang w:eastAsia="en-US"/>
        </w:rPr>
        <w:t xml:space="preserve"> федерального бюджета. </w:t>
      </w:r>
    </w:p>
    <w:bookmarkEnd w:id="21"/>
    <w:p w14:paraId="4687C2AD" w14:textId="3ED4A7BB" w:rsidR="00765978" w:rsidRPr="0016645E" w:rsidRDefault="00942B4E" w:rsidP="008F781F">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Times New Roman" w:hAnsi="Times New Roman" w:cs="Times New Roman"/>
          <w:sz w:val="28"/>
          <w:szCs w:val="28"/>
        </w:rPr>
        <w:t xml:space="preserve">По состоянию </w:t>
      </w:r>
      <w:r w:rsidR="00D11719">
        <w:rPr>
          <w:rFonts w:ascii="Times New Roman" w:eastAsia="Times New Roman" w:hAnsi="Times New Roman" w:cs="Times New Roman"/>
          <w:sz w:val="28"/>
          <w:szCs w:val="28"/>
        </w:rPr>
        <w:t>на 1 июля 2025 года</w:t>
      </w:r>
      <w:r w:rsidRPr="0016645E">
        <w:rPr>
          <w:rFonts w:ascii="Times New Roman" w:eastAsia="Times New Roman" w:hAnsi="Times New Roman" w:cs="Times New Roman"/>
          <w:sz w:val="28"/>
          <w:szCs w:val="28"/>
        </w:rPr>
        <w:t xml:space="preserve"> фактическое финансирование и кассовое</w:t>
      </w:r>
      <w:r w:rsidR="00765978" w:rsidRPr="0016645E">
        <w:rPr>
          <w:rFonts w:ascii="Times New Roman" w:eastAsia="Calibri" w:hAnsi="Times New Roman" w:cs="Times New Roman"/>
          <w:sz w:val="28"/>
          <w:szCs w:val="28"/>
          <w:lang w:eastAsia="en-US"/>
        </w:rPr>
        <w:t xml:space="preserve"> </w:t>
      </w:r>
      <w:r w:rsidR="00D11719">
        <w:rPr>
          <w:rFonts w:ascii="Times New Roman" w:eastAsia="Calibri" w:hAnsi="Times New Roman" w:cs="Times New Roman"/>
          <w:sz w:val="28"/>
          <w:szCs w:val="28"/>
          <w:lang w:eastAsia="en-US"/>
        </w:rPr>
        <w:t xml:space="preserve">исполнение </w:t>
      </w:r>
      <w:r w:rsidR="00765978" w:rsidRPr="0016645E">
        <w:rPr>
          <w:rFonts w:ascii="Times New Roman" w:eastAsia="Calibri" w:hAnsi="Times New Roman" w:cs="Times New Roman"/>
          <w:sz w:val="28"/>
          <w:szCs w:val="28"/>
          <w:lang w:eastAsia="en-US"/>
        </w:rPr>
        <w:t>составило 2 699,</w:t>
      </w:r>
      <w:r w:rsidR="00A51206" w:rsidRPr="0016645E">
        <w:rPr>
          <w:rFonts w:ascii="Times New Roman" w:eastAsia="Calibri" w:hAnsi="Times New Roman" w:cs="Times New Roman"/>
          <w:sz w:val="28"/>
          <w:szCs w:val="28"/>
          <w:lang w:eastAsia="en-US"/>
        </w:rPr>
        <w:t>8</w:t>
      </w:r>
      <w:r w:rsidR="00765978" w:rsidRPr="0016645E">
        <w:rPr>
          <w:rFonts w:ascii="Times New Roman" w:eastAsia="Calibri" w:hAnsi="Times New Roman" w:cs="Times New Roman"/>
          <w:sz w:val="28"/>
          <w:szCs w:val="28"/>
          <w:lang w:eastAsia="en-US"/>
        </w:rPr>
        <w:t xml:space="preserve"> тыс. руб. или 72,0 % от предусмотренного объема финансирования на 2025 год.</w:t>
      </w:r>
    </w:p>
    <w:p w14:paraId="61445417" w14:textId="65D8935B" w:rsidR="00765978" w:rsidRPr="0016645E" w:rsidRDefault="00765978" w:rsidP="008F781F">
      <w:pPr>
        <w:spacing w:after="0" w:line="240" w:lineRule="auto"/>
        <w:ind w:firstLine="709"/>
        <w:jc w:val="both"/>
        <w:rPr>
          <w:rFonts w:ascii="Times New Roman" w:eastAsia="Calibri" w:hAnsi="Times New Roman" w:cs="Times New Roman"/>
          <w:color w:val="000000"/>
          <w:sz w:val="28"/>
          <w:szCs w:val="28"/>
          <w:lang w:eastAsia="en-US"/>
        </w:rPr>
      </w:pPr>
      <w:r w:rsidRPr="0016645E">
        <w:rPr>
          <w:rFonts w:ascii="Times New Roman" w:eastAsia="Calibri" w:hAnsi="Times New Roman" w:cs="Times New Roman"/>
          <w:sz w:val="28"/>
          <w:szCs w:val="28"/>
          <w:lang w:eastAsia="en-US"/>
        </w:rPr>
        <w:t xml:space="preserve">Согласно паспорту регионального проекта, результатом реализации регионального проекта в 2025 году является приобретение беспилотных авиационных систем органом исполнительной власти Республики Ингушетия в области лесных отношений в </w:t>
      </w:r>
      <w:r w:rsidRPr="0016645E">
        <w:rPr>
          <w:rFonts w:ascii="Times New Roman" w:eastAsia="Calibri" w:hAnsi="Times New Roman" w:cs="Times New Roman"/>
          <w:color w:val="000000"/>
          <w:sz w:val="28"/>
          <w:szCs w:val="28"/>
          <w:lang w:eastAsia="en-US"/>
        </w:rPr>
        <w:t>количестве 4 шт</w:t>
      </w:r>
      <w:r w:rsidR="00D11719">
        <w:rPr>
          <w:rFonts w:ascii="Times New Roman" w:eastAsia="Calibri" w:hAnsi="Times New Roman" w:cs="Times New Roman"/>
          <w:color w:val="000000"/>
          <w:sz w:val="28"/>
          <w:szCs w:val="28"/>
          <w:lang w:eastAsia="en-US"/>
        </w:rPr>
        <w:t>уки</w:t>
      </w:r>
      <w:r w:rsidRPr="0016645E">
        <w:rPr>
          <w:rFonts w:ascii="Times New Roman" w:eastAsia="Calibri" w:hAnsi="Times New Roman" w:cs="Times New Roman"/>
          <w:color w:val="000000"/>
          <w:sz w:val="28"/>
          <w:szCs w:val="28"/>
          <w:lang w:eastAsia="en-US"/>
        </w:rPr>
        <w:t>.</w:t>
      </w:r>
    </w:p>
    <w:p w14:paraId="155AF01E" w14:textId="52E00679" w:rsidR="00765978" w:rsidRPr="0016645E" w:rsidRDefault="00D11719" w:rsidP="008F781F">
      <w:pPr>
        <w:spacing w:after="0" w:line="240" w:lineRule="auto"/>
        <w:ind w:firstLine="709"/>
        <w:jc w:val="both"/>
        <w:rPr>
          <w:rFonts w:ascii="Times New Roman" w:eastAsia="Calibri" w:hAnsi="Times New Roman" w:cs="Times New Roman"/>
          <w:color w:val="000000"/>
          <w:sz w:val="28"/>
          <w:szCs w:val="28"/>
          <w:lang w:eastAsia="en-US"/>
        </w:rPr>
      </w:pPr>
      <w:bookmarkStart w:id="22" w:name="_Hlk179448669"/>
      <w:r>
        <w:rPr>
          <w:rFonts w:ascii="Times New Roman" w:eastAsia="Calibri" w:hAnsi="Times New Roman" w:cs="Times New Roman"/>
          <w:sz w:val="28"/>
          <w:szCs w:val="28"/>
          <w:lang w:eastAsia="en-US"/>
        </w:rPr>
        <w:t>На 1 июля 2025 года</w:t>
      </w:r>
      <w:r w:rsidR="00765978" w:rsidRPr="0016645E">
        <w:rPr>
          <w:rFonts w:ascii="Times New Roman" w:eastAsia="Calibri" w:hAnsi="Times New Roman" w:cs="Times New Roman"/>
          <w:sz w:val="28"/>
          <w:szCs w:val="28"/>
          <w:lang w:eastAsia="en-US"/>
        </w:rPr>
        <w:t xml:space="preserve"> приобретен</w:t>
      </w:r>
      <w:r>
        <w:rPr>
          <w:rFonts w:ascii="Times New Roman" w:eastAsia="Calibri" w:hAnsi="Times New Roman" w:cs="Times New Roman"/>
          <w:sz w:val="28"/>
          <w:szCs w:val="28"/>
          <w:lang w:eastAsia="en-US"/>
        </w:rPr>
        <w:t>о</w:t>
      </w:r>
      <w:r w:rsidR="00765978" w:rsidRPr="0016645E">
        <w:rPr>
          <w:rFonts w:ascii="Times New Roman" w:eastAsia="Calibri" w:hAnsi="Times New Roman" w:cs="Times New Roman"/>
          <w:color w:val="000000"/>
          <w:sz w:val="28"/>
          <w:szCs w:val="28"/>
          <w:lang w:eastAsia="en-US"/>
        </w:rPr>
        <w:t xml:space="preserve"> </w:t>
      </w:r>
      <w:bookmarkEnd w:id="22"/>
      <w:r w:rsidR="00765978" w:rsidRPr="0016645E">
        <w:rPr>
          <w:rFonts w:ascii="Times New Roman" w:eastAsia="Calibri" w:hAnsi="Times New Roman" w:cs="Times New Roman"/>
          <w:color w:val="000000"/>
          <w:sz w:val="28"/>
          <w:szCs w:val="28"/>
          <w:lang w:eastAsia="en-US"/>
        </w:rPr>
        <w:t>беспилотных авиационных систем в количестве 3 шт</w:t>
      </w:r>
      <w:r>
        <w:rPr>
          <w:rFonts w:ascii="Times New Roman" w:eastAsia="Calibri" w:hAnsi="Times New Roman" w:cs="Times New Roman"/>
          <w:color w:val="000000"/>
          <w:sz w:val="28"/>
          <w:szCs w:val="28"/>
          <w:lang w:eastAsia="en-US"/>
        </w:rPr>
        <w:t>уки. Д</w:t>
      </w:r>
      <w:r w:rsidR="00765978" w:rsidRPr="0016645E">
        <w:rPr>
          <w:rFonts w:ascii="Times New Roman" w:eastAsia="Calibri" w:hAnsi="Times New Roman" w:cs="Times New Roman"/>
          <w:color w:val="000000"/>
          <w:sz w:val="28"/>
          <w:szCs w:val="28"/>
          <w:lang w:eastAsia="en-US"/>
        </w:rPr>
        <w:t xml:space="preserve">остижение </w:t>
      </w:r>
      <w:r w:rsidR="00765978" w:rsidRPr="0016645E">
        <w:rPr>
          <w:rFonts w:ascii="Times New Roman" w:eastAsia="Calibri" w:hAnsi="Times New Roman" w:cs="Times New Roman"/>
          <w:sz w:val="28"/>
          <w:szCs w:val="28"/>
          <w:lang w:eastAsia="en-US"/>
        </w:rPr>
        <w:t xml:space="preserve">целевого показателя </w:t>
      </w:r>
      <w:r w:rsidR="00765978" w:rsidRPr="0016645E">
        <w:rPr>
          <w:rFonts w:ascii="Times New Roman" w:eastAsia="Calibri" w:hAnsi="Times New Roman" w:cs="Times New Roman"/>
          <w:color w:val="000000"/>
          <w:sz w:val="28"/>
          <w:szCs w:val="28"/>
          <w:lang w:eastAsia="en-US"/>
        </w:rPr>
        <w:t xml:space="preserve">запланировано на 4 квартал 2025 года. </w:t>
      </w:r>
    </w:p>
    <w:p w14:paraId="5CBA68BE" w14:textId="77777777" w:rsidR="00765978" w:rsidRPr="00765978" w:rsidRDefault="00765978" w:rsidP="008F781F">
      <w:pPr>
        <w:spacing w:after="0" w:line="240" w:lineRule="auto"/>
        <w:ind w:firstLine="709"/>
        <w:jc w:val="both"/>
        <w:rPr>
          <w:rFonts w:ascii="Times New Roman" w:eastAsia="Calibri" w:hAnsi="Times New Roman" w:cs="Times New Roman"/>
          <w:color w:val="000000"/>
          <w:sz w:val="28"/>
          <w:szCs w:val="28"/>
          <w:lang w:eastAsia="en-US"/>
        </w:rPr>
      </w:pPr>
      <w:r w:rsidRPr="0016645E">
        <w:rPr>
          <w:rFonts w:ascii="Times New Roman" w:eastAsia="Calibri" w:hAnsi="Times New Roman" w:cs="Times New Roman"/>
          <w:color w:val="000000"/>
          <w:sz w:val="28"/>
          <w:szCs w:val="28"/>
          <w:lang w:eastAsia="en-US"/>
        </w:rPr>
        <w:t>Рисков недостижения целей и задач регионального проекта не установлено.</w:t>
      </w:r>
    </w:p>
    <w:p w14:paraId="7651238D" w14:textId="77777777" w:rsidR="003A0CD4" w:rsidRPr="008F781F" w:rsidRDefault="003A0CD4" w:rsidP="008F781F">
      <w:pPr>
        <w:spacing w:after="0" w:line="240" w:lineRule="auto"/>
        <w:jc w:val="both"/>
        <w:rPr>
          <w:rFonts w:ascii="Times New Roman" w:hAnsi="Times New Roman" w:cs="Times New Roman"/>
          <w:sz w:val="28"/>
          <w:szCs w:val="28"/>
        </w:rPr>
      </w:pPr>
    </w:p>
    <w:p w14:paraId="21CDD2F5" w14:textId="77777777" w:rsidR="009D6A20" w:rsidRPr="008F781F" w:rsidRDefault="009D6A20" w:rsidP="008F781F">
      <w:pPr>
        <w:spacing w:after="0" w:line="240" w:lineRule="auto"/>
        <w:jc w:val="center"/>
        <w:rPr>
          <w:rFonts w:ascii="Times New Roman" w:eastAsia="Calibri" w:hAnsi="Times New Roman" w:cs="Times New Roman"/>
          <w:b/>
          <w:sz w:val="28"/>
          <w:szCs w:val="28"/>
        </w:rPr>
      </w:pPr>
      <w:r w:rsidRPr="008F781F">
        <w:rPr>
          <w:rFonts w:ascii="Times New Roman" w:eastAsia="Calibri" w:hAnsi="Times New Roman" w:cs="Times New Roman"/>
          <w:b/>
          <w:sz w:val="28"/>
          <w:szCs w:val="28"/>
        </w:rPr>
        <w:t>Национальный проект «</w:t>
      </w:r>
      <w:r w:rsidR="00C563B1" w:rsidRPr="008F781F">
        <w:rPr>
          <w:rFonts w:ascii="Times New Roman" w:eastAsia="Calibri" w:hAnsi="Times New Roman" w:cs="Times New Roman"/>
          <w:b/>
          <w:sz w:val="28"/>
          <w:szCs w:val="28"/>
        </w:rPr>
        <w:t>Экологическое благополучие</w:t>
      </w:r>
      <w:r w:rsidRPr="008F781F">
        <w:rPr>
          <w:rFonts w:ascii="Times New Roman" w:eastAsia="Calibri" w:hAnsi="Times New Roman" w:cs="Times New Roman"/>
          <w:b/>
          <w:sz w:val="28"/>
          <w:szCs w:val="28"/>
        </w:rPr>
        <w:t>»</w:t>
      </w:r>
    </w:p>
    <w:p w14:paraId="7022C8DC" w14:textId="77777777" w:rsidR="009D6A20" w:rsidRPr="008F781F" w:rsidRDefault="009D6A20" w:rsidP="008F781F">
      <w:pPr>
        <w:spacing w:after="0" w:line="240" w:lineRule="auto"/>
        <w:ind w:firstLine="709"/>
        <w:jc w:val="both"/>
        <w:rPr>
          <w:rFonts w:ascii="Times New Roman" w:eastAsia="Calibri" w:hAnsi="Times New Roman" w:cs="Times New Roman"/>
          <w:sz w:val="28"/>
          <w:szCs w:val="28"/>
        </w:rPr>
      </w:pPr>
    </w:p>
    <w:p w14:paraId="0180812F" w14:textId="77777777" w:rsidR="00CF39B8" w:rsidRPr="008F781F" w:rsidRDefault="00CF39B8" w:rsidP="008F781F">
      <w:pPr>
        <w:spacing w:after="0" w:line="240" w:lineRule="auto"/>
        <w:ind w:firstLine="709"/>
        <w:contextualSpacing/>
        <w:jc w:val="both"/>
        <w:rPr>
          <w:rFonts w:ascii="Times New Roman" w:hAnsi="Times New Roman" w:cs="Times New Roman"/>
          <w:sz w:val="28"/>
          <w:szCs w:val="28"/>
        </w:rPr>
      </w:pPr>
      <w:r w:rsidRPr="008F781F">
        <w:rPr>
          <w:rFonts w:ascii="Times New Roman" w:hAnsi="Times New Roman" w:cs="Times New Roman"/>
          <w:sz w:val="28"/>
          <w:szCs w:val="28"/>
        </w:rPr>
        <w:t>В рамках данного национального проекта в Республике Ингушетия реализуются 3 региональных проект</w:t>
      </w:r>
      <w:r w:rsidR="00BA24F7" w:rsidRPr="008F781F">
        <w:rPr>
          <w:rFonts w:ascii="Times New Roman" w:hAnsi="Times New Roman" w:cs="Times New Roman"/>
          <w:sz w:val="28"/>
          <w:szCs w:val="28"/>
        </w:rPr>
        <w:t>ов</w:t>
      </w:r>
      <w:r w:rsidRPr="008F781F">
        <w:rPr>
          <w:rFonts w:ascii="Times New Roman" w:hAnsi="Times New Roman" w:cs="Times New Roman"/>
          <w:sz w:val="28"/>
          <w:szCs w:val="28"/>
        </w:rPr>
        <w:t>:</w:t>
      </w:r>
    </w:p>
    <w:p w14:paraId="39E892DC" w14:textId="77777777" w:rsidR="00D55169" w:rsidRPr="008F781F" w:rsidRDefault="00D55169" w:rsidP="008F781F">
      <w:pPr>
        <w:spacing w:after="0" w:line="240" w:lineRule="auto"/>
        <w:ind w:firstLine="709"/>
        <w:contextualSpacing/>
        <w:jc w:val="both"/>
        <w:rPr>
          <w:rFonts w:ascii="Times New Roman" w:hAnsi="Times New Roman" w:cs="Times New Roman"/>
          <w:b/>
          <w:bCs/>
          <w:i/>
          <w:iCs/>
          <w:sz w:val="28"/>
          <w:szCs w:val="28"/>
        </w:rPr>
      </w:pPr>
      <w:r w:rsidRPr="008F781F">
        <w:rPr>
          <w:rFonts w:ascii="Times New Roman" w:hAnsi="Times New Roman" w:cs="Times New Roman"/>
          <w:b/>
          <w:bCs/>
          <w:i/>
          <w:iCs/>
          <w:sz w:val="28"/>
          <w:szCs w:val="28"/>
        </w:rPr>
        <w:t>1.</w:t>
      </w:r>
      <w:r w:rsidRPr="008F781F">
        <w:rPr>
          <w:rFonts w:ascii="Times New Roman" w:hAnsi="Times New Roman" w:cs="Times New Roman"/>
          <w:b/>
          <w:bCs/>
          <w:i/>
          <w:iCs/>
        </w:rPr>
        <w:t xml:space="preserve"> </w:t>
      </w:r>
      <w:r w:rsidRPr="008F781F">
        <w:rPr>
          <w:rFonts w:ascii="Times New Roman" w:hAnsi="Times New Roman" w:cs="Times New Roman"/>
          <w:b/>
          <w:bCs/>
          <w:i/>
          <w:iCs/>
          <w:sz w:val="28"/>
          <w:szCs w:val="28"/>
        </w:rPr>
        <w:t>Региональный проект «Сохранение лесов».</w:t>
      </w:r>
    </w:p>
    <w:p w14:paraId="2A56D0E6" w14:textId="3C9F4FDC" w:rsidR="00B66A9C" w:rsidRPr="0016645E" w:rsidRDefault="00B66A9C" w:rsidP="008F781F">
      <w:pPr>
        <w:spacing w:after="0" w:line="240" w:lineRule="auto"/>
        <w:ind w:firstLine="709"/>
        <w:jc w:val="both"/>
        <w:rPr>
          <w:rFonts w:ascii="Times New Roman" w:eastAsia="Calibri" w:hAnsi="Times New Roman" w:cs="Times New Roman"/>
          <w:sz w:val="28"/>
          <w:szCs w:val="28"/>
          <w:lang w:eastAsia="en-US"/>
        </w:rPr>
      </w:pPr>
      <w:bookmarkStart w:id="23" w:name="_Hlk195102186"/>
      <w:r w:rsidRPr="0016645E">
        <w:rPr>
          <w:rFonts w:ascii="Times New Roman" w:eastAsia="Calibri" w:hAnsi="Times New Roman" w:cs="Times New Roman"/>
          <w:sz w:val="28"/>
          <w:szCs w:val="28"/>
          <w:lang w:eastAsia="en-US"/>
        </w:rPr>
        <w:t xml:space="preserve">Общий объем бюджетных средств, предусмотренный для реализации проекта в 2025 году, составляет </w:t>
      </w:r>
      <w:r w:rsidRPr="0016645E">
        <w:rPr>
          <w:rFonts w:ascii="Times New Roman" w:eastAsia="Calibri" w:hAnsi="Times New Roman" w:cs="Times New Roman"/>
          <w:color w:val="000000"/>
          <w:sz w:val="28"/>
          <w:szCs w:val="28"/>
          <w:lang w:eastAsia="en-US"/>
        </w:rPr>
        <w:t xml:space="preserve">6 064,8 </w:t>
      </w:r>
      <w:r w:rsidRPr="0016645E">
        <w:rPr>
          <w:rFonts w:ascii="Times New Roman" w:eastAsia="Calibri" w:hAnsi="Times New Roman" w:cs="Times New Roman"/>
          <w:sz w:val="28"/>
          <w:szCs w:val="28"/>
          <w:lang w:eastAsia="en-US"/>
        </w:rPr>
        <w:t>тыс. руб.</w:t>
      </w:r>
      <w:r w:rsidR="00D11719">
        <w:rPr>
          <w:rFonts w:ascii="Times New Roman" w:eastAsia="Calibri" w:hAnsi="Times New Roman" w:cs="Times New Roman"/>
          <w:sz w:val="28"/>
          <w:szCs w:val="28"/>
          <w:lang w:eastAsia="en-US"/>
        </w:rPr>
        <w:t xml:space="preserve"> из </w:t>
      </w:r>
      <w:r w:rsidRPr="0016645E">
        <w:rPr>
          <w:rFonts w:ascii="Times New Roman" w:eastAsia="Calibri" w:hAnsi="Times New Roman" w:cs="Times New Roman"/>
          <w:sz w:val="28"/>
          <w:szCs w:val="28"/>
          <w:lang w:eastAsia="en-US"/>
        </w:rPr>
        <w:t xml:space="preserve">федерального бюджета. </w:t>
      </w:r>
    </w:p>
    <w:p w14:paraId="5F98D7BA" w14:textId="56405061" w:rsidR="00B66A9C" w:rsidRPr="0016645E" w:rsidRDefault="00D11719" w:rsidP="008F781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1 июля 2025 года</w:t>
      </w:r>
      <w:r w:rsidR="00B66A9C" w:rsidRPr="0016645E">
        <w:rPr>
          <w:rFonts w:ascii="Times New Roman" w:eastAsia="Calibri" w:hAnsi="Times New Roman" w:cs="Times New Roman"/>
          <w:sz w:val="28"/>
          <w:szCs w:val="28"/>
          <w:lang w:eastAsia="en-US"/>
        </w:rPr>
        <w:t xml:space="preserve"> фактическое финансирование и кассовое исполнение составило 4 937,4 тыс. руб. или </w:t>
      </w:r>
      <w:r w:rsidRPr="0016645E">
        <w:rPr>
          <w:rFonts w:ascii="Times New Roman" w:eastAsia="Calibri" w:hAnsi="Times New Roman" w:cs="Times New Roman"/>
          <w:sz w:val="28"/>
          <w:szCs w:val="28"/>
          <w:lang w:eastAsia="en-US"/>
        </w:rPr>
        <w:t>81,4 %</w:t>
      </w:r>
      <w:r>
        <w:rPr>
          <w:rFonts w:ascii="Times New Roman" w:eastAsia="Calibri" w:hAnsi="Times New Roman" w:cs="Times New Roman"/>
          <w:sz w:val="28"/>
          <w:szCs w:val="28"/>
          <w:lang w:eastAsia="en-US"/>
        </w:rPr>
        <w:t xml:space="preserve"> от предусмотренного объема финансирования</w:t>
      </w:r>
      <w:r w:rsidR="00B66A9C" w:rsidRPr="0016645E">
        <w:rPr>
          <w:rFonts w:ascii="Times New Roman" w:eastAsia="Calibri" w:hAnsi="Times New Roman" w:cs="Times New Roman"/>
          <w:sz w:val="28"/>
          <w:szCs w:val="28"/>
          <w:lang w:eastAsia="en-US"/>
        </w:rPr>
        <w:t>.</w:t>
      </w:r>
    </w:p>
    <w:p w14:paraId="5524BA47" w14:textId="6342B92E" w:rsidR="00B66A9C" w:rsidRPr="0016645E" w:rsidRDefault="00B66A9C" w:rsidP="00D11719">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lastRenderedPageBreak/>
        <w:t>Паспортом регионального проекта на 2025 год установлен целевой показатель</w:t>
      </w:r>
      <w:r w:rsidR="00D11719">
        <w:rPr>
          <w:rFonts w:ascii="Times New Roman" w:eastAsia="Calibri" w:hAnsi="Times New Roman" w:cs="Times New Roman"/>
          <w:sz w:val="28"/>
          <w:szCs w:val="28"/>
          <w:lang w:eastAsia="en-US"/>
        </w:rPr>
        <w:t xml:space="preserve"> «О</w:t>
      </w:r>
      <w:r w:rsidRPr="0016645E">
        <w:rPr>
          <w:rFonts w:ascii="Times New Roman" w:eastAsia="Calibri" w:hAnsi="Times New Roman" w:cs="Times New Roman"/>
          <w:sz w:val="28"/>
          <w:szCs w:val="28"/>
          <w:lang w:eastAsia="en-US"/>
        </w:rPr>
        <w:t>тношение площади лесовосстановления и лесоразведения к площади вырубленных и погибших лесных насаждений – 100 %</w:t>
      </w:r>
      <w:r w:rsidR="00D11719">
        <w:rPr>
          <w:rFonts w:ascii="Times New Roman" w:eastAsia="Calibri" w:hAnsi="Times New Roman" w:cs="Times New Roman"/>
          <w:sz w:val="28"/>
          <w:szCs w:val="28"/>
          <w:lang w:eastAsia="en-US"/>
        </w:rPr>
        <w:t>»</w:t>
      </w:r>
      <w:r w:rsidRPr="0016645E">
        <w:rPr>
          <w:rFonts w:ascii="Times New Roman" w:eastAsia="Calibri" w:hAnsi="Times New Roman" w:cs="Times New Roman"/>
          <w:sz w:val="28"/>
          <w:szCs w:val="28"/>
          <w:lang w:eastAsia="en-US"/>
        </w:rPr>
        <w:t xml:space="preserve">. </w:t>
      </w:r>
    </w:p>
    <w:p w14:paraId="7D0B206A" w14:textId="0580ADB4" w:rsidR="00B66A9C" w:rsidRPr="0016645E" w:rsidRDefault="00D11719" w:rsidP="008F781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На </w:t>
      </w:r>
      <w:proofErr w:type="spellStart"/>
      <w:r>
        <w:rPr>
          <w:rFonts w:ascii="Times New Roman" w:eastAsia="Calibri" w:hAnsi="Times New Roman" w:cs="Times New Roman"/>
          <w:color w:val="000000"/>
          <w:sz w:val="28"/>
          <w:szCs w:val="28"/>
          <w:lang w:eastAsia="en-US"/>
        </w:rPr>
        <w:t>отчтеную</w:t>
      </w:r>
      <w:proofErr w:type="spellEnd"/>
      <w:r>
        <w:rPr>
          <w:rFonts w:ascii="Times New Roman" w:eastAsia="Calibri" w:hAnsi="Times New Roman" w:cs="Times New Roman"/>
          <w:color w:val="000000"/>
          <w:sz w:val="28"/>
          <w:szCs w:val="28"/>
          <w:lang w:eastAsia="en-US"/>
        </w:rPr>
        <w:t xml:space="preserve"> дату</w:t>
      </w:r>
      <w:r w:rsidR="00B66A9C" w:rsidRPr="0016645E">
        <w:rPr>
          <w:rFonts w:ascii="Times New Roman" w:eastAsia="Calibri" w:hAnsi="Times New Roman" w:cs="Times New Roman"/>
          <w:color w:val="000000"/>
          <w:sz w:val="28"/>
          <w:szCs w:val="28"/>
          <w:lang w:eastAsia="en-US"/>
        </w:rPr>
        <w:t xml:space="preserve"> целевой показатель достиг 100% от установленного планового значения.</w:t>
      </w:r>
    </w:p>
    <w:p w14:paraId="2EE76E8E" w14:textId="5FC870E1" w:rsidR="005D51B0" w:rsidRDefault="00B66A9C" w:rsidP="008F781F">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Рисков недостижения целей и задач регионального проекта не установлено.</w:t>
      </w:r>
    </w:p>
    <w:p w14:paraId="7F8914B9" w14:textId="77777777" w:rsidR="00D55169" w:rsidRPr="008F781F" w:rsidRDefault="00D55169" w:rsidP="008F781F">
      <w:pPr>
        <w:spacing w:after="0" w:line="240" w:lineRule="auto"/>
        <w:ind w:firstLine="709"/>
        <w:contextualSpacing/>
        <w:jc w:val="both"/>
        <w:rPr>
          <w:rFonts w:ascii="Times New Roman" w:hAnsi="Times New Roman" w:cs="Times New Roman"/>
          <w:b/>
          <w:bCs/>
          <w:i/>
          <w:iCs/>
          <w:sz w:val="28"/>
          <w:szCs w:val="28"/>
        </w:rPr>
      </w:pPr>
      <w:r w:rsidRPr="008F781F">
        <w:rPr>
          <w:rFonts w:ascii="Times New Roman" w:hAnsi="Times New Roman" w:cs="Times New Roman"/>
          <w:b/>
          <w:bCs/>
          <w:i/>
          <w:iCs/>
          <w:sz w:val="28"/>
          <w:szCs w:val="28"/>
        </w:rPr>
        <w:t>2.</w:t>
      </w:r>
      <w:r w:rsidRPr="008F781F">
        <w:rPr>
          <w:rFonts w:ascii="Times New Roman" w:hAnsi="Times New Roman" w:cs="Times New Roman"/>
          <w:b/>
          <w:bCs/>
          <w:i/>
          <w:iCs/>
        </w:rPr>
        <w:t xml:space="preserve"> </w:t>
      </w:r>
      <w:r w:rsidRPr="008F781F">
        <w:rPr>
          <w:rFonts w:ascii="Times New Roman" w:hAnsi="Times New Roman" w:cs="Times New Roman"/>
          <w:b/>
          <w:bCs/>
          <w:i/>
          <w:iCs/>
          <w:sz w:val="28"/>
          <w:szCs w:val="28"/>
        </w:rPr>
        <w:t>Региональный проект «Вода России».</w:t>
      </w:r>
    </w:p>
    <w:bookmarkEnd w:id="23"/>
    <w:p w14:paraId="48ED06ED" w14:textId="25B6E0E5" w:rsidR="005D51B0" w:rsidRPr="0016645E" w:rsidRDefault="00D11719" w:rsidP="008F781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w:t>
      </w:r>
      <w:r w:rsidR="005D51B0" w:rsidRPr="0016645E">
        <w:rPr>
          <w:rFonts w:ascii="Times New Roman" w:eastAsia="Calibri" w:hAnsi="Times New Roman" w:cs="Times New Roman"/>
          <w:color w:val="000000"/>
          <w:sz w:val="28"/>
          <w:szCs w:val="28"/>
          <w:lang w:eastAsia="en-US"/>
        </w:rPr>
        <w:t xml:space="preserve">инансирование регионального проекта </w:t>
      </w:r>
      <w:r>
        <w:rPr>
          <w:rFonts w:ascii="Times New Roman" w:eastAsia="Calibri" w:hAnsi="Times New Roman" w:cs="Times New Roman"/>
          <w:color w:val="000000"/>
          <w:sz w:val="28"/>
          <w:szCs w:val="28"/>
          <w:lang w:eastAsia="en-US"/>
        </w:rPr>
        <w:t>в</w:t>
      </w:r>
      <w:r w:rsidRPr="0016645E">
        <w:rPr>
          <w:rFonts w:ascii="Times New Roman" w:eastAsia="Calibri" w:hAnsi="Times New Roman" w:cs="Times New Roman"/>
          <w:color w:val="000000"/>
          <w:sz w:val="28"/>
          <w:szCs w:val="28"/>
          <w:lang w:eastAsia="en-US"/>
        </w:rPr>
        <w:t xml:space="preserve"> 2025 год</w:t>
      </w:r>
      <w:r>
        <w:rPr>
          <w:rFonts w:ascii="Times New Roman" w:eastAsia="Calibri" w:hAnsi="Times New Roman" w:cs="Times New Roman"/>
          <w:color w:val="000000"/>
          <w:sz w:val="28"/>
          <w:szCs w:val="28"/>
          <w:lang w:eastAsia="en-US"/>
        </w:rPr>
        <w:t>у</w:t>
      </w:r>
      <w:r w:rsidRPr="0016645E">
        <w:rPr>
          <w:rFonts w:ascii="Times New Roman" w:eastAsia="Calibri" w:hAnsi="Times New Roman" w:cs="Times New Roman"/>
          <w:color w:val="000000"/>
          <w:sz w:val="28"/>
          <w:szCs w:val="28"/>
          <w:lang w:eastAsia="en-US"/>
        </w:rPr>
        <w:t xml:space="preserve"> </w:t>
      </w:r>
      <w:r w:rsidR="005D51B0" w:rsidRPr="0016645E">
        <w:rPr>
          <w:rFonts w:ascii="Times New Roman" w:eastAsia="Calibri" w:hAnsi="Times New Roman" w:cs="Times New Roman"/>
          <w:color w:val="000000"/>
          <w:sz w:val="28"/>
          <w:szCs w:val="28"/>
          <w:lang w:eastAsia="en-US"/>
        </w:rPr>
        <w:t xml:space="preserve">не предусмотрено. </w:t>
      </w:r>
    </w:p>
    <w:p w14:paraId="6249512B" w14:textId="7415E326" w:rsidR="005D51B0" w:rsidRPr="0016645E" w:rsidRDefault="005D51B0" w:rsidP="00D11719">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Согласно паспорту регионального проекта, на 2025 год установлен целевой показатель</w:t>
      </w:r>
      <w:r w:rsidR="00D11719">
        <w:rPr>
          <w:rFonts w:ascii="Times New Roman" w:eastAsia="Calibri" w:hAnsi="Times New Roman" w:cs="Times New Roman"/>
          <w:sz w:val="28"/>
          <w:szCs w:val="28"/>
          <w:lang w:eastAsia="en-US"/>
        </w:rPr>
        <w:t xml:space="preserve"> «Ч</w:t>
      </w:r>
      <w:r w:rsidRPr="0016645E">
        <w:rPr>
          <w:rFonts w:ascii="Times New Roman" w:eastAsia="Calibri" w:hAnsi="Times New Roman" w:cs="Times New Roman"/>
          <w:sz w:val="28"/>
          <w:szCs w:val="28"/>
          <w:lang w:eastAsia="en-US"/>
        </w:rPr>
        <w:t>исленность населения, для которого созданы комфортные условия проживания вблизи водных объектов – 0 чел.</w:t>
      </w:r>
      <w:r w:rsidR="00D11719">
        <w:rPr>
          <w:rFonts w:ascii="Times New Roman" w:eastAsia="Calibri" w:hAnsi="Times New Roman" w:cs="Times New Roman"/>
          <w:sz w:val="28"/>
          <w:szCs w:val="28"/>
          <w:lang w:eastAsia="en-US"/>
        </w:rPr>
        <w:t>».</w:t>
      </w:r>
    </w:p>
    <w:p w14:paraId="09DB5CDA" w14:textId="06B82A96" w:rsidR="00C84E58" w:rsidRPr="00D11719" w:rsidRDefault="005D51B0" w:rsidP="00D11719">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Рисков недостижения целей и задач регионального проекта не установлено.</w:t>
      </w:r>
    </w:p>
    <w:p w14:paraId="0DC7E8B1" w14:textId="02D393D7" w:rsidR="00D55169" w:rsidRPr="008F781F" w:rsidRDefault="00D55169" w:rsidP="008F781F">
      <w:pPr>
        <w:spacing w:after="0" w:line="240" w:lineRule="auto"/>
        <w:ind w:firstLine="709"/>
        <w:contextualSpacing/>
        <w:jc w:val="both"/>
        <w:rPr>
          <w:rFonts w:ascii="Times New Roman" w:hAnsi="Times New Roman" w:cs="Times New Roman"/>
          <w:b/>
          <w:bCs/>
          <w:i/>
          <w:iCs/>
          <w:sz w:val="28"/>
          <w:szCs w:val="28"/>
        </w:rPr>
      </w:pPr>
      <w:r w:rsidRPr="008F781F">
        <w:rPr>
          <w:rFonts w:ascii="Times New Roman" w:hAnsi="Times New Roman" w:cs="Times New Roman"/>
          <w:b/>
          <w:bCs/>
          <w:i/>
          <w:iCs/>
          <w:sz w:val="28"/>
          <w:szCs w:val="28"/>
        </w:rPr>
        <w:t>3.</w:t>
      </w:r>
      <w:r w:rsidRPr="008F781F">
        <w:rPr>
          <w:rFonts w:ascii="Times New Roman" w:hAnsi="Times New Roman" w:cs="Times New Roman"/>
          <w:b/>
          <w:bCs/>
          <w:i/>
          <w:iCs/>
        </w:rPr>
        <w:t xml:space="preserve"> </w:t>
      </w:r>
      <w:r w:rsidRPr="008F781F">
        <w:rPr>
          <w:rFonts w:ascii="Times New Roman" w:hAnsi="Times New Roman" w:cs="Times New Roman"/>
          <w:b/>
          <w:bCs/>
          <w:i/>
          <w:iCs/>
          <w:sz w:val="28"/>
          <w:szCs w:val="28"/>
        </w:rPr>
        <w:t>Региональный проект «Экономика замкнутого цикла».</w:t>
      </w:r>
    </w:p>
    <w:p w14:paraId="49368B11" w14:textId="40F7E926" w:rsidR="00765978" w:rsidRPr="0016645E" w:rsidRDefault="00D11719" w:rsidP="008F781F">
      <w:pPr>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w:t>
      </w:r>
      <w:r w:rsidR="00765978" w:rsidRPr="0016645E">
        <w:rPr>
          <w:rFonts w:ascii="Times New Roman" w:eastAsia="Calibri" w:hAnsi="Times New Roman" w:cs="Times New Roman"/>
          <w:color w:val="000000"/>
          <w:sz w:val="28"/>
          <w:szCs w:val="28"/>
          <w:lang w:eastAsia="en-US"/>
        </w:rPr>
        <w:t xml:space="preserve">инансирование регионального проекта в 2025 году не предусмотрено. </w:t>
      </w:r>
    </w:p>
    <w:p w14:paraId="4C81F0EE" w14:textId="48121C6F" w:rsidR="00765978" w:rsidRPr="0016645E" w:rsidRDefault="00D11719" w:rsidP="008F781F">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00765978" w:rsidRPr="0016645E">
        <w:rPr>
          <w:rFonts w:ascii="Times New Roman" w:eastAsia="Calibri" w:hAnsi="Times New Roman" w:cs="Times New Roman"/>
          <w:sz w:val="28"/>
          <w:szCs w:val="28"/>
          <w:lang w:eastAsia="en-US"/>
        </w:rPr>
        <w:t xml:space="preserve">остижение целевых показателей на </w:t>
      </w:r>
      <w:r>
        <w:rPr>
          <w:rFonts w:ascii="Times New Roman" w:eastAsia="Calibri" w:hAnsi="Times New Roman" w:cs="Times New Roman"/>
          <w:sz w:val="28"/>
          <w:szCs w:val="28"/>
          <w:lang w:eastAsia="en-US"/>
        </w:rPr>
        <w:t>1 июля 2025</w:t>
      </w:r>
      <w:r w:rsidR="00765978" w:rsidRPr="0016645E">
        <w:rPr>
          <w:rFonts w:ascii="Times New Roman" w:eastAsia="Calibri" w:hAnsi="Times New Roman" w:cs="Times New Roman"/>
          <w:sz w:val="28"/>
          <w:szCs w:val="28"/>
          <w:lang w:eastAsia="en-US"/>
        </w:rPr>
        <w:t xml:space="preserve"> года составило:</w:t>
      </w:r>
    </w:p>
    <w:p w14:paraId="3004A790" w14:textId="24D52493" w:rsidR="00765978" w:rsidRPr="00D11719" w:rsidRDefault="00765978" w:rsidP="00D11719">
      <w:pPr>
        <w:pStyle w:val="a4"/>
        <w:numPr>
          <w:ilvl w:val="0"/>
          <w:numId w:val="30"/>
        </w:numPr>
        <w:tabs>
          <w:tab w:val="left" w:pos="851"/>
        </w:tabs>
        <w:spacing w:after="0" w:line="240" w:lineRule="auto"/>
        <w:ind w:left="28" w:firstLine="681"/>
        <w:jc w:val="both"/>
        <w:rPr>
          <w:rFonts w:ascii="Times New Roman" w:eastAsia="Calibri" w:hAnsi="Times New Roman" w:cs="Times New Roman"/>
          <w:sz w:val="28"/>
          <w:szCs w:val="28"/>
        </w:rPr>
      </w:pPr>
      <w:r w:rsidRPr="00D11719">
        <w:rPr>
          <w:rFonts w:ascii="Times New Roman" w:eastAsia="Calibri" w:hAnsi="Times New Roman" w:cs="Times New Roman"/>
          <w:sz w:val="28"/>
          <w:szCs w:val="28"/>
        </w:rPr>
        <w:t>доля захораниваемых твердых коммунальных отходов в общей массе образованных твердых коммунальных отходов - 65,0 % при запланированных 98,4 %;</w:t>
      </w:r>
    </w:p>
    <w:p w14:paraId="3D9D15A1" w14:textId="43802673" w:rsidR="00765978" w:rsidRPr="00D11719" w:rsidRDefault="00765978" w:rsidP="00D11719">
      <w:pPr>
        <w:pStyle w:val="a4"/>
        <w:numPr>
          <w:ilvl w:val="0"/>
          <w:numId w:val="30"/>
        </w:numPr>
        <w:tabs>
          <w:tab w:val="left" w:pos="851"/>
        </w:tabs>
        <w:spacing w:after="0" w:line="240" w:lineRule="auto"/>
        <w:ind w:left="28" w:firstLine="681"/>
        <w:jc w:val="both"/>
        <w:rPr>
          <w:rFonts w:ascii="Times New Roman" w:eastAsia="Calibri" w:hAnsi="Times New Roman" w:cs="Times New Roman"/>
          <w:sz w:val="28"/>
          <w:szCs w:val="28"/>
        </w:rPr>
      </w:pPr>
      <w:r w:rsidRPr="00D11719">
        <w:rPr>
          <w:rFonts w:ascii="Times New Roman" w:eastAsia="Calibri" w:hAnsi="Times New Roman" w:cs="Times New Roman"/>
          <w:sz w:val="28"/>
          <w:szCs w:val="28"/>
        </w:rPr>
        <w:t>доля обрабатываемых твердых коммунальных отходов в общей массе образованных твердых коммунальных отходов - 100 % при запланированных 12,6 %.</w:t>
      </w:r>
    </w:p>
    <w:p w14:paraId="4E53A4EB" w14:textId="0FB3927F" w:rsidR="00765978" w:rsidRPr="0016645E" w:rsidRDefault="00D11719" w:rsidP="008F781F">
      <w:pPr>
        <w:spacing w:after="0" w:line="240" w:lineRule="auto"/>
        <w:ind w:firstLine="708"/>
        <w:jc w:val="both"/>
        <w:rPr>
          <w:rFonts w:ascii="Times New Roman" w:eastAsia="Calibri" w:hAnsi="Times New Roman" w:cs="Times New Roman"/>
          <w:color w:val="000000"/>
          <w:sz w:val="28"/>
          <w:szCs w:val="28"/>
          <w:lang w:eastAsia="en-US"/>
        </w:rPr>
      </w:pPr>
      <w:r w:rsidRPr="00D11719">
        <w:rPr>
          <w:rFonts w:ascii="Times New Roman" w:eastAsia="Calibri" w:hAnsi="Times New Roman" w:cs="Times New Roman"/>
          <w:color w:val="000000"/>
          <w:sz w:val="28"/>
          <w:szCs w:val="28"/>
          <w:lang w:eastAsia="en-US"/>
        </w:rPr>
        <w:t>Установленные целевые показатели достигли своих плановых значений по итогам 2023 года. На 2025 год мероприятия не предусмотрены.</w:t>
      </w:r>
      <w:r>
        <w:rPr>
          <w:rFonts w:ascii="Times New Roman" w:eastAsia="Calibri" w:hAnsi="Times New Roman" w:cs="Times New Roman"/>
          <w:color w:val="000000"/>
          <w:sz w:val="28"/>
          <w:szCs w:val="28"/>
          <w:lang w:eastAsia="en-US"/>
        </w:rPr>
        <w:t xml:space="preserve"> </w:t>
      </w:r>
    </w:p>
    <w:p w14:paraId="79EAA6A1" w14:textId="77777777" w:rsidR="00765978" w:rsidRPr="00765978" w:rsidRDefault="00765978" w:rsidP="008F781F">
      <w:pPr>
        <w:spacing w:after="0" w:line="240" w:lineRule="auto"/>
        <w:ind w:firstLine="708"/>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Рисков недостижения целей и задач регионального проекта не установлено.</w:t>
      </w:r>
    </w:p>
    <w:p w14:paraId="3A0777D5" w14:textId="77777777" w:rsidR="00205F9C" w:rsidRPr="00D11719" w:rsidRDefault="00205F9C" w:rsidP="008F781F">
      <w:pPr>
        <w:spacing w:after="0" w:line="240" w:lineRule="auto"/>
        <w:jc w:val="both"/>
        <w:rPr>
          <w:rFonts w:ascii="Times New Roman" w:eastAsia="Calibri" w:hAnsi="Times New Roman" w:cs="Times New Roman"/>
          <w:bCs/>
          <w:iCs/>
          <w:sz w:val="28"/>
          <w:szCs w:val="28"/>
        </w:rPr>
      </w:pPr>
    </w:p>
    <w:p w14:paraId="4B8CFE45" w14:textId="77777777" w:rsidR="00205F9C" w:rsidRPr="008F781F" w:rsidRDefault="00205F9C" w:rsidP="008F781F">
      <w:pPr>
        <w:spacing w:after="0" w:line="240" w:lineRule="auto"/>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 «</w:t>
      </w:r>
      <w:r w:rsidR="00CF39B8" w:rsidRPr="008F781F">
        <w:rPr>
          <w:rFonts w:ascii="Times New Roman" w:hAnsi="Times New Roman" w:cs="Times New Roman"/>
          <w:b/>
          <w:sz w:val="28"/>
          <w:szCs w:val="28"/>
        </w:rPr>
        <w:t>Технологическое обеспечение продовольственной безопасности</w:t>
      </w:r>
      <w:r w:rsidRPr="008F781F">
        <w:rPr>
          <w:rFonts w:ascii="Times New Roman" w:hAnsi="Times New Roman" w:cs="Times New Roman"/>
          <w:b/>
          <w:sz w:val="28"/>
          <w:szCs w:val="28"/>
        </w:rPr>
        <w:t>»</w:t>
      </w:r>
    </w:p>
    <w:p w14:paraId="7B037960" w14:textId="77777777" w:rsidR="00205F9C" w:rsidRPr="008F781F" w:rsidRDefault="00205F9C" w:rsidP="008F781F">
      <w:pPr>
        <w:spacing w:after="0" w:line="240" w:lineRule="auto"/>
        <w:ind w:firstLine="709"/>
        <w:jc w:val="both"/>
        <w:rPr>
          <w:rFonts w:ascii="Times New Roman" w:hAnsi="Times New Roman" w:cs="Times New Roman"/>
          <w:sz w:val="28"/>
          <w:szCs w:val="28"/>
        </w:rPr>
      </w:pPr>
    </w:p>
    <w:p w14:paraId="7081D77F" w14:textId="178930A9" w:rsidR="00C958DA" w:rsidRPr="00D54B94" w:rsidRDefault="00CF39B8" w:rsidP="00D54B94">
      <w:pPr>
        <w:spacing w:after="0" w:line="240" w:lineRule="auto"/>
        <w:ind w:firstLine="709"/>
        <w:jc w:val="both"/>
        <w:rPr>
          <w:rFonts w:ascii="Times New Roman" w:hAnsi="Times New Roman" w:cs="Times New Roman"/>
          <w:sz w:val="28"/>
          <w:szCs w:val="28"/>
        </w:rPr>
      </w:pPr>
      <w:bookmarkStart w:id="24" w:name="_Hlk147411037"/>
      <w:r w:rsidRPr="008F781F">
        <w:rPr>
          <w:rFonts w:ascii="Times New Roman" w:hAnsi="Times New Roman" w:cs="Times New Roman"/>
          <w:sz w:val="28"/>
          <w:szCs w:val="28"/>
        </w:rPr>
        <w:t>В рамках национального проекта «</w:t>
      </w:r>
      <w:r w:rsidR="007073C1" w:rsidRPr="008F781F">
        <w:rPr>
          <w:rFonts w:ascii="Times New Roman" w:hAnsi="Times New Roman" w:cs="Times New Roman"/>
          <w:sz w:val="28"/>
          <w:szCs w:val="28"/>
        </w:rPr>
        <w:t>Технологическое обеспечение продовольственной безопасности</w:t>
      </w:r>
      <w:r w:rsidRPr="008F781F">
        <w:rPr>
          <w:rFonts w:ascii="Times New Roman" w:hAnsi="Times New Roman" w:cs="Times New Roman"/>
          <w:sz w:val="28"/>
          <w:szCs w:val="28"/>
        </w:rPr>
        <w:t>» в Республике Ингушетия реализу</w:t>
      </w:r>
      <w:r w:rsidR="00A81F07" w:rsidRPr="008F781F">
        <w:rPr>
          <w:rFonts w:ascii="Times New Roman" w:hAnsi="Times New Roman" w:cs="Times New Roman"/>
          <w:sz w:val="28"/>
          <w:szCs w:val="28"/>
        </w:rPr>
        <w:t>е</w:t>
      </w:r>
      <w:r w:rsidRPr="008F781F">
        <w:rPr>
          <w:rFonts w:ascii="Times New Roman" w:hAnsi="Times New Roman" w:cs="Times New Roman"/>
          <w:sz w:val="28"/>
          <w:szCs w:val="28"/>
        </w:rPr>
        <w:t xml:space="preserve">тся </w:t>
      </w:r>
      <w:r w:rsidR="00D54B94" w:rsidRPr="00D54B94">
        <w:rPr>
          <w:rFonts w:ascii="Times New Roman" w:hAnsi="Times New Roman" w:cs="Times New Roman"/>
          <w:b/>
          <w:bCs/>
          <w:i/>
          <w:iCs/>
          <w:sz w:val="28"/>
          <w:szCs w:val="28"/>
        </w:rPr>
        <w:t>р</w:t>
      </w:r>
      <w:r w:rsidR="00C958DA" w:rsidRPr="008F781F">
        <w:rPr>
          <w:rFonts w:ascii="Times New Roman" w:eastAsia="Times New Roman" w:hAnsi="Times New Roman" w:cs="Times New Roman"/>
          <w:b/>
          <w:bCs/>
          <w:i/>
          <w:iCs/>
          <w:sz w:val="28"/>
          <w:szCs w:val="28"/>
        </w:rPr>
        <w:t>егиональный проект «Кадры в агропромышленном комплексе».</w:t>
      </w:r>
    </w:p>
    <w:p w14:paraId="403504B2" w14:textId="5EB2B0FA" w:rsidR="008501A0" w:rsidRPr="0016645E" w:rsidRDefault="00D54B94" w:rsidP="008F781F">
      <w:pPr>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w:t>
      </w:r>
      <w:r w:rsidR="008501A0" w:rsidRPr="0016645E">
        <w:rPr>
          <w:rFonts w:ascii="Times New Roman" w:eastAsia="Calibri" w:hAnsi="Times New Roman" w:cs="Times New Roman"/>
          <w:color w:val="000000"/>
          <w:sz w:val="28"/>
          <w:szCs w:val="28"/>
          <w:lang w:eastAsia="en-US"/>
        </w:rPr>
        <w:t xml:space="preserve">инансирование регионального проекта в 2025 году не предусмотрено. </w:t>
      </w:r>
    </w:p>
    <w:p w14:paraId="4D01E752" w14:textId="3408CFDE" w:rsidR="008501A0" w:rsidRPr="0016645E" w:rsidRDefault="008501A0" w:rsidP="008F781F">
      <w:pPr>
        <w:spacing w:after="0" w:line="240" w:lineRule="auto"/>
        <w:ind w:firstLine="708"/>
        <w:jc w:val="both"/>
        <w:rPr>
          <w:rFonts w:ascii="Times New Roman" w:eastAsia="Calibri" w:hAnsi="Times New Roman" w:cs="Times New Roman"/>
          <w:color w:val="000000"/>
          <w:sz w:val="28"/>
          <w:szCs w:val="28"/>
          <w:lang w:eastAsia="en-US"/>
        </w:rPr>
      </w:pPr>
      <w:r w:rsidRPr="0016645E">
        <w:rPr>
          <w:rFonts w:ascii="Times New Roman" w:eastAsia="Calibri" w:hAnsi="Times New Roman" w:cs="Times New Roman"/>
          <w:color w:val="000000"/>
          <w:sz w:val="28"/>
          <w:szCs w:val="28"/>
          <w:lang w:eastAsia="en-US"/>
        </w:rPr>
        <w:t>Министерством сельского хозяйства и продовольствия Республики Ингушетия и Министерством сельского хозяйства Российской Федерации заключено дополнительное соглашение от 26.06.2025 №</w:t>
      </w:r>
      <w:r w:rsidR="00D54B94">
        <w:rPr>
          <w:rFonts w:ascii="Times New Roman" w:eastAsia="Calibri" w:hAnsi="Times New Roman" w:cs="Times New Roman"/>
          <w:color w:val="000000"/>
          <w:sz w:val="28"/>
          <w:szCs w:val="28"/>
          <w:lang w:eastAsia="en-US"/>
        </w:rPr>
        <w:t> </w:t>
      </w:r>
      <w:r w:rsidRPr="0016645E">
        <w:rPr>
          <w:rFonts w:ascii="Times New Roman" w:eastAsia="Calibri" w:hAnsi="Times New Roman" w:cs="Times New Roman"/>
          <w:color w:val="000000"/>
          <w:sz w:val="28"/>
          <w:szCs w:val="28"/>
          <w:lang w:eastAsia="en-US"/>
        </w:rPr>
        <w:t>082-2024-Е4006-1/1 к соглашению о реализации регионального проекта «Кадры в агропромышленном комплексе (Республика Ингушетия)» на территории Республики Ингушетия от 20.12.2024 № 082-2024-Е4006-1, в соответствии с которым параметры целевых показателей в настоящее время не установлены.</w:t>
      </w:r>
    </w:p>
    <w:p w14:paraId="5D1419A4" w14:textId="1FC45D93" w:rsidR="008501A0" w:rsidRPr="0016645E" w:rsidRDefault="008501A0" w:rsidP="008F781F">
      <w:pPr>
        <w:spacing w:after="0" w:line="240" w:lineRule="auto"/>
        <w:ind w:firstLine="708"/>
        <w:jc w:val="both"/>
        <w:rPr>
          <w:rFonts w:ascii="Times New Roman" w:eastAsia="Calibri" w:hAnsi="Times New Roman" w:cs="Times New Roman"/>
          <w:color w:val="000000"/>
          <w:sz w:val="28"/>
          <w:szCs w:val="28"/>
          <w:lang w:eastAsia="en-US"/>
        </w:rPr>
      </w:pPr>
      <w:r w:rsidRPr="0016645E">
        <w:rPr>
          <w:rFonts w:ascii="Times New Roman" w:eastAsia="Calibri" w:hAnsi="Times New Roman" w:cs="Times New Roman"/>
          <w:color w:val="000000"/>
          <w:sz w:val="28"/>
          <w:szCs w:val="28"/>
          <w:lang w:eastAsia="en-US"/>
        </w:rPr>
        <w:t xml:space="preserve">При этом, данные представленного Министерством сельского хозяйства и продовольствия Республики Ингушетия </w:t>
      </w:r>
      <w:r w:rsidRPr="0016645E">
        <w:rPr>
          <w:rFonts w:ascii="Times New Roman" w:eastAsia="Calibri" w:hAnsi="Times New Roman" w:cs="Times New Roman"/>
          <w:sz w:val="28"/>
          <w:szCs w:val="28"/>
          <w:lang w:eastAsia="en-US"/>
        </w:rPr>
        <w:t xml:space="preserve">паспорта регионального проекта не приведены в соответствие с заключенным между Министерством сельского хозяйства Российской Федерации и Министерством сельского хозяйства и продовольствия Республики Ингушетия </w:t>
      </w:r>
      <w:r w:rsidR="00D54B94">
        <w:rPr>
          <w:rFonts w:ascii="Times New Roman" w:eastAsia="Calibri" w:hAnsi="Times New Roman" w:cs="Times New Roman"/>
          <w:sz w:val="28"/>
          <w:szCs w:val="28"/>
          <w:lang w:eastAsia="en-US"/>
        </w:rPr>
        <w:t>с</w:t>
      </w:r>
      <w:r w:rsidRPr="0016645E">
        <w:rPr>
          <w:rFonts w:ascii="Times New Roman" w:eastAsia="Calibri" w:hAnsi="Times New Roman" w:cs="Times New Roman"/>
          <w:sz w:val="28"/>
          <w:szCs w:val="28"/>
          <w:lang w:eastAsia="en-US"/>
        </w:rPr>
        <w:t>оглашением</w:t>
      </w:r>
      <w:r w:rsidRPr="0016645E">
        <w:rPr>
          <w:rFonts w:ascii="Times New Roman" w:eastAsia="Calibri" w:hAnsi="Times New Roman" w:cs="Times New Roman"/>
          <w:color w:val="000000"/>
          <w:sz w:val="28"/>
          <w:szCs w:val="28"/>
          <w:lang w:eastAsia="en-US"/>
        </w:rPr>
        <w:t>.</w:t>
      </w:r>
    </w:p>
    <w:p w14:paraId="67289526" w14:textId="77777777" w:rsidR="008501A0" w:rsidRPr="008F781F" w:rsidRDefault="008501A0" w:rsidP="008F781F">
      <w:pPr>
        <w:tabs>
          <w:tab w:val="left" w:pos="0"/>
        </w:tabs>
        <w:spacing w:after="0" w:line="240" w:lineRule="auto"/>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lastRenderedPageBreak/>
        <w:tab/>
        <w:t>Рисков недостижения целей и задач регионального проекта не установлено.</w:t>
      </w:r>
    </w:p>
    <w:p w14:paraId="52845A8D" w14:textId="77777777" w:rsidR="0089554B" w:rsidRPr="008F781F" w:rsidRDefault="0089554B" w:rsidP="008F781F">
      <w:pPr>
        <w:tabs>
          <w:tab w:val="left" w:pos="851"/>
        </w:tabs>
        <w:spacing w:after="0" w:line="240" w:lineRule="auto"/>
        <w:jc w:val="both"/>
        <w:rPr>
          <w:rFonts w:ascii="Times New Roman" w:eastAsia="Times New Roman" w:hAnsi="Times New Roman" w:cs="Times New Roman"/>
          <w:sz w:val="28"/>
          <w:szCs w:val="28"/>
        </w:rPr>
      </w:pPr>
    </w:p>
    <w:bookmarkEnd w:id="24"/>
    <w:p w14:paraId="3A92B262" w14:textId="77777777" w:rsidR="00A07266" w:rsidRPr="008F781F" w:rsidRDefault="00A07266" w:rsidP="008F781F">
      <w:pPr>
        <w:spacing w:after="0" w:line="240" w:lineRule="auto"/>
        <w:ind w:firstLine="709"/>
        <w:contextualSpacing/>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 «</w:t>
      </w:r>
      <w:r w:rsidR="00CF39B8" w:rsidRPr="008F781F">
        <w:rPr>
          <w:rFonts w:ascii="Times New Roman" w:hAnsi="Times New Roman" w:cs="Times New Roman"/>
          <w:b/>
          <w:sz w:val="28"/>
          <w:szCs w:val="28"/>
        </w:rPr>
        <w:t>Эффективная и конкурентная экономика</w:t>
      </w:r>
      <w:r w:rsidRPr="008F781F">
        <w:rPr>
          <w:rFonts w:ascii="Times New Roman" w:hAnsi="Times New Roman" w:cs="Times New Roman"/>
          <w:b/>
          <w:sz w:val="28"/>
          <w:szCs w:val="28"/>
        </w:rPr>
        <w:t>»</w:t>
      </w:r>
    </w:p>
    <w:p w14:paraId="28D2274E" w14:textId="77777777" w:rsidR="00CF39B8" w:rsidRPr="008F781F" w:rsidRDefault="00CF39B8" w:rsidP="008F781F">
      <w:pPr>
        <w:spacing w:after="0" w:line="240" w:lineRule="auto"/>
        <w:ind w:firstLine="709"/>
        <w:contextualSpacing/>
        <w:jc w:val="center"/>
        <w:rPr>
          <w:rFonts w:ascii="Times New Roman" w:hAnsi="Times New Roman" w:cs="Times New Roman"/>
          <w:b/>
          <w:sz w:val="28"/>
          <w:szCs w:val="28"/>
        </w:rPr>
      </w:pPr>
    </w:p>
    <w:p w14:paraId="213A9CAD" w14:textId="77777777" w:rsidR="00A126C8" w:rsidRPr="008F781F" w:rsidRDefault="007073C1" w:rsidP="008F781F">
      <w:pPr>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 xml:space="preserve">В рамках данного национального проекта в Республике Ингушетия </w:t>
      </w:r>
      <w:r w:rsidR="00D84E9C" w:rsidRPr="008F781F">
        <w:rPr>
          <w:rFonts w:ascii="Times New Roman" w:hAnsi="Times New Roman" w:cs="Times New Roman"/>
          <w:sz w:val="28"/>
          <w:szCs w:val="28"/>
        </w:rPr>
        <w:t>реализуются 2</w:t>
      </w:r>
      <w:r w:rsidR="00CF39B8" w:rsidRPr="008F781F">
        <w:rPr>
          <w:rFonts w:ascii="Times New Roman" w:hAnsi="Times New Roman" w:cs="Times New Roman"/>
          <w:sz w:val="28"/>
          <w:szCs w:val="28"/>
        </w:rPr>
        <w:t xml:space="preserve"> региональны</w:t>
      </w:r>
      <w:r w:rsidR="00263BA9" w:rsidRPr="008F781F">
        <w:rPr>
          <w:rFonts w:ascii="Times New Roman" w:hAnsi="Times New Roman" w:cs="Times New Roman"/>
          <w:sz w:val="28"/>
          <w:szCs w:val="28"/>
        </w:rPr>
        <w:t>х</w:t>
      </w:r>
      <w:r w:rsidR="00CF39B8" w:rsidRPr="008F781F">
        <w:rPr>
          <w:rFonts w:ascii="Times New Roman" w:hAnsi="Times New Roman" w:cs="Times New Roman"/>
          <w:sz w:val="28"/>
          <w:szCs w:val="28"/>
        </w:rPr>
        <w:t xml:space="preserve"> проект</w:t>
      </w:r>
      <w:r w:rsidR="00BA24F7" w:rsidRPr="008F781F">
        <w:rPr>
          <w:rFonts w:ascii="Times New Roman" w:hAnsi="Times New Roman" w:cs="Times New Roman"/>
          <w:sz w:val="28"/>
          <w:szCs w:val="28"/>
        </w:rPr>
        <w:t>ов</w:t>
      </w:r>
      <w:r w:rsidR="00CF39B8" w:rsidRPr="008F781F">
        <w:rPr>
          <w:rFonts w:ascii="Times New Roman" w:hAnsi="Times New Roman" w:cs="Times New Roman"/>
          <w:sz w:val="28"/>
          <w:szCs w:val="28"/>
        </w:rPr>
        <w:t>:</w:t>
      </w:r>
    </w:p>
    <w:p w14:paraId="60995B4F" w14:textId="77777777" w:rsidR="00A126C8" w:rsidRPr="00D54B94" w:rsidRDefault="00A126C8" w:rsidP="008F781F">
      <w:pPr>
        <w:spacing w:after="0" w:line="240" w:lineRule="auto"/>
        <w:ind w:firstLine="709"/>
        <w:jc w:val="both"/>
        <w:rPr>
          <w:rFonts w:ascii="Times New Roman" w:hAnsi="Times New Roman" w:cs="Times New Roman"/>
          <w:sz w:val="28"/>
          <w:szCs w:val="28"/>
        </w:rPr>
      </w:pPr>
      <w:r w:rsidRPr="00D54B94">
        <w:rPr>
          <w:rFonts w:ascii="Times New Roman" w:hAnsi="Times New Roman" w:cs="Times New Roman"/>
          <w:b/>
          <w:bCs/>
          <w:i/>
          <w:iCs/>
          <w:sz w:val="28"/>
          <w:szCs w:val="28"/>
        </w:rPr>
        <w:t>1.</w:t>
      </w:r>
      <w:r w:rsidRPr="00D54B94">
        <w:rPr>
          <w:rFonts w:ascii="Times New Roman" w:hAnsi="Times New Roman" w:cs="Times New Roman"/>
          <w:sz w:val="28"/>
          <w:szCs w:val="28"/>
        </w:rPr>
        <w:t xml:space="preserve"> </w:t>
      </w:r>
      <w:r w:rsidRPr="00D54B94">
        <w:rPr>
          <w:rFonts w:ascii="Times New Roman" w:eastAsia="Calibri" w:hAnsi="Times New Roman" w:cs="Times New Roman"/>
          <w:b/>
          <w:i/>
          <w:iCs/>
          <w:sz w:val="28"/>
          <w:szCs w:val="28"/>
          <w:lang w:eastAsia="en-US"/>
        </w:rPr>
        <w:t>Региональный проект «Малое и среднее предпринимательство и поддержка индивидуальной предпринимательской инициативы».</w:t>
      </w:r>
    </w:p>
    <w:p w14:paraId="7650C3F5" w14:textId="6A12E2F5" w:rsidR="00B0580C" w:rsidRPr="0016645E" w:rsidRDefault="00B0580C" w:rsidP="008F781F">
      <w:pPr>
        <w:spacing w:after="0" w:line="240" w:lineRule="auto"/>
        <w:ind w:firstLine="709"/>
        <w:jc w:val="both"/>
        <w:rPr>
          <w:rFonts w:ascii="Times New Roman" w:eastAsia="Calibri" w:hAnsi="Times New Roman" w:cs="Times New Roman"/>
          <w:b/>
          <w:sz w:val="28"/>
          <w:szCs w:val="28"/>
          <w:lang w:eastAsia="en-US"/>
        </w:rPr>
      </w:pPr>
      <w:r w:rsidRPr="00D54B94">
        <w:rPr>
          <w:rFonts w:ascii="Times New Roman" w:eastAsia="Calibri" w:hAnsi="Times New Roman" w:cs="Times New Roman"/>
          <w:sz w:val="28"/>
          <w:szCs w:val="28"/>
          <w:lang w:eastAsia="en-US"/>
        </w:rPr>
        <w:t>Министерством экономического развития Российской Федерации с Правительством Республики Ингушетия заключено соглашение от 24.12.2024 №</w:t>
      </w:r>
      <w:r w:rsidR="00D54B94" w:rsidRPr="00D54B94">
        <w:rPr>
          <w:rFonts w:ascii="Times New Roman" w:eastAsia="Calibri" w:hAnsi="Times New Roman" w:cs="Times New Roman"/>
          <w:sz w:val="28"/>
          <w:szCs w:val="28"/>
          <w:lang w:eastAsia="en-US"/>
        </w:rPr>
        <w:t> </w:t>
      </w:r>
      <w:r w:rsidRPr="00D54B94">
        <w:rPr>
          <w:rFonts w:ascii="Times New Roman" w:eastAsia="Calibri" w:hAnsi="Times New Roman" w:cs="Times New Roman"/>
          <w:sz w:val="28"/>
          <w:szCs w:val="28"/>
          <w:lang w:eastAsia="en-US"/>
        </w:rPr>
        <w:t>139-09-2025-162 о предоставлении в 2025 году субсидии из федерального бюджета бюджету Республики Ингушетия в сумме 8 499,3 тыс. руб. (</w:t>
      </w:r>
      <w:r w:rsidR="00D54B94" w:rsidRPr="00D54B94">
        <w:rPr>
          <w:rFonts w:ascii="Times New Roman" w:eastAsia="Calibri" w:hAnsi="Times New Roman" w:cs="Times New Roman"/>
          <w:sz w:val="28"/>
          <w:szCs w:val="28"/>
          <w:lang w:eastAsia="en-US"/>
        </w:rPr>
        <w:t>из</w:t>
      </w:r>
      <w:r w:rsidRPr="00D54B94">
        <w:rPr>
          <w:rFonts w:ascii="Times New Roman" w:eastAsia="Calibri" w:hAnsi="Times New Roman" w:cs="Times New Roman"/>
          <w:sz w:val="28"/>
          <w:szCs w:val="28"/>
          <w:lang w:eastAsia="en-US"/>
        </w:rPr>
        <w:t xml:space="preserve"> федерального бюджета в сумме 8 414,3 тыс. руб.</w:t>
      </w:r>
      <w:r w:rsidR="00D54B94" w:rsidRPr="00D54B94">
        <w:rPr>
          <w:rFonts w:ascii="Times New Roman" w:eastAsia="Calibri" w:hAnsi="Times New Roman" w:cs="Times New Roman"/>
          <w:sz w:val="28"/>
          <w:szCs w:val="28"/>
          <w:lang w:eastAsia="en-US"/>
        </w:rPr>
        <w:t>,</w:t>
      </w:r>
      <w:r w:rsidRPr="00D54B94">
        <w:rPr>
          <w:rFonts w:ascii="Times New Roman" w:eastAsia="Calibri" w:hAnsi="Times New Roman" w:cs="Times New Roman"/>
          <w:sz w:val="28"/>
          <w:szCs w:val="28"/>
          <w:lang w:eastAsia="en-US"/>
        </w:rPr>
        <w:t xml:space="preserve"> </w:t>
      </w:r>
      <w:r w:rsidR="00D54B94" w:rsidRPr="00D54B94">
        <w:rPr>
          <w:rFonts w:ascii="Times New Roman" w:eastAsia="Calibri" w:hAnsi="Times New Roman" w:cs="Times New Roman"/>
          <w:sz w:val="28"/>
          <w:szCs w:val="28"/>
          <w:lang w:eastAsia="en-US"/>
        </w:rPr>
        <w:t>из</w:t>
      </w:r>
      <w:r w:rsidRPr="00D54B94">
        <w:rPr>
          <w:rFonts w:ascii="Times New Roman" w:eastAsia="Calibri" w:hAnsi="Times New Roman" w:cs="Times New Roman"/>
          <w:sz w:val="28"/>
          <w:szCs w:val="28"/>
          <w:lang w:eastAsia="en-US"/>
        </w:rPr>
        <w:t xml:space="preserve"> республиканского бюджета в сумме 85,0 тыс. руб.) на обеспечение оказания услуг и мер поддержки организациями инфраструктуры поддержки малого и среднего предпринимательства субъектам малого и среднего предпринимательства и гражданам, желающим вести бизнес.</w:t>
      </w:r>
      <w:r w:rsidRPr="0016645E">
        <w:rPr>
          <w:rFonts w:ascii="Times New Roman" w:eastAsia="Calibri" w:hAnsi="Times New Roman" w:cs="Times New Roman"/>
          <w:sz w:val="28"/>
          <w:szCs w:val="28"/>
          <w:lang w:eastAsia="en-US"/>
        </w:rPr>
        <w:t xml:space="preserve"> </w:t>
      </w:r>
    </w:p>
    <w:p w14:paraId="137A7B2D" w14:textId="433AEE8E" w:rsidR="00B0580C" w:rsidRPr="0016645E" w:rsidRDefault="00D54B94" w:rsidP="008F781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w:t>
      </w:r>
      <w:r w:rsidR="00B0580C" w:rsidRPr="0016645E">
        <w:rPr>
          <w:rFonts w:ascii="Times New Roman" w:eastAsia="Calibri" w:hAnsi="Times New Roman" w:cs="Times New Roman"/>
          <w:sz w:val="28"/>
          <w:szCs w:val="28"/>
          <w:lang w:eastAsia="en-US"/>
        </w:rPr>
        <w:t>а 01</w:t>
      </w:r>
      <w:r>
        <w:rPr>
          <w:rFonts w:ascii="Times New Roman" w:eastAsia="Calibri" w:hAnsi="Times New Roman" w:cs="Times New Roman"/>
          <w:sz w:val="28"/>
          <w:szCs w:val="28"/>
          <w:lang w:eastAsia="en-US"/>
        </w:rPr>
        <w:t xml:space="preserve"> июля </w:t>
      </w:r>
      <w:r w:rsidR="00B0580C" w:rsidRPr="0016645E">
        <w:rPr>
          <w:rFonts w:ascii="Times New Roman" w:eastAsia="Calibri" w:hAnsi="Times New Roman" w:cs="Times New Roman"/>
          <w:sz w:val="28"/>
          <w:szCs w:val="28"/>
          <w:lang w:eastAsia="en-US"/>
        </w:rPr>
        <w:t>2025 г</w:t>
      </w:r>
      <w:r>
        <w:rPr>
          <w:rFonts w:ascii="Times New Roman" w:eastAsia="Calibri" w:hAnsi="Times New Roman" w:cs="Times New Roman"/>
          <w:sz w:val="28"/>
          <w:szCs w:val="28"/>
          <w:lang w:eastAsia="en-US"/>
        </w:rPr>
        <w:t>ода</w:t>
      </w:r>
      <w:r w:rsidR="00B0580C" w:rsidRPr="0016645E">
        <w:rPr>
          <w:rFonts w:ascii="Times New Roman" w:eastAsia="Calibri" w:hAnsi="Times New Roman" w:cs="Times New Roman"/>
          <w:sz w:val="28"/>
          <w:szCs w:val="28"/>
          <w:lang w:eastAsia="en-US"/>
        </w:rPr>
        <w:t xml:space="preserve"> фактическое финансирование и кассовое исполнение составили 8</w:t>
      </w:r>
      <w:r>
        <w:rPr>
          <w:rFonts w:ascii="Times New Roman" w:eastAsia="Calibri" w:hAnsi="Times New Roman" w:cs="Times New Roman"/>
          <w:sz w:val="28"/>
          <w:szCs w:val="28"/>
          <w:lang w:eastAsia="en-US"/>
        </w:rPr>
        <w:t> </w:t>
      </w:r>
      <w:r w:rsidR="00B0580C" w:rsidRPr="0016645E">
        <w:rPr>
          <w:rFonts w:ascii="Times New Roman" w:eastAsia="Calibri" w:hAnsi="Times New Roman" w:cs="Times New Roman"/>
          <w:sz w:val="28"/>
          <w:szCs w:val="28"/>
          <w:lang w:eastAsia="en-US"/>
        </w:rPr>
        <w:t>499,3 тыс. руб.</w:t>
      </w:r>
    </w:p>
    <w:p w14:paraId="54BC2521" w14:textId="5A3E6C1D" w:rsidR="00B0580C" w:rsidRPr="0016645E" w:rsidRDefault="00B0580C" w:rsidP="00D54B94">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Согласно паспорту регионального проекта, на 2025 год установлен целевой показатель</w:t>
      </w:r>
      <w:r w:rsidR="00D54B94">
        <w:rPr>
          <w:rFonts w:ascii="Times New Roman" w:eastAsia="Calibri" w:hAnsi="Times New Roman" w:cs="Times New Roman"/>
          <w:sz w:val="28"/>
          <w:szCs w:val="28"/>
          <w:lang w:eastAsia="en-US"/>
        </w:rPr>
        <w:t xml:space="preserve"> «Д</w:t>
      </w:r>
      <w:r w:rsidRPr="0016645E">
        <w:rPr>
          <w:rFonts w:ascii="Times New Roman" w:eastAsia="Calibri" w:hAnsi="Times New Roman" w:cs="Times New Roman"/>
          <w:sz w:val="28"/>
          <w:szCs w:val="28"/>
          <w:lang w:eastAsia="en-US"/>
        </w:rPr>
        <w:t>оля субъектов МСП, превысивших предельные значения для определения категорий субъектов МСП (микро-, малые, средние) – 0,55%</w:t>
      </w:r>
      <w:r w:rsidR="00D54B94">
        <w:rPr>
          <w:rFonts w:ascii="Times New Roman" w:eastAsia="Calibri" w:hAnsi="Times New Roman" w:cs="Times New Roman"/>
          <w:sz w:val="28"/>
          <w:szCs w:val="28"/>
          <w:lang w:eastAsia="en-US"/>
        </w:rPr>
        <w:t>»</w:t>
      </w:r>
      <w:r w:rsidRPr="0016645E">
        <w:rPr>
          <w:rFonts w:ascii="Times New Roman" w:eastAsia="Calibri" w:hAnsi="Times New Roman" w:cs="Times New Roman"/>
          <w:sz w:val="28"/>
          <w:szCs w:val="28"/>
          <w:lang w:eastAsia="en-US"/>
        </w:rPr>
        <w:t>.</w:t>
      </w:r>
    </w:p>
    <w:p w14:paraId="50E94106" w14:textId="3645AF1D" w:rsidR="00B0580C" w:rsidRPr="0016645E" w:rsidRDefault="00D54B94" w:rsidP="008F781F">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00B0580C" w:rsidRPr="0016645E">
        <w:rPr>
          <w:rFonts w:ascii="Times New Roman" w:eastAsia="Calibri" w:hAnsi="Times New Roman" w:cs="Times New Roman"/>
          <w:sz w:val="28"/>
          <w:szCs w:val="28"/>
          <w:lang w:eastAsia="en-US"/>
        </w:rPr>
        <w:t>остижение планового значения показателя запланировано на 4 квартал 2025 года.</w:t>
      </w:r>
    </w:p>
    <w:p w14:paraId="1F705B73" w14:textId="3335E168" w:rsidR="00B0580C" w:rsidRDefault="005648AB" w:rsidP="008F781F">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w:t>
      </w:r>
      <w:r w:rsidR="00B0580C" w:rsidRPr="0016645E">
        <w:rPr>
          <w:rFonts w:ascii="Times New Roman" w:eastAsia="Calibri" w:hAnsi="Times New Roman" w:cs="Times New Roman"/>
          <w:sz w:val="28"/>
          <w:szCs w:val="28"/>
          <w:lang w:eastAsia="en-US"/>
        </w:rPr>
        <w:t>иски недостижения целей и задач регионального проекта в настоящее время не выявлены.</w:t>
      </w:r>
    </w:p>
    <w:p w14:paraId="3470FD35" w14:textId="77777777" w:rsidR="00A126C8" w:rsidRPr="008F781F" w:rsidRDefault="00A126C8" w:rsidP="008F781F">
      <w:pPr>
        <w:spacing w:after="0" w:line="240" w:lineRule="auto"/>
        <w:ind w:firstLine="708"/>
        <w:jc w:val="both"/>
        <w:rPr>
          <w:rFonts w:ascii="Times New Roman" w:eastAsia="Calibri" w:hAnsi="Times New Roman" w:cs="Times New Roman"/>
          <w:bCs/>
          <w:iCs/>
          <w:sz w:val="28"/>
          <w:szCs w:val="28"/>
          <w:lang w:eastAsia="en-US"/>
        </w:rPr>
      </w:pPr>
      <w:r w:rsidRPr="008F781F">
        <w:rPr>
          <w:rFonts w:ascii="Times New Roman" w:eastAsia="Calibri" w:hAnsi="Times New Roman" w:cs="Times New Roman"/>
          <w:b/>
          <w:i/>
          <w:sz w:val="28"/>
          <w:szCs w:val="28"/>
          <w:lang w:eastAsia="en-US"/>
        </w:rPr>
        <w:t>2</w:t>
      </w:r>
      <w:r w:rsidRPr="008F781F">
        <w:rPr>
          <w:rFonts w:ascii="Times New Roman" w:eastAsia="Calibri" w:hAnsi="Times New Roman" w:cs="Times New Roman"/>
          <w:bCs/>
          <w:i/>
          <w:sz w:val="28"/>
          <w:szCs w:val="28"/>
          <w:lang w:eastAsia="en-US"/>
        </w:rPr>
        <w:t xml:space="preserve">. </w:t>
      </w:r>
      <w:r w:rsidRPr="008F781F">
        <w:rPr>
          <w:rFonts w:ascii="Times New Roman" w:eastAsia="Calibri" w:hAnsi="Times New Roman" w:cs="Times New Roman"/>
          <w:b/>
          <w:i/>
          <w:sz w:val="28"/>
          <w:szCs w:val="28"/>
          <w:lang w:eastAsia="en-US"/>
        </w:rPr>
        <w:t>Региональный</w:t>
      </w:r>
      <w:r w:rsidRPr="008F781F">
        <w:rPr>
          <w:rFonts w:ascii="Times New Roman" w:eastAsia="Calibri" w:hAnsi="Times New Roman" w:cs="Times New Roman"/>
          <w:b/>
          <w:i/>
          <w:iCs/>
          <w:sz w:val="28"/>
          <w:szCs w:val="28"/>
          <w:lang w:eastAsia="en-US"/>
        </w:rPr>
        <w:t xml:space="preserve"> проект «Производительность труда».</w:t>
      </w:r>
    </w:p>
    <w:p w14:paraId="6DAE9718" w14:textId="1E92DB55" w:rsidR="00B0580C" w:rsidRPr="0016645E" w:rsidRDefault="00D54B94" w:rsidP="008F781F">
      <w:pPr>
        <w:spacing w:after="0" w:line="240" w:lineRule="auto"/>
        <w:ind w:firstLine="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Cs/>
          <w:sz w:val="28"/>
          <w:szCs w:val="28"/>
          <w:lang w:eastAsia="en-US"/>
        </w:rPr>
        <w:t>Ф</w:t>
      </w:r>
      <w:r w:rsidR="00B0580C" w:rsidRPr="0016645E">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5DE76070" w14:textId="77777777" w:rsidR="00B0580C" w:rsidRPr="0016645E" w:rsidRDefault="00B0580C" w:rsidP="008F781F">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Согласно паспорту регионального проекта, на 2025 год установлены следующие целевые показатели:</w:t>
      </w:r>
    </w:p>
    <w:p w14:paraId="106B981C" w14:textId="45728010" w:rsidR="00B0580C" w:rsidRPr="00D54B94" w:rsidRDefault="00B0580C" w:rsidP="00D54B94">
      <w:pPr>
        <w:pStyle w:val="a4"/>
        <w:numPr>
          <w:ilvl w:val="0"/>
          <w:numId w:val="31"/>
        </w:numPr>
        <w:tabs>
          <w:tab w:val="left" w:pos="851"/>
        </w:tabs>
        <w:spacing w:after="0" w:line="240" w:lineRule="auto"/>
        <w:ind w:left="0" w:firstLine="709"/>
        <w:jc w:val="both"/>
        <w:rPr>
          <w:rFonts w:ascii="Times New Roman" w:eastAsia="Calibri" w:hAnsi="Times New Roman" w:cs="Times New Roman"/>
          <w:sz w:val="28"/>
          <w:szCs w:val="28"/>
        </w:rPr>
      </w:pPr>
      <w:r w:rsidRPr="00D54B94">
        <w:rPr>
          <w:rFonts w:ascii="Times New Roman" w:eastAsia="Calibri" w:hAnsi="Times New Roman" w:cs="Times New Roman"/>
          <w:sz w:val="28"/>
          <w:szCs w:val="28"/>
        </w:rPr>
        <w:t>доля предприятий, достигших ежегодного 5%-</w:t>
      </w:r>
      <w:proofErr w:type="spellStart"/>
      <w:r w:rsidRPr="00D54B94">
        <w:rPr>
          <w:rFonts w:ascii="Times New Roman" w:eastAsia="Calibri" w:hAnsi="Times New Roman" w:cs="Times New Roman"/>
          <w:sz w:val="28"/>
          <w:szCs w:val="28"/>
        </w:rPr>
        <w:t>ного</w:t>
      </w:r>
      <w:proofErr w:type="spellEnd"/>
      <w:r w:rsidRPr="00D54B94">
        <w:rPr>
          <w:rFonts w:ascii="Times New Roman" w:eastAsia="Calibri" w:hAnsi="Times New Roman" w:cs="Times New Roman"/>
          <w:sz w:val="28"/>
          <w:szCs w:val="28"/>
        </w:rPr>
        <w:t xml:space="preserve"> прироста производительности труда на предприятиях-участниках, внедряющих мероприятия по повышению производительности труда под федеральным и региональным управлением, – 50%;</w:t>
      </w:r>
    </w:p>
    <w:p w14:paraId="0AB72179" w14:textId="44DA3F89" w:rsidR="00B0580C" w:rsidRPr="00D54B94" w:rsidRDefault="00B0580C" w:rsidP="00D54B94">
      <w:pPr>
        <w:pStyle w:val="a4"/>
        <w:numPr>
          <w:ilvl w:val="0"/>
          <w:numId w:val="31"/>
        </w:numPr>
        <w:tabs>
          <w:tab w:val="left" w:pos="851"/>
        </w:tabs>
        <w:spacing w:after="0" w:line="240" w:lineRule="auto"/>
        <w:ind w:left="0" w:firstLine="709"/>
        <w:jc w:val="both"/>
        <w:rPr>
          <w:rFonts w:ascii="Times New Roman" w:eastAsia="Calibri" w:hAnsi="Times New Roman" w:cs="Times New Roman"/>
          <w:sz w:val="28"/>
          <w:szCs w:val="28"/>
        </w:rPr>
      </w:pPr>
      <w:r w:rsidRPr="00D54B94">
        <w:rPr>
          <w:rFonts w:ascii="Times New Roman" w:eastAsia="Calibri" w:hAnsi="Times New Roman" w:cs="Times New Roman"/>
          <w:sz w:val="28"/>
          <w:szCs w:val="28"/>
        </w:rPr>
        <w:t xml:space="preserve">рост случаев проведенного диспансерного наблюдения в расчете на одну занятую должность врача, оказывающего первичную медико-санитарную помощь в амбулаторных условиях – 101,7%. </w:t>
      </w:r>
    </w:p>
    <w:p w14:paraId="320057F2" w14:textId="62FED43C" w:rsidR="00D54B94" w:rsidRDefault="00D54B94" w:rsidP="005648A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00B0580C" w:rsidRPr="0016645E">
        <w:rPr>
          <w:rFonts w:ascii="Times New Roman" w:eastAsia="Calibri" w:hAnsi="Times New Roman" w:cs="Times New Roman"/>
          <w:sz w:val="28"/>
          <w:szCs w:val="28"/>
          <w:lang w:eastAsia="en-US"/>
        </w:rPr>
        <w:t>остижение плановых значений показателей запланировано на 4 квартал 2025 года.</w:t>
      </w:r>
      <w:r w:rsidR="005648AB">
        <w:rPr>
          <w:rFonts w:ascii="Times New Roman" w:eastAsia="Calibri" w:hAnsi="Times New Roman" w:cs="Times New Roman"/>
          <w:sz w:val="28"/>
          <w:szCs w:val="28"/>
          <w:lang w:eastAsia="en-US"/>
        </w:rPr>
        <w:t xml:space="preserve"> </w:t>
      </w:r>
      <w:proofErr w:type="gramStart"/>
      <w:r w:rsidR="005648AB">
        <w:rPr>
          <w:rFonts w:ascii="Times New Roman" w:eastAsia="Calibri" w:hAnsi="Times New Roman" w:cs="Times New Roman"/>
          <w:sz w:val="28"/>
          <w:szCs w:val="28"/>
          <w:lang w:eastAsia="en-US"/>
        </w:rPr>
        <w:t>Р</w:t>
      </w:r>
      <w:r w:rsidR="00B0580C" w:rsidRPr="0016645E">
        <w:rPr>
          <w:rFonts w:ascii="Times New Roman" w:eastAsia="Calibri" w:hAnsi="Times New Roman" w:cs="Times New Roman"/>
          <w:sz w:val="28"/>
          <w:szCs w:val="28"/>
          <w:lang w:eastAsia="en-US"/>
        </w:rPr>
        <w:t>иски</w:t>
      </w:r>
      <w:proofErr w:type="gramEnd"/>
      <w:r w:rsidR="00B0580C" w:rsidRPr="0016645E">
        <w:rPr>
          <w:rFonts w:ascii="Times New Roman" w:eastAsia="Calibri" w:hAnsi="Times New Roman" w:cs="Times New Roman"/>
          <w:sz w:val="28"/>
          <w:szCs w:val="28"/>
          <w:lang w:eastAsia="en-US"/>
        </w:rPr>
        <w:t xml:space="preserve"> недостижения целей и задач регионального проекта в настоящее время отсутствуют.</w:t>
      </w:r>
    </w:p>
    <w:p w14:paraId="55DA3662" w14:textId="77777777" w:rsidR="005648AB" w:rsidRPr="005648AB" w:rsidRDefault="005648AB" w:rsidP="005648AB">
      <w:pPr>
        <w:spacing w:after="0" w:line="240" w:lineRule="auto"/>
        <w:ind w:firstLine="708"/>
        <w:jc w:val="both"/>
        <w:rPr>
          <w:rFonts w:ascii="Times New Roman" w:eastAsia="Calibri" w:hAnsi="Times New Roman" w:cs="Times New Roman"/>
          <w:sz w:val="28"/>
          <w:szCs w:val="28"/>
          <w:lang w:eastAsia="en-US"/>
        </w:rPr>
      </w:pPr>
    </w:p>
    <w:p w14:paraId="768C3509" w14:textId="77777777" w:rsidR="00205F9C" w:rsidRPr="008F781F" w:rsidRDefault="00205F9C" w:rsidP="008F781F">
      <w:pPr>
        <w:spacing w:after="0" w:line="240" w:lineRule="auto"/>
        <w:ind w:firstLine="709"/>
        <w:jc w:val="center"/>
        <w:rPr>
          <w:rFonts w:ascii="Times New Roman" w:hAnsi="Times New Roman" w:cs="Times New Roman"/>
          <w:b/>
          <w:sz w:val="28"/>
          <w:szCs w:val="28"/>
        </w:rPr>
      </w:pPr>
      <w:bookmarkStart w:id="25" w:name="_Hlk195094076"/>
      <w:r w:rsidRPr="008F781F">
        <w:rPr>
          <w:rFonts w:ascii="Times New Roman" w:hAnsi="Times New Roman" w:cs="Times New Roman"/>
          <w:b/>
          <w:sz w:val="28"/>
          <w:szCs w:val="28"/>
        </w:rPr>
        <w:t>Национальный проект «</w:t>
      </w:r>
      <w:r w:rsidR="00CF39B8" w:rsidRPr="008F781F">
        <w:rPr>
          <w:rFonts w:ascii="Times New Roman" w:hAnsi="Times New Roman" w:cs="Times New Roman"/>
          <w:b/>
          <w:sz w:val="28"/>
          <w:szCs w:val="28"/>
        </w:rPr>
        <w:t>Экономика данных и цифровая трансформация государства</w:t>
      </w:r>
      <w:r w:rsidRPr="008F781F">
        <w:rPr>
          <w:rFonts w:ascii="Times New Roman" w:hAnsi="Times New Roman" w:cs="Times New Roman"/>
          <w:b/>
          <w:sz w:val="28"/>
          <w:szCs w:val="28"/>
        </w:rPr>
        <w:t>»</w:t>
      </w:r>
    </w:p>
    <w:p w14:paraId="7BDBA40F" w14:textId="77777777" w:rsidR="00205F9C" w:rsidRPr="008F781F" w:rsidRDefault="00205F9C" w:rsidP="008F781F">
      <w:pPr>
        <w:spacing w:after="0" w:line="240" w:lineRule="auto"/>
        <w:ind w:firstLine="709"/>
        <w:jc w:val="center"/>
        <w:rPr>
          <w:rFonts w:ascii="Times New Roman" w:hAnsi="Times New Roman" w:cs="Times New Roman"/>
          <w:b/>
          <w:sz w:val="28"/>
          <w:szCs w:val="28"/>
        </w:rPr>
      </w:pPr>
    </w:p>
    <w:p w14:paraId="3431D527" w14:textId="77777777" w:rsidR="00BA24F7" w:rsidRPr="008F781F" w:rsidRDefault="00BA24F7" w:rsidP="008F781F">
      <w:pPr>
        <w:spacing w:after="0" w:line="240" w:lineRule="auto"/>
        <w:ind w:firstLine="709"/>
        <w:jc w:val="both"/>
        <w:rPr>
          <w:rFonts w:ascii="Times New Roman" w:hAnsi="Times New Roman" w:cs="Times New Roman"/>
          <w:sz w:val="28"/>
          <w:szCs w:val="28"/>
        </w:rPr>
      </w:pPr>
      <w:bookmarkStart w:id="26" w:name="_Hlk202864255"/>
      <w:r w:rsidRPr="008F781F">
        <w:rPr>
          <w:rFonts w:ascii="Times New Roman" w:hAnsi="Times New Roman" w:cs="Times New Roman"/>
          <w:sz w:val="28"/>
          <w:szCs w:val="28"/>
        </w:rPr>
        <w:t>В рамках данного национального проекта в Республике Ингушетия реализуются 3 региональных проектов:</w:t>
      </w:r>
    </w:p>
    <w:p w14:paraId="76CAFCD3" w14:textId="77777777" w:rsidR="00880D26" w:rsidRPr="008F781F" w:rsidRDefault="00880D26" w:rsidP="008F781F">
      <w:pPr>
        <w:spacing w:after="0" w:line="240" w:lineRule="auto"/>
        <w:ind w:firstLine="709"/>
        <w:jc w:val="both"/>
        <w:rPr>
          <w:rFonts w:ascii="Times New Roman" w:hAnsi="Times New Roman" w:cs="Times New Roman"/>
          <w:b/>
          <w:bCs/>
          <w:i/>
          <w:iCs/>
          <w:sz w:val="28"/>
          <w:szCs w:val="28"/>
        </w:rPr>
      </w:pPr>
      <w:r w:rsidRPr="008F781F">
        <w:rPr>
          <w:rFonts w:ascii="Times New Roman" w:hAnsi="Times New Roman" w:cs="Times New Roman"/>
          <w:b/>
          <w:bCs/>
          <w:i/>
          <w:iCs/>
          <w:sz w:val="28"/>
          <w:szCs w:val="28"/>
        </w:rPr>
        <w:lastRenderedPageBreak/>
        <w:t>1. Региональный проект «</w:t>
      </w:r>
      <w:r w:rsidR="00F92A19" w:rsidRPr="008F781F">
        <w:rPr>
          <w:rFonts w:ascii="Times New Roman" w:hAnsi="Times New Roman" w:cs="Times New Roman"/>
          <w:b/>
          <w:bCs/>
          <w:i/>
          <w:iCs/>
          <w:sz w:val="28"/>
          <w:szCs w:val="28"/>
        </w:rPr>
        <w:t>Цифровое государственное управление</w:t>
      </w:r>
      <w:r w:rsidRPr="008F781F">
        <w:rPr>
          <w:rFonts w:ascii="Times New Roman" w:hAnsi="Times New Roman" w:cs="Times New Roman"/>
          <w:b/>
          <w:bCs/>
          <w:i/>
          <w:iCs/>
          <w:sz w:val="28"/>
          <w:szCs w:val="28"/>
        </w:rPr>
        <w:t>».</w:t>
      </w:r>
    </w:p>
    <w:p w14:paraId="64522BAD" w14:textId="77777777" w:rsidR="005D51B0" w:rsidRPr="005D51B0" w:rsidRDefault="005D51B0" w:rsidP="008F781F">
      <w:pPr>
        <w:spacing w:after="0" w:line="240" w:lineRule="auto"/>
        <w:ind w:firstLine="708"/>
        <w:jc w:val="both"/>
        <w:rPr>
          <w:rFonts w:ascii="Times New Roman" w:eastAsia="Times New Roman" w:hAnsi="Times New Roman" w:cs="Times New Roman"/>
          <w:sz w:val="28"/>
          <w:szCs w:val="28"/>
        </w:rPr>
      </w:pPr>
      <w:bookmarkStart w:id="27" w:name="_Hlk195089465"/>
      <w:bookmarkStart w:id="28" w:name="_Hlk202864082"/>
      <w:r w:rsidRPr="005D51B0">
        <w:rPr>
          <w:rFonts w:ascii="Times New Roman" w:eastAsia="Times New Roman" w:hAnsi="Times New Roman" w:cs="Times New Roman"/>
          <w:sz w:val="28"/>
          <w:szCs w:val="28"/>
        </w:rPr>
        <w:t>В рамках регионального проекта финансирование в 2025 году не предусмотрено.</w:t>
      </w:r>
    </w:p>
    <w:p w14:paraId="3F6283F5" w14:textId="77777777" w:rsidR="005D51B0" w:rsidRPr="005D51B0" w:rsidRDefault="005D51B0" w:rsidP="008F781F">
      <w:pPr>
        <w:spacing w:after="0" w:line="240" w:lineRule="auto"/>
        <w:ind w:firstLine="709"/>
        <w:jc w:val="both"/>
        <w:rPr>
          <w:rFonts w:ascii="Times New Roman" w:eastAsia="Times New Roman" w:hAnsi="Times New Roman" w:cs="Times New Roman"/>
          <w:sz w:val="28"/>
          <w:szCs w:val="28"/>
        </w:rPr>
      </w:pPr>
      <w:r w:rsidRPr="005D51B0">
        <w:rPr>
          <w:rFonts w:ascii="Times New Roman" w:eastAsia="Times New Roman" w:hAnsi="Times New Roman" w:cs="Times New Roman"/>
          <w:sz w:val="28"/>
          <w:szCs w:val="28"/>
        </w:rPr>
        <w:t>Установленные проектом целевые показатели по итогам на 2025 год достигли следующих значений:</w:t>
      </w:r>
    </w:p>
    <w:p w14:paraId="416D2E5D" w14:textId="132A9C6B" w:rsidR="005D51B0" w:rsidRPr="00D54B94" w:rsidRDefault="005D51B0" w:rsidP="00D54B94">
      <w:pPr>
        <w:pStyle w:val="a4"/>
        <w:numPr>
          <w:ilvl w:val="0"/>
          <w:numId w:val="32"/>
        </w:numPr>
        <w:tabs>
          <w:tab w:val="left" w:pos="851"/>
          <w:tab w:val="left" w:pos="1276"/>
        </w:tabs>
        <w:spacing w:after="0" w:line="240" w:lineRule="auto"/>
        <w:ind w:left="14" w:firstLine="686"/>
        <w:jc w:val="both"/>
        <w:rPr>
          <w:rFonts w:ascii="Times New Roman" w:eastAsia="Calibri" w:hAnsi="Times New Roman" w:cs="Times New Roman"/>
          <w:sz w:val="28"/>
          <w:szCs w:val="28"/>
        </w:rPr>
      </w:pPr>
      <w:bookmarkStart w:id="29" w:name="_Hlk195016500"/>
      <w:bookmarkEnd w:id="27"/>
      <w:r w:rsidRPr="00D54B94">
        <w:rPr>
          <w:rFonts w:ascii="Times New Roman" w:eastAsia="Calibri" w:hAnsi="Times New Roman" w:cs="Times New Roman"/>
          <w:sz w:val="28"/>
          <w:szCs w:val="28"/>
        </w:rPr>
        <w:t xml:space="preserve">доля обращений за получением массовых социально значимых государственных и муниципальных услуг в электронном виде с использованием </w:t>
      </w:r>
      <w:bookmarkStart w:id="30" w:name="_Hlk195017181"/>
      <w:r w:rsidRPr="00D54B94">
        <w:rPr>
          <w:rFonts w:ascii="Times New Roman" w:eastAsia="Calibri" w:hAnsi="Times New Roman" w:cs="Times New Roman"/>
          <w:sz w:val="28"/>
          <w:szCs w:val="28"/>
        </w:rPr>
        <w:t xml:space="preserve">ЕПГУ и (или) РПГУ </w:t>
      </w:r>
      <w:bookmarkEnd w:id="30"/>
      <w:r w:rsidRPr="00D54B94">
        <w:rPr>
          <w:rFonts w:ascii="Times New Roman" w:eastAsia="Calibri" w:hAnsi="Times New Roman" w:cs="Times New Roman"/>
          <w:sz w:val="28"/>
          <w:szCs w:val="28"/>
        </w:rPr>
        <w:t>в общем количестве – 42,0 % (при плане – 51,0 %,</w:t>
      </w:r>
      <w:r w:rsidRPr="00D54B94">
        <w:rPr>
          <w:rFonts w:ascii="Times New Roman" w:eastAsia="Times New Roman" w:hAnsi="Times New Roman" w:cs="Times New Roman"/>
        </w:rPr>
        <w:t xml:space="preserve"> </w:t>
      </w:r>
      <w:r w:rsidRPr="00D54B94">
        <w:rPr>
          <w:rFonts w:ascii="Times New Roman" w:eastAsia="Calibri" w:hAnsi="Times New Roman" w:cs="Times New Roman"/>
          <w:sz w:val="28"/>
          <w:szCs w:val="28"/>
        </w:rPr>
        <w:t>исполнение – 82,4 %);</w:t>
      </w:r>
    </w:p>
    <w:p w14:paraId="14986FE4" w14:textId="1EC2117F" w:rsidR="005D51B0" w:rsidRPr="00D54B94" w:rsidRDefault="005D51B0" w:rsidP="00D54B94">
      <w:pPr>
        <w:pStyle w:val="a4"/>
        <w:numPr>
          <w:ilvl w:val="0"/>
          <w:numId w:val="32"/>
        </w:numPr>
        <w:tabs>
          <w:tab w:val="left" w:pos="851"/>
          <w:tab w:val="left" w:pos="1276"/>
        </w:tabs>
        <w:spacing w:after="0" w:line="240" w:lineRule="auto"/>
        <w:ind w:left="14" w:firstLine="686"/>
        <w:jc w:val="both"/>
        <w:rPr>
          <w:rFonts w:ascii="Times New Roman" w:eastAsia="Calibri" w:hAnsi="Times New Roman" w:cs="Times New Roman"/>
          <w:sz w:val="28"/>
          <w:szCs w:val="28"/>
        </w:rPr>
      </w:pPr>
      <w:r w:rsidRPr="00D54B94">
        <w:rPr>
          <w:rFonts w:ascii="Times New Roman" w:eastAsia="Calibri" w:hAnsi="Times New Roman" w:cs="Times New Roman"/>
          <w:sz w:val="28"/>
          <w:szCs w:val="28"/>
        </w:rPr>
        <w:t xml:space="preserve">доля государственных услуг и сервисов, по которым средняя оценка удовлетворенности качеством работы госслужащих и работников организаций </w:t>
      </w:r>
      <w:proofErr w:type="spellStart"/>
      <w:r w:rsidRPr="00D54B94">
        <w:rPr>
          <w:rFonts w:ascii="Times New Roman" w:eastAsia="Calibri" w:hAnsi="Times New Roman" w:cs="Times New Roman"/>
          <w:sz w:val="28"/>
          <w:szCs w:val="28"/>
        </w:rPr>
        <w:t>соцсферы</w:t>
      </w:r>
      <w:proofErr w:type="spellEnd"/>
      <w:r w:rsidRPr="00D54B94">
        <w:rPr>
          <w:rFonts w:ascii="Times New Roman" w:eastAsia="Calibri" w:hAnsi="Times New Roman" w:cs="Times New Roman"/>
          <w:sz w:val="28"/>
          <w:szCs w:val="28"/>
        </w:rPr>
        <w:t xml:space="preserve"> по их оказанию в электронном виде с использованием ЕПГУ и (или) РПГУ выше 4,5 – 51,0 % (при плане – 53,0 %, </w:t>
      </w:r>
      <w:r w:rsidRPr="00D54B94">
        <w:rPr>
          <w:rFonts w:ascii="Times New Roman" w:eastAsia="Times New Roman" w:hAnsi="Times New Roman" w:cs="Times New Roman"/>
          <w:sz w:val="28"/>
          <w:szCs w:val="28"/>
        </w:rPr>
        <w:t>исполнение</w:t>
      </w:r>
      <w:r w:rsidRPr="00D54B94">
        <w:rPr>
          <w:rFonts w:ascii="Times New Roman" w:eastAsia="Calibri" w:hAnsi="Times New Roman" w:cs="Times New Roman"/>
          <w:sz w:val="28"/>
          <w:szCs w:val="28"/>
        </w:rPr>
        <w:t xml:space="preserve"> – 96,2 %);</w:t>
      </w:r>
    </w:p>
    <w:p w14:paraId="370949F5" w14:textId="47765F6A" w:rsidR="005D51B0" w:rsidRPr="00D54B94" w:rsidRDefault="005D51B0" w:rsidP="00D54B94">
      <w:pPr>
        <w:pStyle w:val="a4"/>
        <w:numPr>
          <w:ilvl w:val="0"/>
          <w:numId w:val="32"/>
        </w:numPr>
        <w:tabs>
          <w:tab w:val="left" w:pos="851"/>
          <w:tab w:val="left" w:pos="1276"/>
        </w:tabs>
        <w:spacing w:after="0" w:line="240" w:lineRule="auto"/>
        <w:ind w:left="14" w:firstLine="686"/>
        <w:jc w:val="both"/>
        <w:rPr>
          <w:rFonts w:ascii="Times New Roman" w:eastAsia="Calibri" w:hAnsi="Times New Roman" w:cs="Times New Roman"/>
          <w:sz w:val="28"/>
          <w:szCs w:val="28"/>
        </w:rPr>
      </w:pPr>
      <w:r w:rsidRPr="00D54B94">
        <w:rPr>
          <w:rFonts w:ascii="Times New Roman" w:eastAsia="Calibri" w:hAnsi="Times New Roman" w:cs="Times New Roman"/>
          <w:sz w:val="28"/>
          <w:szCs w:val="28"/>
        </w:rPr>
        <w:t xml:space="preserve">доля массовых социально значимых государственных и муниципальных услуг, предоставляемых в электронной форме – 65,0 % </w:t>
      </w:r>
      <w:bookmarkStart w:id="31" w:name="_Hlk179446975"/>
      <w:r w:rsidRPr="00D54B94">
        <w:rPr>
          <w:rFonts w:ascii="Times New Roman" w:eastAsia="Calibri" w:hAnsi="Times New Roman" w:cs="Times New Roman"/>
          <w:sz w:val="28"/>
          <w:szCs w:val="28"/>
        </w:rPr>
        <w:t>(при плане – 96,0 %</w:t>
      </w:r>
      <w:bookmarkEnd w:id="31"/>
      <w:r w:rsidRPr="00D54B94">
        <w:rPr>
          <w:rFonts w:ascii="Times New Roman" w:eastAsia="Calibri" w:hAnsi="Times New Roman" w:cs="Times New Roman"/>
          <w:sz w:val="28"/>
          <w:szCs w:val="28"/>
        </w:rPr>
        <w:t>, исполнение – 67,7 %);</w:t>
      </w:r>
      <w:bookmarkEnd w:id="29"/>
    </w:p>
    <w:p w14:paraId="7A670475" w14:textId="190790B2" w:rsidR="005B7179" w:rsidRPr="00D54B94" w:rsidRDefault="005D51B0" w:rsidP="00D54B94">
      <w:pPr>
        <w:pStyle w:val="a4"/>
        <w:numPr>
          <w:ilvl w:val="0"/>
          <w:numId w:val="32"/>
        </w:numPr>
        <w:tabs>
          <w:tab w:val="left" w:pos="851"/>
          <w:tab w:val="left" w:pos="1276"/>
        </w:tabs>
        <w:spacing w:after="0" w:line="240" w:lineRule="auto"/>
        <w:ind w:left="14" w:firstLine="686"/>
        <w:jc w:val="both"/>
        <w:rPr>
          <w:rFonts w:ascii="Times New Roman" w:eastAsia="Calibri" w:hAnsi="Times New Roman" w:cs="Times New Roman"/>
          <w:sz w:val="28"/>
          <w:szCs w:val="28"/>
        </w:rPr>
      </w:pPr>
      <w:r w:rsidRPr="00D54B94">
        <w:rPr>
          <w:rFonts w:ascii="Times New Roman" w:eastAsia="Calibri" w:hAnsi="Times New Roman" w:cs="Times New Roman"/>
          <w:sz w:val="28"/>
          <w:szCs w:val="28"/>
        </w:rPr>
        <w:t>количество внедрений типовых информационных систем, реализованных на базе единой цифровой платформы, в деятельность региональных органов исполнительной власти и органов местного самоуправления субъектов Российской Федерации, обеспечивающих оказание госуслуг онлайн или в проективном режиме – 0 шт. при плане – 1,000 шт.</w:t>
      </w:r>
      <w:bookmarkStart w:id="32" w:name="_Hlk202946562"/>
    </w:p>
    <w:p w14:paraId="5D22EF25" w14:textId="77777777" w:rsidR="005D51B0" w:rsidRPr="005D51B0" w:rsidRDefault="005D51B0" w:rsidP="005B7179">
      <w:pPr>
        <w:tabs>
          <w:tab w:val="left" w:pos="1276"/>
        </w:tabs>
        <w:spacing w:after="0" w:line="240" w:lineRule="auto"/>
        <w:ind w:firstLine="709"/>
        <w:contextualSpacing/>
        <w:jc w:val="both"/>
        <w:rPr>
          <w:rFonts w:ascii="Times New Roman" w:eastAsia="Calibri" w:hAnsi="Times New Roman" w:cs="Times New Roman"/>
          <w:sz w:val="28"/>
          <w:szCs w:val="28"/>
        </w:rPr>
      </w:pPr>
      <w:r w:rsidRPr="005D51B0">
        <w:rPr>
          <w:rFonts w:ascii="Times New Roman" w:eastAsia="Calibri" w:hAnsi="Times New Roman" w:cs="Times New Roman"/>
          <w:sz w:val="28"/>
          <w:szCs w:val="28"/>
        </w:rPr>
        <w:t>В связи с тем, что достижение показателей запланировано по итогам 2025 года, риски недостижения целей и задач регионального проекта в настоящее время отсутствуют.</w:t>
      </w:r>
    </w:p>
    <w:bookmarkEnd w:id="32"/>
    <w:p w14:paraId="203D34FC" w14:textId="2103CD7C" w:rsidR="00F11C8B" w:rsidRPr="008F781F" w:rsidRDefault="00D54B94" w:rsidP="00D54B94">
      <w:pPr>
        <w:tabs>
          <w:tab w:val="left" w:pos="686"/>
        </w:tabs>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b/>
          <w:bCs/>
          <w:i/>
          <w:iCs/>
          <w:sz w:val="28"/>
          <w:szCs w:val="28"/>
        </w:rPr>
        <w:tab/>
      </w:r>
      <w:r w:rsidR="00CC5FB1" w:rsidRPr="008F781F">
        <w:rPr>
          <w:rFonts w:ascii="Times New Roman" w:hAnsi="Times New Roman" w:cs="Times New Roman"/>
          <w:b/>
          <w:bCs/>
          <w:i/>
          <w:iCs/>
          <w:sz w:val="28"/>
          <w:szCs w:val="28"/>
        </w:rPr>
        <w:t>2. Региональный проект «</w:t>
      </w:r>
      <w:r w:rsidR="00573B0A" w:rsidRPr="008F781F">
        <w:rPr>
          <w:rFonts w:ascii="Times New Roman" w:hAnsi="Times New Roman" w:cs="Times New Roman"/>
          <w:b/>
          <w:bCs/>
          <w:i/>
          <w:iCs/>
          <w:sz w:val="28"/>
          <w:szCs w:val="28"/>
        </w:rPr>
        <w:t>Отечественные решения</w:t>
      </w:r>
      <w:r w:rsidR="00CC5FB1" w:rsidRPr="008F781F">
        <w:rPr>
          <w:rFonts w:ascii="Times New Roman" w:hAnsi="Times New Roman" w:cs="Times New Roman"/>
          <w:b/>
          <w:bCs/>
          <w:i/>
          <w:iCs/>
          <w:sz w:val="28"/>
          <w:szCs w:val="28"/>
        </w:rPr>
        <w:t>».</w:t>
      </w:r>
    </w:p>
    <w:p w14:paraId="67267984" w14:textId="77777777" w:rsidR="005D51B0" w:rsidRPr="005D51B0" w:rsidRDefault="005D51B0" w:rsidP="008F781F">
      <w:pPr>
        <w:spacing w:after="0" w:line="240" w:lineRule="auto"/>
        <w:ind w:firstLine="708"/>
        <w:jc w:val="both"/>
        <w:rPr>
          <w:rFonts w:ascii="Times New Roman" w:eastAsia="Times New Roman" w:hAnsi="Times New Roman" w:cs="Times New Roman"/>
          <w:sz w:val="28"/>
          <w:szCs w:val="28"/>
        </w:rPr>
      </w:pPr>
      <w:r w:rsidRPr="005D51B0">
        <w:rPr>
          <w:rFonts w:ascii="Times New Roman" w:eastAsia="Times New Roman" w:hAnsi="Times New Roman" w:cs="Times New Roman"/>
          <w:sz w:val="28"/>
          <w:szCs w:val="28"/>
        </w:rPr>
        <w:t>В рамках регионального проекта финансирование в 2025 году не предусмотрено.</w:t>
      </w:r>
    </w:p>
    <w:p w14:paraId="4DEC106A" w14:textId="77777777" w:rsidR="005648AB" w:rsidRDefault="005D51B0" w:rsidP="008F781F">
      <w:pPr>
        <w:spacing w:after="0" w:line="240" w:lineRule="auto"/>
        <w:ind w:firstLine="709"/>
        <w:jc w:val="both"/>
        <w:rPr>
          <w:rFonts w:ascii="Times New Roman" w:eastAsia="Times New Roman" w:hAnsi="Times New Roman" w:cs="Times New Roman"/>
          <w:sz w:val="28"/>
          <w:szCs w:val="28"/>
        </w:rPr>
      </w:pPr>
      <w:r w:rsidRPr="005D51B0">
        <w:rPr>
          <w:rFonts w:ascii="Times New Roman" w:eastAsia="Times New Roman" w:hAnsi="Times New Roman" w:cs="Times New Roman"/>
          <w:sz w:val="28"/>
          <w:szCs w:val="28"/>
        </w:rPr>
        <w:t xml:space="preserve">На текущий год установлен целевой показатель </w:t>
      </w:r>
      <w:r w:rsidR="005648AB" w:rsidRPr="005648AB">
        <w:rPr>
          <w:rFonts w:ascii="Times New Roman" w:eastAsia="Times New Roman" w:hAnsi="Times New Roman" w:cs="Times New Roman"/>
          <w:sz w:val="28"/>
          <w:szCs w:val="28"/>
        </w:rPr>
        <w:t>«Доля российского программного обеспечения, используемого в деятельности органов государственной власти субъектов Российской Федерации – 0 % при плане – 66,67 %».</w:t>
      </w:r>
      <w:r w:rsidR="005648AB">
        <w:rPr>
          <w:rFonts w:ascii="Times New Roman" w:eastAsia="Times New Roman" w:hAnsi="Times New Roman" w:cs="Times New Roman"/>
          <w:sz w:val="28"/>
          <w:szCs w:val="28"/>
        </w:rPr>
        <w:t xml:space="preserve"> </w:t>
      </w:r>
    </w:p>
    <w:p w14:paraId="4A10B237" w14:textId="50C26D68" w:rsidR="005D51B0" w:rsidRPr="008F781F" w:rsidRDefault="005648AB" w:rsidP="008F781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Д</w:t>
      </w:r>
      <w:r w:rsidR="005D51B0" w:rsidRPr="005D51B0">
        <w:rPr>
          <w:rFonts w:ascii="Times New Roman" w:eastAsia="Calibri" w:hAnsi="Times New Roman" w:cs="Times New Roman"/>
          <w:sz w:val="28"/>
          <w:szCs w:val="28"/>
        </w:rPr>
        <w:t>остижение плановых значений показателя запланировано на 4 квартал 2025 года.</w:t>
      </w:r>
    </w:p>
    <w:p w14:paraId="7D91CC15" w14:textId="77777777" w:rsidR="005D51B0" w:rsidRPr="005D51B0" w:rsidRDefault="005D51B0" w:rsidP="008F781F">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Риски недостижения целей и задач регионального проекта не выявлен</w:t>
      </w:r>
      <w:r w:rsidR="008F781F" w:rsidRPr="0016645E">
        <w:rPr>
          <w:rFonts w:ascii="Times New Roman" w:eastAsia="Calibri" w:hAnsi="Times New Roman" w:cs="Times New Roman"/>
          <w:sz w:val="28"/>
          <w:szCs w:val="28"/>
          <w:lang w:eastAsia="en-US"/>
        </w:rPr>
        <w:t>ы</w:t>
      </w:r>
      <w:r w:rsidRPr="0016645E">
        <w:rPr>
          <w:rFonts w:ascii="Times New Roman" w:eastAsia="Calibri" w:hAnsi="Times New Roman" w:cs="Times New Roman"/>
          <w:sz w:val="28"/>
          <w:szCs w:val="28"/>
          <w:lang w:eastAsia="en-US"/>
        </w:rPr>
        <w:t>.</w:t>
      </w:r>
    </w:p>
    <w:p w14:paraId="5D4F353E" w14:textId="77777777" w:rsidR="005752C1" w:rsidRPr="008F781F" w:rsidRDefault="00573B0A" w:rsidP="008F781F">
      <w:pPr>
        <w:spacing w:after="0" w:line="240" w:lineRule="auto"/>
        <w:ind w:firstLine="709"/>
        <w:jc w:val="both"/>
        <w:rPr>
          <w:rFonts w:ascii="Times New Roman" w:hAnsi="Times New Roman" w:cs="Times New Roman"/>
          <w:b/>
          <w:bCs/>
          <w:i/>
          <w:iCs/>
          <w:sz w:val="28"/>
          <w:szCs w:val="28"/>
        </w:rPr>
      </w:pPr>
      <w:r w:rsidRPr="008F781F">
        <w:rPr>
          <w:rFonts w:ascii="Times New Roman" w:hAnsi="Times New Roman" w:cs="Times New Roman"/>
          <w:b/>
          <w:bCs/>
          <w:i/>
          <w:iCs/>
          <w:sz w:val="28"/>
          <w:szCs w:val="28"/>
        </w:rPr>
        <w:t>3. Региональный проект «</w:t>
      </w:r>
      <w:r w:rsidR="005752C1" w:rsidRPr="008F781F">
        <w:rPr>
          <w:rFonts w:ascii="Times New Roman" w:hAnsi="Times New Roman" w:cs="Times New Roman"/>
          <w:b/>
          <w:bCs/>
          <w:i/>
          <w:iCs/>
          <w:sz w:val="28"/>
          <w:szCs w:val="28"/>
        </w:rPr>
        <w:t>Цифровые платформы в отраслях социальной сферы</w:t>
      </w:r>
      <w:r w:rsidRPr="008F781F">
        <w:rPr>
          <w:rFonts w:ascii="Times New Roman" w:hAnsi="Times New Roman" w:cs="Times New Roman"/>
          <w:b/>
          <w:bCs/>
          <w:i/>
          <w:iCs/>
          <w:sz w:val="28"/>
          <w:szCs w:val="28"/>
        </w:rPr>
        <w:t>».</w:t>
      </w:r>
    </w:p>
    <w:p w14:paraId="42BA6FDA" w14:textId="77777777" w:rsidR="00573B0A" w:rsidRPr="008F781F" w:rsidRDefault="00A147C8" w:rsidP="008F781F">
      <w:pPr>
        <w:tabs>
          <w:tab w:val="left" w:pos="0"/>
        </w:tabs>
        <w:spacing w:after="0" w:line="240" w:lineRule="auto"/>
        <w:ind w:firstLine="709"/>
        <w:contextualSpacing/>
        <w:jc w:val="both"/>
        <w:rPr>
          <w:rFonts w:ascii="Times New Roman" w:eastAsia="Calibri" w:hAnsi="Times New Roman" w:cs="Times New Roman"/>
          <w:sz w:val="28"/>
          <w:szCs w:val="28"/>
        </w:rPr>
      </w:pPr>
      <w:r w:rsidRPr="008F781F">
        <w:rPr>
          <w:rFonts w:ascii="Times New Roman" w:eastAsia="Calibri" w:hAnsi="Times New Roman" w:cs="Times New Roman"/>
          <w:sz w:val="28"/>
          <w:szCs w:val="28"/>
        </w:rPr>
        <w:t>В 2025 году в рамках данного регионального проекта мероприятия не запланированы, финансирование не предусмотрено.</w:t>
      </w:r>
    </w:p>
    <w:bookmarkEnd w:id="25"/>
    <w:bookmarkEnd w:id="26"/>
    <w:bookmarkEnd w:id="28"/>
    <w:p w14:paraId="4136700A" w14:textId="77777777" w:rsidR="005648AB" w:rsidRDefault="005648AB" w:rsidP="005648AB">
      <w:pPr>
        <w:pStyle w:val="a3"/>
        <w:tabs>
          <w:tab w:val="left" w:pos="993"/>
        </w:tabs>
        <w:rPr>
          <w:rFonts w:ascii="Times New Roman" w:hAnsi="Times New Roman" w:cs="Times New Roman"/>
          <w:b/>
          <w:sz w:val="28"/>
          <w:szCs w:val="28"/>
        </w:rPr>
      </w:pPr>
    </w:p>
    <w:p w14:paraId="16E8B497" w14:textId="6A184C5D" w:rsidR="007E75FC" w:rsidRPr="008F781F" w:rsidRDefault="007E75FC" w:rsidP="008F781F">
      <w:pPr>
        <w:pStyle w:val="a3"/>
        <w:tabs>
          <w:tab w:val="left" w:pos="993"/>
        </w:tabs>
        <w:ind w:firstLine="709"/>
        <w:jc w:val="center"/>
        <w:rPr>
          <w:rFonts w:ascii="Times New Roman" w:hAnsi="Times New Roman" w:cs="Times New Roman"/>
          <w:b/>
          <w:sz w:val="28"/>
          <w:szCs w:val="28"/>
        </w:rPr>
      </w:pPr>
      <w:r w:rsidRPr="008F781F">
        <w:rPr>
          <w:rFonts w:ascii="Times New Roman" w:hAnsi="Times New Roman" w:cs="Times New Roman"/>
          <w:b/>
          <w:sz w:val="28"/>
          <w:szCs w:val="28"/>
        </w:rPr>
        <w:t>Национальный проект</w:t>
      </w:r>
      <w:r w:rsidR="00494ADC" w:rsidRPr="008F781F">
        <w:rPr>
          <w:rFonts w:ascii="Times New Roman" w:hAnsi="Times New Roman" w:cs="Times New Roman"/>
          <w:b/>
          <w:sz w:val="28"/>
          <w:szCs w:val="28"/>
        </w:rPr>
        <w:t xml:space="preserve"> </w:t>
      </w:r>
      <w:r w:rsidRPr="008F781F">
        <w:rPr>
          <w:rFonts w:ascii="Times New Roman" w:hAnsi="Times New Roman" w:cs="Times New Roman"/>
          <w:b/>
          <w:sz w:val="28"/>
          <w:szCs w:val="28"/>
        </w:rPr>
        <w:t>«</w:t>
      </w:r>
      <w:r w:rsidR="00437E12" w:rsidRPr="008F781F">
        <w:rPr>
          <w:rFonts w:ascii="Times New Roman" w:hAnsi="Times New Roman" w:cs="Times New Roman"/>
          <w:b/>
          <w:sz w:val="28"/>
          <w:szCs w:val="28"/>
        </w:rPr>
        <w:t>Международная кооперация и экспорт</w:t>
      </w:r>
      <w:r w:rsidRPr="008F781F">
        <w:rPr>
          <w:rFonts w:ascii="Times New Roman" w:hAnsi="Times New Roman" w:cs="Times New Roman"/>
          <w:b/>
          <w:sz w:val="28"/>
          <w:szCs w:val="28"/>
        </w:rPr>
        <w:t>»</w:t>
      </w:r>
    </w:p>
    <w:p w14:paraId="7864BACD" w14:textId="77777777" w:rsidR="00437E12" w:rsidRPr="008F781F" w:rsidRDefault="00437E12" w:rsidP="008F781F">
      <w:pPr>
        <w:spacing w:after="0" w:line="240" w:lineRule="auto"/>
        <w:ind w:firstLine="709"/>
        <w:contextualSpacing/>
        <w:jc w:val="center"/>
        <w:rPr>
          <w:rFonts w:ascii="Times New Roman" w:hAnsi="Times New Roman" w:cs="Times New Roman"/>
          <w:b/>
          <w:sz w:val="28"/>
          <w:szCs w:val="28"/>
        </w:rPr>
      </w:pPr>
    </w:p>
    <w:p w14:paraId="4B5F4248" w14:textId="052CF64E" w:rsidR="0078212B" w:rsidRPr="008F781F" w:rsidRDefault="00437E12" w:rsidP="008F781F">
      <w:pPr>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sz w:val="28"/>
          <w:szCs w:val="28"/>
        </w:rPr>
        <w:t>В рамках национального проекта «</w:t>
      </w:r>
      <w:r w:rsidR="0078212B" w:rsidRPr="008F781F">
        <w:rPr>
          <w:rFonts w:ascii="Times New Roman" w:hAnsi="Times New Roman" w:cs="Times New Roman"/>
          <w:sz w:val="28"/>
          <w:szCs w:val="28"/>
        </w:rPr>
        <w:t>Международная кооперация и экспорт</w:t>
      </w:r>
      <w:r w:rsidRPr="008F781F">
        <w:rPr>
          <w:rFonts w:ascii="Times New Roman" w:hAnsi="Times New Roman" w:cs="Times New Roman"/>
          <w:sz w:val="28"/>
          <w:szCs w:val="28"/>
        </w:rPr>
        <w:t>» в Республике Ингушетия реализу</w:t>
      </w:r>
      <w:r w:rsidR="00A34333" w:rsidRPr="008F781F">
        <w:rPr>
          <w:rFonts w:ascii="Times New Roman" w:hAnsi="Times New Roman" w:cs="Times New Roman"/>
          <w:sz w:val="28"/>
          <w:szCs w:val="28"/>
        </w:rPr>
        <w:t>е</w:t>
      </w:r>
      <w:r w:rsidRPr="008F781F">
        <w:rPr>
          <w:rFonts w:ascii="Times New Roman" w:hAnsi="Times New Roman" w:cs="Times New Roman"/>
          <w:sz w:val="28"/>
          <w:szCs w:val="28"/>
        </w:rPr>
        <w:t xml:space="preserve">тся </w:t>
      </w:r>
      <w:r w:rsidR="009739C8" w:rsidRPr="008F781F">
        <w:rPr>
          <w:rFonts w:ascii="Times New Roman" w:hAnsi="Times New Roman" w:cs="Times New Roman"/>
          <w:sz w:val="28"/>
          <w:szCs w:val="28"/>
        </w:rPr>
        <w:t>2</w:t>
      </w:r>
      <w:r w:rsidRPr="008F781F">
        <w:rPr>
          <w:rFonts w:ascii="Times New Roman" w:hAnsi="Times New Roman" w:cs="Times New Roman"/>
          <w:sz w:val="28"/>
          <w:szCs w:val="28"/>
        </w:rPr>
        <w:t xml:space="preserve"> </w:t>
      </w:r>
      <w:r w:rsidR="009739C8" w:rsidRPr="008F781F">
        <w:rPr>
          <w:rFonts w:ascii="Times New Roman" w:hAnsi="Times New Roman" w:cs="Times New Roman"/>
          <w:sz w:val="28"/>
          <w:szCs w:val="28"/>
        </w:rPr>
        <w:t>региональных проект</w:t>
      </w:r>
      <w:r w:rsidR="005648AB">
        <w:rPr>
          <w:rFonts w:ascii="Times New Roman" w:hAnsi="Times New Roman" w:cs="Times New Roman"/>
          <w:sz w:val="28"/>
          <w:szCs w:val="28"/>
        </w:rPr>
        <w:t>а</w:t>
      </w:r>
      <w:r w:rsidRPr="008F781F">
        <w:rPr>
          <w:rFonts w:ascii="Times New Roman" w:hAnsi="Times New Roman" w:cs="Times New Roman"/>
          <w:sz w:val="28"/>
          <w:szCs w:val="28"/>
        </w:rPr>
        <w:t>:</w:t>
      </w:r>
    </w:p>
    <w:p w14:paraId="207EAF15" w14:textId="77777777" w:rsidR="009739C8" w:rsidRPr="009739C8" w:rsidRDefault="00122E0B" w:rsidP="008F781F">
      <w:pPr>
        <w:spacing w:after="0" w:line="240" w:lineRule="auto"/>
        <w:ind w:firstLine="709"/>
        <w:jc w:val="both"/>
        <w:rPr>
          <w:rFonts w:ascii="Times New Roman" w:eastAsia="Calibri" w:hAnsi="Times New Roman" w:cs="Times New Roman"/>
          <w:b/>
          <w:bCs/>
          <w:i/>
          <w:iCs/>
          <w:color w:val="000000"/>
          <w:sz w:val="28"/>
          <w:szCs w:val="28"/>
          <w:lang w:eastAsia="en-US"/>
        </w:rPr>
      </w:pPr>
      <w:r w:rsidRPr="008F781F">
        <w:rPr>
          <w:rFonts w:ascii="Times New Roman" w:eastAsia="Calibri" w:hAnsi="Times New Roman" w:cs="Times New Roman"/>
          <w:b/>
          <w:bCs/>
          <w:i/>
          <w:iCs/>
          <w:color w:val="000000"/>
          <w:sz w:val="28"/>
          <w:szCs w:val="28"/>
          <w:lang w:eastAsia="en-US"/>
        </w:rPr>
        <w:t>1</w:t>
      </w:r>
      <w:r w:rsidR="009739C8" w:rsidRPr="008F781F">
        <w:rPr>
          <w:rFonts w:ascii="Times New Roman" w:eastAsia="Calibri" w:hAnsi="Times New Roman" w:cs="Times New Roman"/>
          <w:b/>
          <w:bCs/>
          <w:i/>
          <w:iCs/>
          <w:color w:val="000000"/>
          <w:sz w:val="28"/>
          <w:szCs w:val="28"/>
          <w:lang w:eastAsia="en-US"/>
        </w:rPr>
        <w:t>. Р</w:t>
      </w:r>
      <w:r w:rsidR="009739C8" w:rsidRPr="009739C8">
        <w:rPr>
          <w:rFonts w:ascii="Times New Roman" w:eastAsia="Calibri" w:hAnsi="Times New Roman" w:cs="Times New Roman"/>
          <w:b/>
          <w:bCs/>
          <w:i/>
          <w:iCs/>
          <w:color w:val="000000"/>
          <w:sz w:val="28"/>
          <w:szCs w:val="28"/>
          <w:lang w:eastAsia="en-US"/>
        </w:rPr>
        <w:t>егиональный проект «Экспорт продукции агропромышленного комплекса».</w:t>
      </w:r>
    </w:p>
    <w:p w14:paraId="370F73D3" w14:textId="319FDE20" w:rsidR="009739C8" w:rsidRPr="0016645E" w:rsidRDefault="009739C8" w:rsidP="008F781F">
      <w:pPr>
        <w:spacing w:after="0" w:line="240" w:lineRule="auto"/>
        <w:ind w:firstLine="709"/>
        <w:jc w:val="both"/>
        <w:rPr>
          <w:rFonts w:ascii="Times New Roman" w:eastAsia="Calibri" w:hAnsi="Times New Roman" w:cs="Times New Roman"/>
          <w:color w:val="000000"/>
          <w:sz w:val="28"/>
          <w:szCs w:val="28"/>
          <w:lang w:eastAsia="en-US"/>
        </w:rPr>
      </w:pPr>
      <w:r w:rsidRPr="0016645E">
        <w:rPr>
          <w:rFonts w:ascii="Times New Roman" w:eastAsia="Calibri" w:hAnsi="Times New Roman" w:cs="Times New Roman"/>
          <w:color w:val="000000"/>
          <w:sz w:val="28"/>
          <w:szCs w:val="28"/>
          <w:lang w:eastAsia="en-US"/>
        </w:rPr>
        <w:t>Правительством Республики Ингушетия и Министерством сельского хозяйства Российской Федерации заключено соглашение от 29.04.2025 №</w:t>
      </w:r>
      <w:r w:rsidR="005648AB">
        <w:rPr>
          <w:rFonts w:ascii="Times New Roman" w:eastAsia="Calibri" w:hAnsi="Times New Roman" w:cs="Times New Roman"/>
          <w:color w:val="000000"/>
          <w:sz w:val="28"/>
          <w:szCs w:val="28"/>
          <w:lang w:eastAsia="en-US"/>
        </w:rPr>
        <w:t> </w:t>
      </w:r>
      <w:r w:rsidRPr="0016645E">
        <w:rPr>
          <w:rFonts w:ascii="Times New Roman" w:eastAsia="Calibri" w:hAnsi="Times New Roman" w:cs="Times New Roman"/>
          <w:color w:val="000000"/>
          <w:sz w:val="28"/>
          <w:szCs w:val="28"/>
          <w:lang w:eastAsia="en-US"/>
        </w:rPr>
        <w:t>082-</w:t>
      </w:r>
      <w:r w:rsidRPr="0016645E">
        <w:rPr>
          <w:rFonts w:ascii="Times New Roman" w:eastAsia="Calibri" w:hAnsi="Times New Roman" w:cs="Times New Roman"/>
          <w:color w:val="000000"/>
          <w:sz w:val="28"/>
          <w:szCs w:val="28"/>
          <w:lang w:eastAsia="en-US"/>
        </w:rPr>
        <w:lastRenderedPageBreak/>
        <w:t>2025-М4003-37 о реализации на территории субъекта Российской Федерации регионального проекта, обеспечивающего достижение показателей и мероприятий (результатов) федерального проекта «Экспорт продукции агропромышленного комплекса», входящего в состав национального проекта «Международная кооперация и экспорт» на территории Республики Ингушетия.</w:t>
      </w:r>
    </w:p>
    <w:p w14:paraId="66DB2C28" w14:textId="2E45C7D8" w:rsidR="009739C8" w:rsidRPr="0016645E" w:rsidRDefault="005648AB" w:rsidP="008F781F">
      <w:pPr>
        <w:spacing w:after="0" w:line="240" w:lineRule="auto"/>
        <w:ind w:firstLine="709"/>
        <w:jc w:val="both"/>
        <w:rPr>
          <w:rFonts w:ascii="Times New Roman" w:eastAsia="Calibri" w:hAnsi="Times New Roman" w:cs="Times New Roman"/>
          <w:sz w:val="28"/>
          <w:szCs w:val="28"/>
          <w:lang w:eastAsia="en-US"/>
        </w:rPr>
      </w:pPr>
      <w:bookmarkStart w:id="33" w:name="_Hlk171429180"/>
      <w:r>
        <w:rPr>
          <w:rFonts w:ascii="Times New Roman" w:eastAsia="Calibri" w:hAnsi="Times New Roman" w:cs="Times New Roman"/>
          <w:sz w:val="28"/>
          <w:szCs w:val="28"/>
          <w:lang w:eastAsia="en-US"/>
        </w:rPr>
        <w:t>Ф</w:t>
      </w:r>
      <w:r w:rsidR="009739C8" w:rsidRPr="0016645E">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0139F7D1" w14:textId="77777777" w:rsidR="009739C8" w:rsidRPr="009739C8" w:rsidRDefault="009739C8" w:rsidP="008F781F">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Рисков недостижения целей и задач регионального проекта не установлено.</w:t>
      </w:r>
    </w:p>
    <w:bookmarkEnd w:id="33"/>
    <w:p w14:paraId="27E4B504" w14:textId="77777777" w:rsidR="00122E0B" w:rsidRPr="008F781F" w:rsidRDefault="00122E0B" w:rsidP="008F781F">
      <w:pPr>
        <w:spacing w:after="0" w:line="240" w:lineRule="auto"/>
        <w:ind w:firstLine="709"/>
        <w:jc w:val="both"/>
        <w:rPr>
          <w:rFonts w:ascii="Times New Roman" w:hAnsi="Times New Roman" w:cs="Times New Roman"/>
          <w:sz w:val="28"/>
          <w:szCs w:val="28"/>
        </w:rPr>
      </w:pPr>
      <w:r w:rsidRPr="008F781F">
        <w:rPr>
          <w:rFonts w:ascii="Times New Roman" w:hAnsi="Times New Roman" w:cs="Times New Roman"/>
          <w:b/>
          <w:bCs/>
          <w:i/>
          <w:iCs/>
          <w:sz w:val="28"/>
          <w:szCs w:val="28"/>
        </w:rPr>
        <w:t xml:space="preserve">2. </w:t>
      </w:r>
      <w:r w:rsidRPr="008F781F">
        <w:rPr>
          <w:rFonts w:ascii="Times New Roman" w:eastAsia="Calibri" w:hAnsi="Times New Roman" w:cs="Times New Roman"/>
          <w:b/>
          <w:i/>
          <w:iCs/>
          <w:sz w:val="28"/>
          <w:szCs w:val="28"/>
        </w:rPr>
        <w:t>Региональный проект «Системные меры развития международной кооперации и экспорта».</w:t>
      </w:r>
    </w:p>
    <w:p w14:paraId="0C0114C1" w14:textId="003CF9E3" w:rsidR="00122E0B" w:rsidRPr="0016645E" w:rsidRDefault="005648AB" w:rsidP="008F781F">
      <w:pPr>
        <w:spacing w:after="0" w:line="240" w:lineRule="auto"/>
        <w:ind w:firstLine="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Cs/>
          <w:sz w:val="28"/>
          <w:szCs w:val="28"/>
          <w:lang w:eastAsia="en-US"/>
        </w:rPr>
        <w:t>Ф</w:t>
      </w:r>
      <w:r w:rsidR="00122E0B" w:rsidRPr="0016645E">
        <w:rPr>
          <w:rFonts w:ascii="Times New Roman" w:eastAsia="Calibri" w:hAnsi="Times New Roman" w:cs="Times New Roman"/>
          <w:sz w:val="28"/>
          <w:szCs w:val="28"/>
          <w:lang w:eastAsia="en-US"/>
        </w:rPr>
        <w:t>инансирование регионального проекта в 2025 году не предусмотрено.</w:t>
      </w:r>
    </w:p>
    <w:p w14:paraId="539771EB" w14:textId="46D066D2" w:rsidR="00122E0B" w:rsidRPr="0016645E" w:rsidRDefault="00122E0B" w:rsidP="005648AB">
      <w:pPr>
        <w:spacing w:after="0" w:line="240" w:lineRule="auto"/>
        <w:ind w:firstLine="709"/>
        <w:jc w:val="both"/>
        <w:rPr>
          <w:rFonts w:ascii="Times New Roman" w:eastAsia="Calibri" w:hAnsi="Times New Roman" w:cs="Times New Roman"/>
          <w:sz w:val="28"/>
          <w:szCs w:val="28"/>
          <w:lang w:eastAsia="en-US"/>
        </w:rPr>
      </w:pPr>
      <w:r w:rsidRPr="0016645E">
        <w:rPr>
          <w:rFonts w:ascii="Times New Roman" w:eastAsia="Calibri" w:hAnsi="Times New Roman" w:cs="Times New Roman"/>
          <w:sz w:val="28"/>
          <w:szCs w:val="28"/>
          <w:lang w:eastAsia="en-US"/>
        </w:rPr>
        <w:t>Согласно паспорту регионального проекта, на 2025 год установлен целевой показатель</w:t>
      </w:r>
      <w:r w:rsidR="005648AB">
        <w:rPr>
          <w:rFonts w:ascii="Times New Roman" w:eastAsia="Calibri" w:hAnsi="Times New Roman" w:cs="Times New Roman"/>
          <w:sz w:val="28"/>
          <w:szCs w:val="28"/>
          <w:lang w:eastAsia="en-US"/>
        </w:rPr>
        <w:t xml:space="preserve"> «В</w:t>
      </w:r>
      <w:r w:rsidRPr="0016645E">
        <w:rPr>
          <w:rFonts w:ascii="Times New Roman" w:eastAsia="Calibri" w:hAnsi="Times New Roman" w:cs="Times New Roman"/>
          <w:sz w:val="28"/>
          <w:szCs w:val="28"/>
          <w:lang w:eastAsia="en-US"/>
        </w:rPr>
        <w:t xml:space="preserve">недрение </w:t>
      </w:r>
      <w:r w:rsidR="005648AB">
        <w:rPr>
          <w:rFonts w:ascii="Times New Roman" w:eastAsia="Calibri" w:hAnsi="Times New Roman" w:cs="Times New Roman"/>
          <w:sz w:val="28"/>
          <w:szCs w:val="28"/>
          <w:lang w:eastAsia="en-US"/>
        </w:rPr>
        <w:t>р</w:t>
      </w:r>
      <w:r w:rsidRPr="0016645E">
        <w:rPr>
          <w:rFonts w:ascii="Times New Roman" w:eastAsia="Calibri" w:hAnsi="Times New Roman" w:cs="Times New Roman"/>
          <w:sz w:val="28"/>
          <w:szCs w:val="28"/>
          <w:lang w:eastAsia="en-US"/>
        </w:rPr>
        <w:t>егионального экспортного стандарта 2.0 – 1 ед.</w:t>
      </w:r>
      <w:r w:rsidR="005648AB">
        <w:rPr>
          <w:rFonts w:ascii="Times New Roman" w:eastAsia="Calibri" w:hAnsi="Times New Roman" w:cs="Times New Roman"/>
          <w:sz w:val="28"/>
          <w:szCs w:val="28"/>
          <w:lang w:eastAsia="en-US"/>
        </w:rPr>
        <w:t>» Д</w:t>
      </w:r>
      <w:r w:rsidRPr="0016645E">
        <w:rPr>
          <w:rFonts w:ascii="Times New Roman" w:eastAsia="Calibri" w:hAnsi="Times New Roman" w:cs="Times New Roman"/>
          <w:sz w:val="28"/>
          <w:szCs w:val="28"/>
          <w:lang w:eastAsia="en-US"/>
        </w:rPr>
        <w:t>остижение планового значения показателя запланировано на 4 квартал 2025 года.</w:t>
      </w:r>
    </w:p>
    <w:p w14:paraId="73FA15BE" w14:textId="1C3A4FB1" w:rsidR="00524CD1" w:rsidRDefault="005648AB" w:rsidP="008F781F">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w:t>
      </w:r>
      <w:r w:rsidR="00122E0B" w:rsidRPr="0016645E">
        <w:rPr>
          <w:rFonts w:ascii="Times New Roman" w:eastAsia="Calibri" w:hAnsi="Times New Roman" w:cs="Times New Roman"/>
          <w:sz w:val="28"/>
          <w:szCs w:val="28"/>
          <w:lang w:eastAsia="en-US"/>
        </w:rPr>
        <w:t>иски недостижения целей и задач регионального проекта в настоящее время отсутствуют.</w:t>
      </w:r>
    </w:p>
    <w:p w14:paraId="5C20FDE7" w14:textId="77777777" w:rsidR="0095610C" w:rsidRDefault="0095610C" w:rsidP="008F781F">
      <w:pPr>
        <w:spacing w:after="0" w:line="240" w:lineRule="auto"/>
        <w:ind w:firstLine="708"/>
        <w:jc w:val="both"/>
        <w:rPr>
          <w:rFonts w:ascii="Times New Roman" w:eastAsia="Calibri" w:hAnsi="Times New Roman" w:cs="Times New Roman"/>
          <w:sz w:val="28"/>
          <w:szCs w:val="28"/>
          <w:lang w:eastAsia="en-US"/>
        </w:rPr>
      </w:pPr>
    </w:p>
    <w:p w14:paraId="78B965B3" w14:textId="3B5FADD1" w:rsidR="0095610C" w:rsidRPr="0095610C" w:rsidRDefault="0095610C" w:rsidP="005648AB">
      <w:pPr>
        <w:spacing w:after="0" w:line="240" w:lineRule="auto"/>
        <w:ind w:firstLine="708"/>
        <w:jc w:val="both"/>
        <w:rPr>
          <w:rFonts w:ascii="Times New Roman" w:hAnsi="Times New Roman" w:cs="Times New Roman"/>
          <w:b/>
          <w:sz w:val="28"/>
          <w:szCs w:val="28"/>
        </w:rPr>
      </w:pPr>
      <w:r w:rsidRPr="008553AE">
        <w:rPr>
          <w:rFonts w:ascii="Times New Roman" w:hAnsi="Times New Roman" w:cs="Times New Roman"/>
          <w:b/>
          <w:sz w:val="28"/>
          <w:szCs w:val="28"/>
        </w:rPr>
        <w:t>Выводы:</w:t>
      </w:r>
    </w:p>
    <w:p w14:paraId="7B7F7B9C" w14:textId="63A756A6" w:rsidR="0095610C" w:rsidRDefault="0095610C" w:rsidP="0095610C">
      <w:pPr>
        <w:spacing w:after="0" w:line="240" w:lineRule="auto"/>
        <w:ind w:firstLine="708"/>
        <w:jc w:val="both"/>
        <w:rPr>
          <w:rFonts w:ascii="Times New Roman" w:hAnsi="Times New Roman" w:cs="Times New Roman"/>
          <w:bCs/>
          <w:sz w:val="28"/>
          <w:szCs w:val="28"/>
        </w:rPr>
      </w:pPr>
      <w:r w:rsidRPr="008553AE">
        <w:rPr>
          <w:rFonts w:ascii="Times New Roman" w:hAnsi="Times New Roman" w:cs="Times New Roman"/>
          <w:bCs/>
          <w:sz w:val="28"/>
          <w:szCs w:val="28"/>
        </w:rPr>
        <w:t>По итогам экспертно-аналитического мероприятия «Мониторинг реализации национальных проектов в Республике Ингушетия за первое полугодие 202</w:t>
      </w:r>
      <w:r>
        <w:rPr>
          <w:rFonts w:ascii="Times New Roman" w:hAnsi="Times New Roman" w:cs="Times New Roman"/>
          <w:bCs/>
          <w:sz w:val="28"/>
          <w:szCs w:val="28"/>
        </w:rPr>
        <w:t>5</w:t>
      </w:r>
      <w:r w:rsidRPr="008553AE">
        <w:rPr>
          <w:rFonts w:ascii="Times New Roman" w:hAnsi="Times New Roman" w:cs="Times New Roman"/>
          <w:bCs/>
          <w:sz w:val="28"/>
          <w:szCs w:val="28"/>
        </w:rPr>
        <w:t xml:space="preserve"> года» Контрольно-счетная палата Республики Ингушетия отмечает риски неисполнения в срок мероприятий следующих региональных проектов:</w:t>
      </w:r>
    </w:p>
    <w:p w14:paraId="64B60BFA" w14:textId="765578FF" w:rsidR="0095610C" w:rsidRPr="005648AB" w:rsidRDefault="0095610C" w:rsidP="005648AB">
      <w:pPr>
        <w:pStyle w:val="a4"/>
        <w:numPr>
          <w:ilvl w:val="0"/>
          <w:numId w:val="33"/>
        </w:numPr>
        <w:tabs>
          <w:tab w:val="left" w:pos="0"/>
          <w:tab w:val="left" w:pos="426"/>
          <w:tab w:val="left" w:pos="851"/>
        </w:tabs>
        <w:spacing w:after="0" w:line="240" w:lineRule="auto"/>
        <w:ind w:left="0" w:firstLine="709"/>
        <w:jc w:val="both"/>
        <w:rPr>
          <w:rFonts w:ascii="Times New Roman" w:eastAsia="Times New Roman" w:hAnsi="Times New Roman" w:cs="Times New Roman"/>
          <w:bCs/>
          <w:iCs/>
          <w:sz w:val="28"/>
          <w:szCs w:val="28"/>
        </w:rPr>
      </w:pPr>
      <w:r w:rsidRPr="005648AB">
        <w:rPr>
          <w:rFonts w:ascii="Times New Roman" w:eastAsia="Times New Roman" w:hAnsi="Times New Roman" w:cs="Times New Roman"/>
          <w:bCs/>
          <w:iCs/>
          <w:sz w:val="28"/>
          <w:szCs w:val="28"/>
        </w:rPr>
        <w:t>«</w:t>
      </w:r>
      <w:r w:rsidR="00E168FF" w:rsidRPr="005648AB">
        <w:rPr>
          <w:rFonts w:ascii="Times New Roman" w:eastAsia="Times New Roman" w:hAnsi="Times New Roman" w:cs="Times New Roman"/>
          <w:bCs/>
          <w:iCs/>
          <w:sz w:val="28"/>
          <w:szCs w:val="28"/>
        </w:rPr>
        <w:t>Жилье</w:t>
      </w:r>
      <w:r w:rsidRPr="005648AB">
        <w:rPr>
          <w:rFonts w:ascii="Times New Roman" w:eastAsia="Times New Roman" w:hAnsi="Times New Roman" w:cs="Times New Roman"/>
          <w:bCs/>
          <w:iCs/>
          <w:sz w:val="28"/>
          <w:szCs w:val="28"/>
        </w:rPr>
        <w:t>» (национальный проект «</w:t>
      </w:r>
      <w:r w:rsidRPr="005648AB">
        <w:rPr>
          <w:rFonts w:ascii="Times New Roman" w:hAnsi="Times New Roman" w:cs="Times New Roman"/>
          <w:sz w:val="28"/>
          <w:szCs w:val="28"/>
        </w:rPr>
        <w:t>Инфраструктура для жизни</w:t>
      </w:r>
      <w:r w:rsidRPr="005648AB">
        <w:rPr>
          <w:rFonts w:ascii="Times New Roman" w:eastAsia="Times New Roman" w:hAnsi="Times New Roman" w:cs="Times New Roman"/>
          <w:bCs/>
          <w:iCs/>
          <w:sz w:val="28"/>
          <w:szCs w:val="28"/>
        </w:rPr>
        <w:t>»);</w:t>
      </w:r>
    </w:p>
    <w:p w14:paraId="36F65CD9" w14:textId="480FD7AE" w:rsidR="00E168FF" w:rsidRPr="005648AB" w:rsidRDefault="0095610C" w:rsidP="005648AB">
      <w:pPr>
        <w:pStyle w:val="a4"/>
        <w:numPr>
          <w:ilvl w:val="0"/>
          <w:numId w:val="33"/>
        </w:numPr>
        <w:tabs>
          <w:tab w:val="left" w:pos="0"/>
          <w:tab w:val="left" w:pos="426"/>
          <w:tab w:val="left" w:pos="851"/>
        </w:tabs>
        <w:spacing w:after="0" w:line="240" w:lineRule="auto"/>
        <w:ind w:left="0" w:firstLine="709"/>
        <w:jc w:val="both"/>
        <w:rPr>
          <w:rFonts w:ascii="Times New Roman" w:eastAsia="Times New Roman" w:hAnsi="Times New Roman" w:cs="Times New Roman"/>
          <w:bCs/>
          <w:iCs/>
          <w:sz w:val="28"/>
          <w:szCs w:val="28"/>
        </w:rPr>
      </w:pPr>
      <w:r w:rsidRPr="005648AB">
        <w:rPr>
          <w:rFonts w:ascii="Times New Roman" w:eastAsia="Times New Roman" w:hAnsi="Times New Roman" w:cs="Times New Roman"/>
          <w:bCs/>
          <w:iCs/>
          <w:sz w:val="28"/>
          <w:szCs w:val="28"/>
        </w:rPr>
        <w:t>«</w:t>
      </w:r>
      <w:r w:rsidRPr="005648AB">
        <w:rPr>
          <w:rFonts w:ascii="Times New Roman" w:hAnsi="Times New Roman" w:cs="Times New Roman"/>
          <w:iCs/>
          <w:sz w:val="28"/>
          <w:szCs w:val="28"/>
        </w:rPr>
        <w:t>Модернизация коммунальной инфраструктуры»</w:t>
      </w:r>
      <w:r w:rsidRPr="005648AB">
        <w:rPr>
          <w:rFonts w:ascii="Times New Roman" w:eastAsia="Times New Roman" w:hAnsi="Times New Roman" w:cs="Times New Roman"/>
          <w:bCs/>
          <w:iCs/>
          <w:sz w:val="28"/>
          <w:szCs w:val="28"/>
        </w:rPr>
        <w:t xml:space="preserve"> (национальный проект «</w:t>
      </w:r>
      <w:r w:rsidRPr="005648AB">
        <w:rPr>
          <w:rFonts w:ascii="Times New Roman" w:hAnsi="Times New Roman" w:cs="Times New Roman"/>
          <w:sz w:val="28"/>
          <w:szCs w:val="28"/>
        </w:rPr>
        <w:t>Инфраструктура для жизни</w:t>
      </w:r>
      <w:r w:rsidRPr="005648AB">
        <w:rPr>
          <w:rFonts w:ascii="Times New Roman" w:eastAsia="Times New Roman" w:hAnsi="Times New Roman" w:cs="Times New Roman"/>
          <w:bCs/>
          <w:iCs/>
          <w:sz w:val="28"/>
          <w:szCs w:val="28"/>
        </w:rPr>
        <w:t>»);</w:t>
      </w:r>
    </w:p>
    <w:p w14:paraId="2454C14F" w14:textId="22D21098" w:rsidR="0095610C" w:rsidRPr="005648AB" w:rsidRDefault="0095610C" w:rsidP="005648AB">
      <w:pPr>
        <w:pStyle w:val="a4"/>
        <w:numPr>
          <w:ilvl w:val="0"/>
          <w:numId w:val="33"/>
        </w:numPr>
        <w:tabs>
          <w:tab w:val="left" w:pos="0"/>
          <w:tab w:val="left" w:pos="426"/>
          <w:tab w:val="left" w:pos="851"/>
        </w:tabs>
        <w:spacing w:after="0" w:line="240" w:lineRule="auto"/>
        <w:ind w:left="0" w:firstLine="709"/>
        <w:jc w:val="both"/>
        <w:rPr>
          <w:rFonts w:ascii="Times New Roman" w:eastAsia="Times New Roman" w:hAnsi="Times New Roman" w:cs="Times New Roman"/>
          <w:bCs/>
          <w:iCs/>
          <w:sz w:val="28"/>
          <w:szCs w:val="28"/>
        </w:rPr>
      </w:pPr>
      <w:r w:rsidRPr="005648AB">
        <w:rPr>
          <w:rFonts w:ascii="Times New Roman" w:eastAsia="Times New Roman" w:hAnsi="Times New Roman" w:cs="Times New Roman"/>
          <w:bCs/>
          <w:iCs/>
          <w:sz w:val="28"/>
          <w:szCs w:val="28"/>
        </w:rPr>
        <w:t>«</w:t>
      </w:r>
      <w:r w:rsidR="00E168FF" w:rsidRPr="005648AB">
        <w:rPr>
          <w:rFonts w:ascii="Times New Roman" w:hAnsi="Times New Roman" w:cs="Times New Roman"/>
          <w:iCs/>
          <w:sz w:val="28"/>
          <w:szCs w:val="28"/>
        </w:rPr>
        <w:t>Создание номерного фонда, инфраструктуры и новых точек притяжения</w:t>
      </w:r>
      <w:r w:rsidRPr="005648AB">
        <w:rPr>
          <w:rFonts w:ascii="Times New Roman" w:eastAsia="Times New Roman" w:hAnsi="Times New Roman" w:cs="Times New Roman"/>
          <w:bCs/>
          <w:iCs/>
          <w:sz w:val="28"/>
          <w:szCs w:val="28"/>
        </w:rPr>
        <w:t>» (национальный проект «</w:t>
      </w:r>
      <w:r w:rsidR="00E168FF" w:rsidRPr="005648AB">
        <w:rPr>
          <w:rFonts w:ascii="Times New Roman" w:hAnsi="Times New Roman" w:cs="Times New Roman"/>
          <w:sz w:val="28"/>
          <w:szCs w:val="28"/>
        </w:rPr>
        <w:t>Туризм и гостеприимство</w:t>
      </w:r>
      <w:r w:rsidR="00E168FF" w:rsidRPr="005648AB">
        <w:rPr>
          <w:rFonts w:ascii="Times New Roman" w:eastAsia="Times New Roman" w:hAnsi="Times New Roman" w:cs="Times New Roman"/>
          <w:bCs/>
          <w:iCs/>
          <w:sz w:val="28"/>
          <w:szCs w:val="28"/>
        </w:rPr>
        <w:t>»).</w:t>
      </w:r>
    </w:p>
    <w:sectPr w:rsidR="0095610C" w:rsidRPr="005648AB" w:rsidSect="00C84E58">
      <w:footerReference w:type="default" r:id="rId7"/>
      <w:pgSz w:w="11906" w:h="16838"/>
      <w:pgMar w:top="737" w:right="851" w:bottom="680" w:left="153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C032" w14:textId="77777777" w:rsidR="005C162B" w:rsidRDefault="005C162B" w:rsidP="001B7B79">
      <w:pPr>
        <w:spacing w:after="0" w:line="240" w:lineRule="auto"/>
      </w:pPr>
      <w:r>
        <w:separator/>
      </w:r>
    </w:p>
  </w:endnote>
  <w:endnote w:type="continuationSeparator" w:id="0">
    <w:p w14:paraId="00144445" w14:textId="77777777" w:rsidR="005C162B" w:rsidRDefault="005C162B" w:rsidP="001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27156"/>
      <w:docPartObj>
        <w:docPartGallery w:val="Page Numbers (Bottom of Page)"/>
        <w:docPartUnique/>
      </w:docPartObj>
    </w:sdtPr>
    <w:sdtEndPr/>
    <w:sdtContent>
      <w:p w14:paraId="585CEFA6" w14:textId="77777777" w:rsidR="0095610C" w:rsidRDefault="00334EAD" w:rsidP="0095610C">
        <w:pPr>
          <w:pStyle w:val="a7"/>
          <w:jc w:val="right"/>
        </w:pPr>
        <w:r>
          <w:fldChar w:fldCharType="begin"/>
        </w:r>
        <w:r>
          <w:instrText>PAGE   \* MERGEFORMAT</w:instrText>
        </w:r>
        <w:r>
          <w:fldChar w:fldCharType="separate"/>
        </w:r>
        <w:r w:rsidR="002307EA">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B214" w14:textId="77777777" w:rsidR="005C162B" w:rsidRDefault="005C162B" w:rsidP="001B7B79">
      <w:pPr>
        <w:spacing w:after="0" w:line="240" w:lineRule="auto"/>
      </w:pPr>
      <w:r>
        <w:separator/>
      </w:r>
    </w:p>
  </w:footnote>
  <w:footnote w:type="continuationSeparator" w:id="0">
    <w:p w14:paraId="1DB8C961" w14:textId="77777777" w:rsidR="005C162B" w:rsidRDefault="005C162B" w:rsidP="001B7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523"/>
    <w:multiLevelType w:val="hybridMultilevel"/>
    <w:tmpl w:val="3074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97CDF"/>
    <w:multiLevelType w:val="hybridMultilevel"/>
    <w:tmpl w:val="A68E1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15182C"/>
    <w:multiLevelType w:val="hybridMultilevel"/>
    <w:tmpl w:val="12D01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9904D8"/>
    <w:multiLevelType w:val="hybridMultilevel"/>
    <w:tmpl w:val="EBC0A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FD0CE8"/>
    <w:multiLevelType w:val="hybridMultilevel"/>
    <w:tmpl w:val="AC048C9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0F1A7B2E"/>
    <w:multiLevelType w:val="hybridMultilevel"/>
    <w:tmpl w:val="C8D41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E767F4"/>
    <w:multiLevelType w:val="hybridMultilevel"/>
    <w:tmpl w:val="90324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E83B36"/>
    <w:multiLevelType w:val="hybridMultilevel"/>
    <w:tmpl w:val="7F8A7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300CF9"/>
    <w:multiLevelType w:val="hybridMultilevel"/>
    <w:tmpl w:val="D7042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A3129A"/>
    <w:multiLevelType w:val="hybridMultilevel"/>
    <w:tmpl w:val="B2B8E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801F55"/>
    <w:multiLevelType w:val="hybridMultilevel"/>
    <w:tmpl w:val="8A4CF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EC6990"/>
    <w:multiLevelType w:val="hybridMultilevel"/>
    <w:tmpl w:val="1CD0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DB0681"/>
    <w:multiLevelType w:val="hybridMultilevel"/>
    <w:tmpl w:val="DE1EA2B8"/>
    <w:lvl w:ilvl="0" w:tplc="95CAE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F30B78"/>
    <w:multiLevelType w:val="hybridMultilevel"/>
    <w:tmpl w:val="5762E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F56A63"/>
    <w:multiLevelType w:val="hybridMultilevel"/>
    <w:tmpl w:val="B4BC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A026F5"/>
    <w:multiLevelType w:val="hybridMultilevel"/>
    <w:tmpl w:val="84E824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4967301"/>
    <w:multiLevelType w:val="hybridMultilevel"/>
    <w:tmpl w:val="75C8D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E86F8C"/>
    <w:multiLevelType w:val="hybridMultilevel"/>
    <w:tmpl w:val="27A072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DD10451"/>
    <w:multiLevelType w:val="hybridMultilevel"/>
    <w:tmpl w:val="703C3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9430B8"/>
    <w:multiLevelType w:val="hybridMultilevel"/>
    <w:tmpl w:val="8F0EACFE"/>
    <w:lvl w:ilvl="0" w:tplc="DB68A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635819"/>
    <w:multiLevelType w:val="hybridMultilevel"/>
    <w:tmpl w:val="18F010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E4D0821"/>
    <w:multiLevelType w:val="hybridMultilevel"/>
    <w:tmpl w:val="20AEF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676933"/>
    <w:multiLevelType w:val="hybridMultilevel"/>
    <w:tmpl w:val="2A0EB5F0"/>
    <w:lvl w:ilvl="0" w:tplc="424A6500">
      <w:start w:val="5"/>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38B1643"/>
    <w:multiLevelType w:val="hybridMultilevel"/>
    <w:tmpl w:val="9140C95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15:restartNumberingAfterBreak="0">
    <w:nsid w:val="656934B6"/>
    <w:multiLevelType w:val="hybridMultilevel"/>
    <w:tmpl w:val="BE1EF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03592D"/>
    <w:multiLevelType w:val="hybridMultilevel"/>
    <w:tmpl w:val="AEE04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E458EC"/>
    <w:multiLevelType w:val="hybridMultilevel"/>
    <w:tmpl w:val="1FD46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986F94"/>
    <w:multiLevelType w:val="hybridMultilevel"/>
    <w:tmpl w:val="991A1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2C0308"/>
    <w:multiLevelType w:val="hybridMultilevel"/>
    <w:tmpl w:val="6D667754"/>
    <w:lvl w:ilvl="0" w:tplc="9048B4A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C9C682B"/>
    <w:multiLevelType w:val="hybridMultilevel"/>
    <w:tmpl w:val="EC5AB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7B64FD"/>
    <w:multiLevelType w:val="hybridMultilevel"/>
    <w:tmpl w:val="4BC66F30"/>
    <w:lvl w:ilvl="0" w:tplc="70CCC7BE">
      <w:start w:val="1"/>
      <w:numFmt w:val="decimal"/>
      <w:lvlText w:val="%1."/>
      <w:lvlJc w:val="left"/>
      <w:pPr>
        <w:ind w:left="107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3C529B3"/>
    <w:multiLevelType w:val="hybridMultilevel"/>
    <w:tmpl w:val="CB30A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E1B143A"/>
    <w:multiLevelType w:val="hybridMultilevel"/>
    <w:tmpl w:val="0E6CA7FC"/>
    <w:lvl w:ilvl="0" w:tplc="6090E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12"/>
  </w:num>
  <w:num w:numId="6">
    <w:abstractNumId w:val="4"/>
  </w:num>
  <w:num w:numId="7">
    <w:abstractNumId w:val="19"/>
  </w:num>
  <w:num w:numId="8">
    <w:abstractNumId w:val="7"/>
  </w:num>
  <w:num w:numId="9">
    <w:abstractNumId w:val="18"/>
  </w:num>
  <w:num w:numId="10">
    <w:abstractNumId w:val="27"/>
  </w:num>
  <w:num w:numId="11">
    <w:abstractNumId w:val="31"/>
  </w:num>
  <w:num w:numId="12">
    <w:abstractNumId w:val="24"/>
  </w:num>
  <w:num w:numId="13">
    <w:abstractNumId w:val="26"/>
  </w:num>
  <w:num w:numId="14">
    <w:abstractNumId w:val="5"/>
  </w:num>
  <w:num w:numId="15">
    <w:abstractNumId w:val="29"/>
  </w:num>
  <w:num w:numId="16">
    <w:abstractNumId w:val="14"/>
  </w:num>
  <w:num w:numId="17">
    <w:abstractNumId w:val="16"/>
  </w:num>
  <w:num w:numId="18">
    <w:abstractNumId w:val="10"/>
  </w:num>
  <w:num w:numId="19">
    <w:abstractNumId w:val="15"/>
  </w:num>
  <w:num w:numId="20">
    <w:abstractNumId w:val="9"/>
  </w:num>
  <w:num w:numId="21">
    <w:abstractNumId w:val="1"/>
  </w:num>
  <w:num w:numId="22">
    <w:abstractNumId w:val="8"/>
  </w:num>
  <w:num w:numId="23">
    <w:abstractNumId w:val="3"/>
  </w:num>
  <w:num w:numId="24">
    <w:abstractNumId w:val="11"/>
  </w:num>
  <w:num w:numId="25">
    <w:abstractNumId w:val="0"/>
  </w:num>
  <w:num w:numId="26">
    <w:abstractNumId w:val="6"/>
  </w:num>
  <w:num w:numId="27">
    <w:abstractNumId w:val="20"/>
  </w:num>
  <w:num w:numId="28">
    <w:abstractNumId w:val="2"/>
  </w:num>
  <w:num w:numId="29">
    <w:abstractNumId w:val="25"/>
  </w:num>
  <w:num w:numId="30">
    <w:abstractNumId w:val="17"/>
  </w:num>
  <w:num w:numId="31">
    <w:abstractNumId w:val="21"/>
  </w:num>
  <w:num w:numId="32">
    <w:abstractNumId w:val="13"/>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8E"/>
    <w:rsid w:val="00004234"/>
    <w:rsid w:val="000059C8"/>
    <w:rsid w:val="0001038E"/>
    <w:rsid w:val="000247D2"/>
    <w:rsid w:val="00031D43"/>
    <w:rsid w:val="00046356"/>
    <w:rsid w:val="00047A5F"/>
    <w:rsid w:val="00060C9D"/>
    <w:rsid w:val="0007049C"/>
    <w:rsid w:val="000766EC"/>
    <w:rsid w:val="00092612"/>
    <w:rsid w:val="000B2477"/>
    <w:rsid w:val="000E6E07"/>
    <w:rsid w:val="000F06CD"/>
    <w:rsid w:val="000F4031"/>
    <w:rsid w:val="000F6083"/>
    <w:rsid w:val="00101088"/>
    <w:rsid w:val="00104FA6"/>
    <w:rsid w:val="001128CC"/>
    <w:rsid w:val="001171C0"/>
    <w:rsid w:val="001222C4"/>
    <w:rsid w:val="00122E0B"/>
    <w:rsid w:val="00132CB1"/>
    <w:rsid w:val="001372FF"/>
    <w:rsid w:val="00137C44"/>
    <w:rsid w:val="001474F0"/>
    <w:rsid w:val="00147A8F"/>
    <w:rsid w:val="00156505"/>
    <w:rsid w:val="00157EB8"/>
    <w:rsid w:val="00165CAF"/>
    <w:rsid w:val="0016645E"/>
    <w:rsid w:val="0017246B"/>
    <w:rsid w:val="001872AE"/>
    <w:rsid w:val="001874C4"/>
    <w:rsid w:val="00192A2B"/>
    <w:rsid w:val="001943EF"/>
    <w:rsid w:val="001A10F4"/>
    <w:rsid w:val="001A13B6"/>
    <w:rsid w:val="001B0A88"/>
    <w:rsid w:val="001B7B79"/>
    <w:rsid w:val="001D1CD8"/>
    <w:rsid w:val="001F3106"/>
    <w:rsid w:val="001F5370"/>
    <w:rsid w:val="00202707"/>
    <w:rsid w:val="0020585D"/>
    <w:rsid w:val="00205F9C"/>
    <w:rsid w:val="00224F1D"/>
    <w:rsid w:val="002264B6"/>
    <w:rsid w:val="002307EA"/>
    <w:rsid w:val="002308BF"/>
    <w:rsid w:val="0023425B"/>
    <w:rsid w:val="00241C0A"/>
    <w:rsid w:val="00243185"/>
    <w:rsid w:val="002456D7"/>
    <w:rsid w:val="00247F5F"/>
    <w:rsid w:val="00254439"/>
    <w:rsid w:val="002544AE"/>
    <w:rsid w:val="00255AE7"/>
    <w:rsid w:val="00263BA9"/>
    <w:rsid w:val="00266916"/>
    <w:rsid w:val="00284085"/>
    <w:rsid w:val="00297179"/>
    <w:rsid w:val="002B0ED6"/>
    <w:rsid w:val="002B1D75"/>
    <w:rsid w:val="002B403F"/>
    <w:rsid w:val="002B5E92"/>
    <w:rsid w:val="002C6F0C"/>
    <w:rsid w:val="002D6A13"/>
    <w:rsid w:val="002D7C5D"/>
    <w:rsid w:val="002E7D11"/>
    <w:rsid w:val="002F1046"/>
    <w:rsid w:val="002F4964"/>
    <w:rsid w:val="003159D3"/>
    <w:rsid w:val="00316790"/>
    <w:rsid w:val="00323F39"/>
    <w:rsid w:val="003261E1"/>
    <w:rsid w:val="00334EAD"/>
    <w:rsid w:val="0036222B"/>
    <w:rsid w:val="00375FF3"/>
    <w:rsid w:val="00376AEC"/>
    <w:rsid w:val="00386080"/>
    <w:rsid w:val="003A0CD4"/>
    <w:rsid w:val="003C3D38"/>
    <w:rsid w:val="003C6C89"/>
    <w:rsid w:val="003D4AC8"/>
    <w:rsid w:val="003D6CC6"/>
    <w:rsid w:val="003E5A92"/>
    <w:rsid w:val="003F459D"/>
    <w:rsid w:val="004033E6"/>
    <w:rsid w:val="00404E6B"/>
    <w:rsid w:val="0041334C"/>
    <w:rsid w:val="004179C8"/>
    <w:rsid w:val="00422D46"/>
    <w:rsid w:val="00423A1D"/>
    <w:rsid w:val="00423A39"/>
    <w:rsid w:val="0042428A"/>
    <w:rsid w:val="004304E4"/>
    <w:rsid w:val="0043323C"/>
    <w:rsid w:val="00434CF2"/>
    <w:rsid w:val="00434D1C"/>
    <w:rsid w:val="0043652B"/>
    <w:rsid w:val="00437E12"/>
    <w:rsid w:val="00445AA2"/>
    <w:rsid w:val="00460043"/>
    <w:rsid w:val="0046306E"/>
    <w:rsid w:val="00464EBA"/>
    <w:rsid w:val="00466735"/>
    <w:rsid w:val="00476428"/>
    <w:rsid w:val="00494ADC"/>
    <w:rsid w:val="004A3511"/>
    <w:rsid w:val="004B339D"/>
    <w:rsid w:val="004C5333"/>
    <w:rsid w:val="004D089C"/>
    <w:rsid w:val="004D5277"/>
    <w:rsid w:val="004E0CE9"/>
    <w:rsid w:val="004E7825"/>
    <w:rsid w:val="004F4890"/>
    <w:rsid w:val="0050003F"/>
    <w:rsid w:val="00504DA2"/>
    <w:rsid w:val="00506385"/>
    <w:rsid w:val="00512397"/>
    <w:rsid w:val="00514F2F"/>
    <w:rsid w:val="005160B8"/>
    <w:rsid w:val="00523FE9"/>
    <w:rsid w:val="00524CD1"/>
    <w:rsid w:val="00543C18"/>
    <w:rsid w:val="005448DB"/>
    <w:rsid w:val="0055058E"/>
    <w:rsid w:val="0055109B"/>
    <w:rsid w:val="00561F40"/>
    <w:rsid w:val="005648AB"/>
    <w:rsid w:val="005679AD"/>
    <w:rsid w:val="00573B0A"/>
    <w:rsid w:val="005752C1"/>
    <w:rsid w:val="005A0DEF"/>
    <w:rsid w:val="005B7179"/>
    <w:rsid w:val="005C162B"/>
    <w:rsid w:val="005C5572"/>
    <w:rsid w:val="005D25A5"/>
    <w:rsid w:val="005D51B0"/>
    <w:rsid w:val="005E2D14"/>
    <w:rsid w:val="005F65D1"/>
    <w:rsid w:val="00600E8A"/>
    <w:rsid w:val="00604B5F"/>
    <w:rsid w:val="00612BBA"/>
    <w:rsid w:val="006278F4"/>
    <w:rsid w:val="00636A3D"/>
    <w:rsid w:val="00643F2C"/>
    <w:rsid w:val="006510F4"/>
    <w:rsid w:val="00651D15"/>
    <w:rsid w:val="00653AD2"/>
    <w:rsid w:val="00661029"/>
    <w:rsid w:val="00671506"/>
    <w:rsid w:val="00671684"/>
    <w:rsid w:val="00685535"/>
    <w:rsid w:val="00685ACA"/>
    <w:rsid w:val="006A29BE"/>
    <w:rsid w:val="006A6817"/>
    <w:rsid w:val="006E61BB"/>
    <w:rsid w:val="007025D9"/>
    <w:rsid w:val="0070309B"/>
    <w:rsid w:val="007073C1"/>
    <w:rsid w:val="0073020F"/>
    <w:rsid w:val="00732EF4"/>
    <w:rsid w:val="007526BD"/>
    <w:rsid w:val="0076025E"/>
    <w:rsid w:val="00765978"/>
    <w:rsid w:val="007663CE"/>
    <w:rsid w:val="0078212B"/>
    <w:rsid w:val="00785D57"/>
    <w:rsid w:val="007A14E9"/>
    <w:rsid w:val="007B56F7"/>
    <w:rsid w:val="007C7F7E"/>
    <w:rsid w:val="007E0CF0"/>
    <w:rsid w:val="007E2568"/>
    <w:rsid w:val="007E75FC"/>
    <w:rsid w:val="007F05E7"/>
    <w:rsid w:val="007F3460"/>
    <w:rsid w:val="007F766F"/>
    <w:rsid w:val="008176AA"/>
    <w:rsid w:val="008304E3"/>
    <w:rsid w:val="00841898"/>
    <w:rsid w:val="00842C5C"/>
    <w:rsid w:val="008501A0"/>
    <w:rsid w:val="0085543C"/>
    <w:rsid w:val="00867154"/>
    <w:rsid w:val="00871435"/>
    <w:rsid w:val="00877A6A"/>
    <w:rsid w:val="00877D4F"/>
    <w:rsid w:val="00880D26"/>
    <w:rsid w:val="0089554B"/>
    <w:rsid w:val="008A1B91"/>
    <w:rsid w:val="008A50A0"/>
    <w:rsid w:val="008A5BBC"/>
    <w:rsid w:val="008B6618"/>
    <w:rsid w:val="008C6787"/>
    <w:rsid w:val="008D30A8"/>
    <w:rsid w:val="008D3724"/>
    <w:rsid w:val="008F781F"/>
    <w:rsid w:val="00904759"/>
    <w:rsid w:val="0091031F"/>
    <w:rsid w:val="009150FE"/>
    <w:rsid w:val="009236E5"/>
    <w:rsid w:val="009260F6"/>
    <w:rsid w:val="00942B4E"/>
    <w:rsid w:val="00946542"/>
    <w:rsid w:val="0095610C"/>
    <w:rsid w:val="00957B09"/>
    <w:rsid w:val="00965070"/>
    <w:rsid w:val="009739C8"/>
    <w:rsid w:val="009800A4"/>
    <w:rsid w:val="00993CD2"/>
    <w:rsid w:val="00996CC5"/>
    <w:rsid w:val="009A2913"/>
    <w:rsid w:val="009B147D"/>
    <w:rsid w:val="009B26FC"/>
    <w:rsid w:val="009D5939"/>
    <w:rsid w:val="009D6436"/>
    <w:rsid w:val="009D6A20"/>
    <w:rsid w:val="009F6A30"/>
    <w:rsid w:val="00A033E7"/>
    <w:rsid w:val="00A06AA4"/>
    <w:rsid w:val="00A06CEF"/>
    <w:rsid w:val="00A07266"/>
    <w:rsid w:val="00A126C8"/>
    <w:rsid w:val="00A147C8"/>
    <w:rsid w:val="00A247D9"/>
    <w:rsid w:val="00A34333"/>
    <w:rsid w:val="00A37069"/>
    <w:rsid w:val="00A47107"/>
    <w:rsid w:val="00A51206"/>
    <w:rsid w:val="00A717CA"/>
    <w:rsid w:val="00A72D8F"/>
    <w:rsid w:val="00A75078"/>
    <w:rsid w:val="00A81F07"/>
    <w:rsid w:val="00AA498A"/>
    <w:rsid w:val="00AA7A86"/>
    <w:rsid w:val="00AC10E0"/>
    <w:rsid w:val="00B012AD"/>
    <w:rsid w:val="00B0580C"/>
    <w:rsid w:val="00B22759"/>
    <w:rsid w:val="00B301D9"/>
    <w:rsid w:val="00B40DB2"/>
    <w:rsid w:val="00B66A9C"/>
    <w:rsid w:val="00B9247C"/>
    <w:rsid w:val="00BA24F7"/>
    <w:rsid w:val="00BA4922"/>
    <w:rsid w:val="00BC5111"/>
    <w:rsid w:val="00BD3ED8"/>
    <w:rsid w:val="00BD74AB"/>
    <w:rsid w:val="00C33E08"/>
    <w:rsid w:val="00C563B1"/>
    <w:rsid w:val="00C71017"/>
    <w:rsid w:val="00C84E58"/>
    <w:rsid w:val="00C958DA"/>
    <w:rsid w:val="00CB7260"/>
    <w:rsid w:val="00CC5BB7"/>
    <w:rsid w:val="00CC5FB1"/>
    <w:rsid w:val="00CD780B"/>
    <w:rsid w:val="00CE56A5"/>
    <w:rsid w:val="00CF39B8"/>
    <w:rsid w:val="00CF43F8"/>
    <w:rsid w:val="00D02182"/>
    <w:rsid w:val="00D11719"/>
    <w:rsid w:val="00D15C32"/>
    <w:rsid w:val="00D26F07"/>
    <w:rsid w:val="00D302D2"/>
    <w:rsid w:val="00D429A8"/>
    <w:rsid w:val="00D4417D"/>
    <w:rsid w:val="00D45952"/>
    <w:rsid w:val="00D529B6"/>
    <w:rsid w:val="00D536E3"/>
    <w:rsid w:val="00D54B94"/>
    <w:rsid w:val="00D55169"/>
    <w:rsid w:val="00D8142A"/>
    <w:rsid w:val="00D81707"/>
    <w:rsid w:val="00D84E9C"/>
    <w:rsid w:val="00DB3646"/>
    <w:rsid w:val="00DB52B5"/>
    <w:rsid w:val="00DB5AB6"/>
    <w:rsid w:val="00E05734"/>
    <w:rsid w:val="00E14856"/>
    <w:rsid w:val="00E168FF"/>
    <w:rsid w:val="00E54B2F"/>
    <w:rsid w:val="00E61F91"/>
    <w:rsid w:val="00E77602"/>
    <w:rsid w:val="00E813BE"/>
    <w:rsid w:val="00EB6DC5"/>
    <w:rsid w:val="00EC3875"/>
    <w:rsid w:val="00ED5905"/>
    <w:rsid w:val="00EE47AD"/>
    <w:rsid w:val="00EE50B1"/>
    <w:rsid w:val="00EE7637"/>
    <w:rsid w:val="00EF555E"/>
    <w:rsid w:val="00EF6AE3"/>
    <w:rsid w:val="00F070FA"/>
    <w:rsid w:val="00F11C8B"/>
    <w:rsid w:val="00F1276B"/>
    <w:rsid w:val="00F27336"/>
    <w:rsid w:val="00F303D1"/>
    <w:rsid w:val="00F30CBF"/>
    <w:rsid w:val="00F425F6"/>
    <w:rsid w:val="00F47FA5"/>
    <w:rsid w:val="00F744FB"/>
    <w:rsid w:val="00F845E8"/>
    <w:rsid w:val="00F90195"/>
    <w:rsid w:val="00F92A19"/>
    <w:rsid w:val="00FA6902"/>
    <w:rsid w:val="00FB260C"/>
    <w:rsid w:val="00FB6BAC"/>
    <w:rsid w:val="00FD0B7C"/>
    <w:rsid w:val="00FE284D"/>
    <w:rsid w:val="00FE3AD8"/>
    <w:rsid w:val="00FE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F3C8"/>
  <w15:docId w15:val="{0792AD7B-4916-46EC-8503-3EE41E4D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8F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58E"/>
    <w:pPr>
      <w:spacing w:after="0" w:line="240" w:lineRule="auto"/>
    </w:pPr>
    <w:rPr>
      <w:rFonts w:eastAsiaTheme="minorHAnsi"/>
      <w:lang w:eastAsia="en-US"/>
    </w:rPr>
  </w:style>
  <w:style w:type="paragraph" w:styleId="a4">
    <w:name w:val="List Paragraph"/>
    <w:basedOn w:val="a"/>
    <w:uiPriority w:val="34"/>
    <w:qFormat/>
    <w:rsid w:val="0055058E"/>
    <w:pPr>
      <w:spacing w:after="160" w:line="254" w:lineRule="auto"/>
      <w:ind w:left="720"/>
      <w:contextualSpacing/>
    </w:pPr>
    <w:rPr>
      <w:rFonts w:eastAsiaTheme="minorHAnsi"/>
      <w:lang w:eastAsia="en-US"/>
    </w:rPr>
  </w:style>
  <w:style w:type="character" w:customStyle="1" w:styleId="fontstyle01">
    <w:name w:val="fontstyle01"/>
    <w:basedOn w:val="a0"/>
    <w:rsid w:val="0055058E"/>
    <w:rPr>
      <w:rFonts w:ascii="Times New Roman" w:hAnsi="Times New Roman" w:cs="Times New Roman" w:hint="default"/>
      <w:b w:val="0"/>
      <w:bCs w:val="0"/>
      <w:i w:val="0"/>
      <w:iCs w:val="0"/>
      <w:color w:val="000000"/>
      <w:sz w:val="22"/>
      <w:szCs w:val="22"/>
    </w:rPr>
  </w:style>
  <w:style w:type="paragraph" w:styleId="a5">
    <w:name w:val="header"/>
    <w:basedOn w:val="a"/>
    <w:link w:val="a6"/>
    <w:uiPriority w:val="99"/>
    <w:unhideWhenUsed/>
    <w:rsid w:val="0055058E"/>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55058E"/>
    <w:rPr>
      <w:rFonts w:eastAsiaTheme="minorHAnsi"/>
      <w:lang w:eastAsia="en-US"/>
    </w:rPr>
  </w:style>
  <w:style w:type="paragraph" w:styleId="a7">
    <w:name w:val="footer"/>
    <w:basedOn w:val="a"/>
    <w:link w:val="a8"/>
    <w:uiPriority w:val="99"/>
    <w:unhideWhenUsed/>
    <w:rsid w:val="0055058E"/>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55058E"/>
    <w:rPr>
      <w:rFonts w:eastAsiaTheme="minorHAnsi"/>
      <w:lang w:eastAsia="en-US"/>
    </w:rPr>
  </w:style>
  <w:style w:type="paragraph" w:styleId="a9">
    <w:name w:val="Balloon Text"/>
    <w:basedOn w:val="a"/>
    <w:link w:val="aa"/>
    <w:uiPriority w:val="99"/>
    <w:semiHidden/>
    <w:unhideWhenUsed/>
    <w:rsid w:val="0055058E"/>
    <w:pPr>
      <w:spacing w:after="0" w:line="240" w:lineRule="auto"/>
    </w:pPr>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55058E"/>
    <w:rPr>
      <w:rFonts w:ascii="Segoe UI" w:eastAsiaTheme="minorHAnsi" w:hAnsi="Segoe UI" w:cs="Segoe UI"/>
      <w:sz w:val="18"/>
      <w:szCs w:val="18"/>
      <w:lang w:eastAsia="en-US"/>
    </w:rPr>
  </w:style>
  <w:style w:type="paragraph" w:styleId="ab">
    <w:name w:val="footnote text"/>
    <w:basedOn w:val="a"/>
    <w:link w:val="ac"/>
    <w:uiPriority w:val="99"/>
    <w:semiHidden/>
    <w:unhideWhenUsed/>
    <w:rsid w:val="005160B8"/>
    <w:pPr>
      <w:spacing w:after="0" w:line="240" w:lineRule="auto"/>
    </w:pPr>
    <w:rPr>
      <w:sz w:val="20"/>
      <w:szCs w:val="20"/>
    </w:rPr>
  </w:style>
  <w:style w:type="character" w:customStyle="1" w:styleId="ac">
    <w:name w:val="Текст сноски Знак"/>
    <w:basedOn w:val="a0"/>
    <w:link w:val="ab"/>
    <w:uiPriority w:val="99"/>
    <w:semiHidden/>
    <w:rsid w:val="005160B8"/>
    <w:rPr>
      <w:sz w:val="20"/>
      <w:szCs w:val="20"/>
    </w:rPr>
  </w:style>
  <w:style w:type="character" w:styleId="ad">
    <w:name w:val="footnote reference"/>
    <w:basedOn w:val="a0"/>
    <w:uiPriority w:val="99"/>
    <w:semiHidden/>
    <w:unhideWhenUsed/>
    <w:rsid w:val="005160B8"/>
    <w:rPr>
      <w:vertAlign w:val="superscript"/>
    </w:rPr>
  </w:style>
  <w:style w:type="paragraph" w:styleId="ae">
    <w:name w:val="Normal (Web)"/>
    <w:basedOn w:val="a"/>
    <w:uiPriority w:val="99"/>
    <w:semiHidden/>
    <w:unhideWhenUsed/>
    <w:rsid w:val="00434D1C"/>
    <w:rPr>
      <w:rFonts w:ascii="Times New Roman" w:hAnsi="Times New Roman" w:cs="Times New Roman"/>
      <w:sz w:val="24"/>
      <w:szCs w:val="24"/>
    </w:rPr>
  </w:style>
  <w:style w:type="table" w:styleId="af">
    <w:name w:val="Table Grid"/>
    <w:basedOn w:val="a1"/>
    <w:uiPriority w:val="59"/>
    <w:rsid w:val="0043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3733">
      <w:bodyDiv w:val="1"/>
      <w:marLeft w:val="0"/>
      <w:marRight w:val="0"/>
      <w:marTop w:val="0"/>
      <w:marBottom w:val="0"/>
      <w:divBdr>
        <w:top w:val="none" w:sz="0" w:space="0" w:color="auto"/>
        <w:left w:val="none" w:sz="0" w:space="0" w:color="auto"/>
        <w:bottom w:val="none" w:sz="0" w:space="0" w:color="auto"/>
        <w:right w:val="none" w:sz="0" w:space="0" w:color="auto"/>
      </w:divBdr>
    </w:div>
    <w:div w:id="431241054">
      <w:bodyDiv w:val="1"/>
      <w:marLeft w:val="0"/>
      <w:marRight w:val="0"/>
      <w:marTop w:val="0"/>
      <w:marBottom w:val="0"/>
      <w:divBdr>
        <w:top w:val="none" w:sz="0" w:space="0" w:color="auto"/>
        <w:left w:val="none" w:sz="0" w:space="0" w:color="auto"/>
        <w:bottom w:val="none" w:sz="0" w:space="0" w:color="auto"/>
        <w:right w:val="none" w:sz="0" w:space="0" w:color="auto"/>
      </w:divBdr>
    </w:div>
    <w:div w:id="446852170">
      <w:bodyDiv w:val="1"/>
      <w:marLeft w:val="0"/>
      <w:marRight w:val="0"/>
      <w:marTop w:val="0"/>
      <w:marBottom w:val="0"/>
      <w:divBdr>
        <w:top w:val="none" w:sz="0" w:space="0" w:color="auto"/>
        <w:left w:val="none" w:sz="0" w:space="0" w:color="auto"/>
        <w:bottom w:val="none" w:sz="0" w:space="0" w:color="auto"/>
        <w:right w:val="none" w:sz="0" w:space="0" w:color="auto"/>
      </w:divBdr>
    </w:div>
    <w:div w:id="479351502">
      <w:bodyDiv w:val="1"/>
      <w:marLeft w:val="0"/>
      <w:marRight w:val="0"/>
      <w:marTop w:val="0"/>
      <w:marBottom w:val="0"/>
      <w:divBdr>
        <w:top w:val="none" w:sz="0" w:space="0" w:color="auto"/>
        <w:left w:val="none" w:sz="0" w:space="0" w:color="auto"/>
        <w:bottom w:val="none" w:sz="0" w:space="0" w:color="auto"/>
        <w:right w:val="none" w:sz="0" w:space="0" w:color="auto"/>
      </w:divBdr>
    </w:div>
    <w:div w:id="650787827">
      <w:bodyDiv w:val="1"/>
      <w:marLeft w:val="0"/>
      <w:marRight w:val="0"/>
      <w:marTop w:val="0"/>
      <w:marBottom w:val="0"/>
      <w:divBdr>
        <w:top w:val="none" w:sz="0" w:space="0" w:color="auto"/>
        <w:left w:val="none" w:sz="0" w:space="0" w:color="auto"/>
        <w:bottom w:val="none" w:sz="0" w:space="0" w:color="auto"/>
        <w:right w:val="none" w:sz="0" w:space="0" w:color="auto"/>
      </w:divBdr>
    </w:div>
    <w:div w:id="688216705">
      <w:bodyDiv w:val="1"/>
      <w:marLeft w:val="0"/>
      <w:marRight w:val="0"/>
      <w:marTop w:val="0"/>
      <w:marBottom w:val="0"/>
      <w:divBdr>
        <w:top w:val="none" w:sz="0" w:space="0" w:color="auto"/>
        <w:left w:val="none" w:sz="0" w:space="0" w:color="auto"/>
        <w:bottom w:val="none" w:sz="0" w:space="0" w:color="auto"/>
        <w:right w:val="none" w:sz="0" w:space="0" w:color="auto"/>
      </w:divBdr>
    </w:div>
    <w:div w:id="691614533">
      <w:bodyDiv w:val="1"/>
      <w:marLeft w:val="0"/>
      <w:marRight w:val="0"/>
      <w:marTop w:val="0"/>
      <w:marBottom w:val="0"/>
      <w:divBdr>
        <w:top w:val="none" w:sz="0" w:space="0" w:color="auto"/>
        <w:left w:val="none" w:sz="0" w:space="0" w:color="auto"/>
        <w:bottom w:val="none" w:sz="0" w:space="0" w:color="auto"/>
        <w:right w:val="none" w:sz="0" w:space="0" w:color="auto"/>
      </w:divBdr>
    </w:div>
    <w:div w:id="702288206">
      <w:bodyDiv w:val="1"/>
      <w:marLeft w:val="0"/>
      <w:marRight w:val="0"/>
      <w:marTop w:val="0"/>
      <w:marBottom w:val="0"/>
      <w:divBdr>
        <w:top w:val="none" w:sz="0" w:space="0" w:color="auto"/>
        <w:left w:val="none" w:sz="0" w:space="0" w:color="auto"/>
        <w:bottom w:val="none" w:sz="0" w:space="0" w:color="auto"/>
        <w:right w:val="none" w:sz="0" w:space="0" w:color="auto"/>
      </w:divBdr>
    </w:div>
    <w:div w:id="1013647734">
      <w:bodyDiv w:val="1"/>
      <w:marLeft w:val="0"/>
      <w:marRight w:val="0"/>
      <w:marTop w:val="0"/>
      <w:marBottom w:val="0"/>
      <w:divBdr>
        <w:top w:val="none" w:sz="0" w:space="0" w:color="auto"/>
        <w:left w:val="none" w:sz="0" w:space="0" w:color="auto"/>
        <w:bottom w:val="none" w:sz="0" w:space="0" w:color="auto"/>
        <w:right w:val="none" w:sz="0" w:space="0" w:color="auto"/>
      </w:divBdr>
    </w:div>
    <w:div w:id="1217473639">
      <w:bodyDiv w:val="1"/>
      <w:marLeft w:val="0"/>
      <w:marRight w:val="0"/>
      <w:marTop w:val="0"/>
      <w:marBottom w:val="0"/>
      <w:divBdr>
        <w:top w:val="none" w:sz="0" w:space="0" w:color="auto"/>
        <w:left w:val="none" w:sz="0" w:space="0" w:color="auto"/>
        <w:bottom w:val="none" w:sz="0" w:space="0" w:color="auto"/>
        <w:right w:val="none" w:sz="0" w:space="0" w:color="auto"/>
      </w:divBdr>
    </w:div>
    <w:div w:id="1239093561">
      <w:bodyDiv w:val="1"/>
      <w:marLeft w:val="0"/>
      <w:marRight w:val="0"/>
      <w:marTop w:val="0"/>
      <w:marBottom w:val="0"/>
      <w:divBdr>
        <w:top w:val="none" w:sz="0" w:space="0" w:color="auto"/>
        <w:left w:val="none" w:sz="0" w:space="0" w:color="auto"/>
        <w:bottom w:val="none" w:sz="0" w:space="0" w:color="auto"/>
        <w:right w:val="none" w:sz="0" w:space="0" w:color="auto"/>
      </w:divBdr>
    </w:div>
    <w:div w:id="1261136741">
      <w:bodyDiv w:val="1"/>
      <w:marLeft w:val="0"/>
      <w:marRight w:val="0"/>
      <w:marTop w:val="0"/>
      <w:marBottom w:val="0"/>
      <w:divBdr>
        <w:top w:val="none" w:sz="0" w:space="0" w:color="auto"/>
        <w:left w:val="none" w:sz="0" w:space="0" w:color="auto"/>
        <w:bottom w:val="none" w:sz="0" w:space="0" w:color="auto"/>
        <w:right w:val="none" w:sz="0" w:space="0" w:color="auto"/>
      </w:divBdr>
    </w:div>
    <w:div w:id="1310013299">
      <w:bodyDiv w:val="1"/>
      <w:marLeft w:val="0"/>
      <w:marRight w:val="0"/>
      <w:marTop w:val="0"/>
      <w:marBottom w:val="0"/>
      <w:divBdr>
        <w:top w:val="none" w:sz="0" w:space="0" w:color="auto"/>
        <w:left w:val="none" w:sz="0" w:space="0" w:color="auto"/>
        <w:bottom w:val="none" w:sz="0" w:space="0" w:color="auto"/>
        <w:right w:val="none" w:sz="0" w:space="0" w:color="auto"/>
      </w:divBdr>
    </w:div>
    <w:div w:id="1392458731">
      <w:bodyDiv w:val="1"/>
      <w:marLeft w:val="0"/>
      <w:marRight w:val="0"/>
      <w:marTop w:val="0"/>
      <w:marBottom w:val="0"/>
      <w:divBdr>
        <w:top w:val="none" w:sz="0" w:space="0" w:color="auto"/>
        <w:left w:val="none" w:sz="0" w:space="0" w:color="auto"/>
        <w:bottom w:val="none" w:sz="0" w:space="0" w:color="auto"/>
        <w:right w:val="none" w:sz="0" w:space="0" w:color="auto"/>
      </w:divBdr>
    </w:div>
    <w:div w:id="1438521346">
      <w:bodyDiv w:val="1"/>
      <w:marLeft w:val="0"/>
      <w:marRight w:val="0"/>
      <w:marTop w:val="0"/>
      <w:marBottom w:val="0"/>
      <w:divBdr>
        <w:top w:val="none" w:sz="0" w:space="0" w:color="auto"/>
        <w:left w:val="none" w:sz="0" w:space="0" w:color="auto"/>
        <w:bottom w:val="none" w:sz="0" w:space="0" w:color="auto"/>
        <w:right w:val="none" w:sz="0" w:space="0" w:color="auto"/>
      </w:divBdr>
    </w:div>
    <w:div w:id="1543664212">
      <w:bodyDiv w:val="1"/>
      <w:marLeft w:val="0"/>
      <w:marRight w:val="0"/>
      <w:marTop w:val="0"/>
      <w:marBottom w:val="0"/>
      <w:divBdr>
        <w:top w:val="none" w:sz="0" w:space="0" w:color="auto"/>
        <w:left w:val="none" w:sz="0" w:space="0" w:color="auto"/>
        <w:bottom w:val="none" w:sz="0" w:space="0" w:color="auto"/>
        <w:right w:val="none" w:sz="0" w:space="0" w:color="auto"/>
      </w:divBdr>
    </w:div>
    <w:div w:id="1759015026">
      <w:bodyDiv w:val="1"/>
      <w:marLeft w:val="0"/>
      <w:marRight w:val="0"/>
      <w:marTop w:val="0"/>
      <w:marBottom w:val="0"/>
      <w:divBdr>
        <w:top w:val="none" w:sz="0" w:space="0" w:color="auto"/>
        <w:left w:val="none" w:sz="0" w:space="0" w:color="auto"/>
        <w:bottom w:val="none" w:sz="0" w:space="0" w:color="auto"/>
        <w:right w:val="none" w:sz="0" w:space="0" w:color="auto"/>
      </w:divBdr>
    </w:div>
    <w:div w:id="1808625876">
      <w:bodyDiv w:val="1"/>
      <w:marLeft w:val="0"/>
      <w:marRight w:val="0"/>
      <w:marTop w:val="0"/>
      <w:marBottom w:val="0"/>
      <w:divBdr>
        <w:top w:val="none" w:sz="0" w:space="0" w:color="auto"/>
        <w:left w:val="none" w:sz="0" w:space="0" w:color="auto"/>
        <w:bottom w:val="none" w:sz="0" w:space="0" w:color="auto"/>
        <w:right w:val="none" w:sz="0" w:space="0" w:color="auto"/>
      </w:divBdr>
    </w:div>
    <w:div w:id="1917202695">
      <w:bodyDiv w:val="1"/>
      <w:marLeft w:val="0"/>
      <w:marRight w:val="0"/>
      <w:marTop w:val="0"/>
      <w:marBottom w:val="0"/>
      <w:divBdr>
        <w:top w:val="none" w:sz="0" w:space="0" w:color="auto"/>
        <w:left w:val="none" w:sz="0" w:space="0" w:color="auto"/>
        <w:bottom w:val="none" w:sz="0" w:space="0" w:color="auto"/>
        <w:right w:val="none" w:sz="0" w:space="0" w:color="auto"/>
      </w:divBdr>
    </w:div>
    <w:div w:id="1923682300">
      <w:bodyDiv w:val="1"/>
      <w:marLeft w:val="0"/>
      <w:marRight w:val="0"/>
      <w:marTop w:val="0"/>
      <w:marBottom w:val="0"/>
      <w:divBdr>
        <w:top w:val="none" w:sz="0" w:space="0" w:color="auto"/>
        <w:left w:val="none" w:sz="0" w:space="0" w:color="auto"/>
        <w:bottom w:val="none" w:sz="0" w:space="0" w:color="auto"/>
        <w:right w:val="none" w:sz="0" w:space="0" w:color="auto"/>
      </w:divBdr>
    </w:div>
    <w:div w:id="21268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23</Pages>
  <Words>8876</Words>
  <Characters>50598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ОКА</cp:lastModifiedBy>
  <cp:revision>8</cp:revision>
  <cp:lastPrinted>2025-07-15T13:29:00Z</cp:lastPrinted>
  <dcterms:created xsi:type="dcterms:W3CDTF">2025-07-11T12:12:00Z</dcterms:created>
  <dcterms:modified xsi:type="dcterms:W3CDTF">2025-07-17T09:58:00Z</dcterms:modified>
</cp:coreProperties>
</file>