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5AD3" w14:textId="77777777" w:rsidR="00CD6D07" w:rsidRPr="009D5082" w:rsidRDefault="00CD6D07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A452911" w14:textId="77777777" w:rsidR="00CD6D07" w:rsidRPr="009D5082" w:rsidRDefault="00CD6D07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14:paraId="2A4557E7" w14:textId="77777777" w:rsidR="00CD6D07" w:rsidRPr="009D5082" w:rsidRDefault="00CD6D07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«М</w:t>
      </w:r>
      <w:r w:rsidRPr="009D50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ониторинг реализации национальных проектов</w:t>
      </w:r>
    </w:p>
    <w:p w14:paraId="414A13E2" w14:textId="08064B9F" w:rsidR="00CD6D07" w:rsidRPr="009D5082" w:rsidRDefault="00CD6D07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0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Республике Ингушетия за 9 месяцев 2023 года»</w:t>
      </w:r>
    </w:p>
    <w:p w14:paraId="7AAEAD8C" w14:textId="77777777" w:rsidR="00665B7C" w:rsidRPr="009D5082" w:rsidRDefault="00665B7C" w:rsidP="005F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769F2364" w14:textId="58049B51" w:rsidR="00C50576" w:rsidRPr="009D5082" w:rsidRDefault="00C50576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</w:t>
      </w:r>
      <w:r w:rsidR="001B57E6" w:rsidRPr="009D5082">
        <w:rPr>
          <w:rFonts w:ascii="Times New Roman" w:hAnsi="Times New Roman" w:cs="Times New Roman"/>
          <w:sz w:val="28"/>
          <w:szCs w:val="28"/>
        </w:rPr>
        <w:t>.1</w:t>
      </w:r>
      <w:r w:rsidRPr="009D5082">
        <w:rPr>
          <w:rFonts w:ascii="Times New Roman" w:hAnsi="Times New Roman" w:cs="Times New Roman"/>
          <w:sz w:val="28"/>
          <w:szCs w:val="28"/>
        </w:rPr>
        <w:t xml:space="preserve"> Б</w:t>
      </w:r>
      <w:r w:rsidR="00097356" w:rsidRPr="009D5082">
        <w:rPr>
          <w:rFonts w:ascii="Times New Roman" w:hAnsi="Times New Roman" w:cs="Times New Roman"/>
          <w:sz w:val="28"/>
          <w:szCs w:val="28"/>
        </w:rPr>
        <w:t xml:space="preserve">юджетного кодекса </w:t>
      </w:r>
      <w:r w:rsidRPr="009D5082">
        <w:rPr>
          <w:rFonts w:ascii="Times New Roman" w:hAnsi="Times New Roman" w:cs="Times New Roman"/>
          <w:sz w:val="28"/>
          <w:szCs w:val="28"/>
        </w:rPr>
        <w:t>Р</w:t>
      </w:r>
      <w:r w:rsidR="00097356" w:rsidRPr="009D5082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9D5082">
        <w:rPr>
          <w:rFonts w:ascii="Times New Roman" w:hAnsi="Times New Roman" w:cs="Times New Roman"/>
          <w:sz w:val="28"/>
          <w:szCs w:val="28"/>
        </w:rPr>
        <w:t>, статьей 9 Федерального закона от 07.02.2011 №</w:t>
      </w:r>
      <w:r w:rsidR="00716BC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</w:t>
      </w:r>
      <w:r w:rsidR="000C2C5E" w:rsidRPr="009D5082">
        <w:rPr>
          <w:rFonts w:ascii="Times New Roman" w:hAnsi="Times New Roman" w:cs="Times New Roman"/>
          <w:sz w:val="28"/>
          <w:szCs w:val="28"/>
        </w:rPr>
        <w:t>И</w:t>
      </w:r>
      <w:r w:rsidRPr="009D5082">
        <w:rPr>
          <w:rFonts w:ascii="Times New Roman" w:hAnsi="Times New Roman" w:cs="Times New Roman"/>
          <w:sz w:val="28"/>
          <w:szCs w:val="28"/>
        </w:rPr>
        <w:t xml:space="preserve"> от 28.09.2011 №</w:t>
      </w:r>
      <w:r w:rsidR="006E3C5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27-РЗ «О Контрольно-счетной палате Республики Ингушетия» и План</w:t>
      </w:r>
      <w:r w:rsidR="000C2C5E" w:rsidRPr="009D5082">
        <w:rPr>
          <w:rFonts w:ascii="Times New Roman" w:hAnsi="Times New Roman" w:cs="Times New Roman"/>
          <w:sz w:val="28"/>
          <w:szCs w:val="28"/>
        </w:rPr>
        <w:t>ом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Республики Ингушетия на 202</w:t>
      </w:r>
      <w:r w:rsidR="008B186D" w:rsidRPr="009D5082">
        <w:rPr>
          <w:rFonts w:ascii="Times New Roman" w:hAnsi="Times New Roman" w:cs="Times New Roman"/>
          <w:sz w:val="28"/>
          <w:szCs w:val="28"/>
        </w:rPr>
        <w:t>3</w:t>
      </w:r>
      <w:r w:rsidR="007701AA" w:rsidRPr="009D508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153D488" w14:textId="77777777" w:rsidR="00CD6D07" w:rsidRPr="009D5082" w:rsidRDefault="00CD6D07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5AE72" w14:textId="77777777" w:rsidR="00CD6D07" w:rsidRPr="009D5082" w:rsidRDefault="00CD6D07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По результатам мониторинга установлено следующее:</w:t>
      </w:r>
    </w:p>
    <w:p w14:paraId="521DAF2F" w14:textId="29757168" w:rsidR="00093B72" w:rsidRPr="009D5082" w:rsidRDefault="00CD6D07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eastAsia="Calibri" w:hAnsi="Times New Roman" w:cs="Times New Roman"/>
          <w:sz w:val="28"/>
          <w:szCs w:val="28"/>
        </w:rPr>
        <w:t xml:space="preserve">В Республике Ингушетия </w:t>
      </w:r>
      <w:r w:rsidR="007E372D" w:rsidRPr="009D5082">
        <w:rPr>
          <w:rFonts w:ascii="Times New Roman" w:hAnsi="Times New Roman" w:cs="Times New Roman"/>
          <w:sz w:val="28"/>
          <w:szCs w:val="28"/>
        </w:rPr>
        <w:t>реализ</w:t>
      </w:r>
      <w:r w:rsidR="0088659A" w:rsidRPr="009D5082">
        <w:rPr>
          <w:rFonts w:ascii="Times New Roman" w:hAnsi="Times New Roman" w:cs="Times New Roman"/>
          <w:sz w:val="28"/>
          <w:szCs w:val="28"/>
        </w:rPr>
        <w:t>уются</w:t>
      </w:r>
      <w:r w:rsidR="007E372D" w:rsidRPr="009D5082">
        <w:rPr>
          <w:rFonts w:ascii="Times New Roman" w:hAnsi="Times New Roman" w:cs="Times New Roman"/>
          <w:sz w:val="28"/>
          <w:szCs w:val="28"/>
        </w:rPr>
        <w:t xml:space="preserve"> 43 региональных проект</w:t>
      </w:r>
      <w:r w:rsidR="00622964" w:rsidRPr="009D5082">
        <w:rPr>
          <w:rFonts w:ascii="Times New Roman" w:hAnsi="Times New Roman" w:cs="Times New Roman"/>
          <w:sz w:val="28"/>
          <w:szCs w:val="28"/>
        </w:rPr>
        <w:t>а</w:t>
      </w:r>
      <w:r w:rsidR="007E372D" w:rsidRPr="009D5082">
        <w:rPr>
          <w:rFonts w:ascii="Times New Roman" w:hAnsi="Times New Roman" w:cs="Times New Roman"/>
          <w:sz w:val="28"/>
          <w:szCs w:val="28"/>
        </w:rPr>
        <w:t xml:space="preserve"> в рамках 12 на</w:t>
      </w:r>
      <w:r w:rsidR="002A0274" w:rsidRPr="009D5082">
        <w:rPr>
          <w:rFonts w:ascii="Times New Roman" w:hAnsi="Times New Roman" w:cs="Times New Roman"/>
          <w:sz w:val="28"/>
          <w:szCs w:val="28"/>
        </w:rPr>
        <w:t xml:space="preserve">циональных проектов </w:t>
      </w:r>
      <w:r w:rsidR="00B17F65" w:rsidRPr="009D5082">
        <w:rPr>
          <w:rFonts w:ascii="Times New Roman" w:hAnsi="Times New Roman" w:cs="Times New Roman"/>
          <w:sz w:val="28"/>
          <w:szCs w:val="28"/>
        </w:rPr>
        <w:t>с о</w:t>
      </w:r>
      <w:r w:rsidR="0071286B" w:rsidRPr="009D5082">
        <w:rPr>
          <w:rFonts w:ascii="Times New Roman" w:hAnsi="Times New Roman" w:cs="Times New Roman"/>
          <w:sz w:val="28"/>
          <w:szCs w:val="28"/>
        </w:rPr>
        <w:t>бщи</w:t>
      </w:r>
      <w:r w:rsidR="00B17F65" w:rsidRPr="009D5082">
        <w:rPr>
          <w:rFonts w:ascii="Times New Roman" w:hAnsi="Times New Roman" w:cs="Times New Roman"/>
          <w:sz w:val="28"/>
          <w:szCs w:val="28"/>
        </w:rPr>
        <w:t>м</w:t>
      </w:r>
      <w:r w:rsidR="0071286B" w:rsidRPr="009D5082">
        <w:rPr>
          <w:rFonts w:ascii="Times New Roman" w:hAnsi="Times New Roman" w:cs="Times New Roman"/>
          <w:sz w:val="28"/>
          <w:szCs w:val="28"/>
        </w:rPr>
        <w:t xml:space="preserve"> объ</w:t>
      </w:r>
      <w:r w:rsidR="006C0622" w:rsidRPr="009D5082">
        <w:rPr>
          <w:rFonts w:ascii="Times New Roman" w:hAnsi="Times New Roman" w:cs="Times New Roman"/>
          <w:sz w:val="28"/>
          <w:szCs w:val="28"/>
        </w:rPr>
        <w:t>ё</w:t>
      </w:r>
      <w:r w:rsidR="0071286B" w:rsidRPr="009D5082">
        <w:rPr>
          <w:rFonts w:ascii="Times New Roman" w:hAnsi="Times New Roman" w:cs="Times New Roman"/>
          <w:sz w:val="28"/>
          <w:szCs w:val="28"/>
        </w:rPr>
        <w:t>м</w:t>
      </w:r>
      <w:r w:rsidR="00B17F65" w:rsidRPr="009D5082">
        <w:rPr>
          <w:rFonts w:ascii="Times New Roman" w:hAnsi="Times New Roman" w:cs="Times New Roman"/>
          <w:sz w:val="28"/>
          <w:szCs w:val="28"/>
        </w:rPr>
        <w:t>ом</w:t>
      </w:r>
      <w:r w:rsidR="006E3C5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71286B" w:rsidRPr="009D5082">
        <w:rPr>
          <w:rFonts w:ascii="Times New Roman" w:hAnsi="Times New Roman" w:cs="Times New Roman"/>
          <w:sz w:val="28"/>
          <w:szCs w:val="28"/>
        </w:rPr>
        <w:t>финансирования на 2023 год</w:t>
      </w:r>
      <w:r w:rsidR="006E3C5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B17F65" w:rsidRPr="009D508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407E7" w:rsidRPr="009D5082">
        <w:rPr>
          <w:rFonts w:ascii="Times New Roman" w:hAnsi="Times New Roman" w:cs="Times New Roman"/>
          <w:sz w:val="28"/>
          <w:szCs w:val="28"/>
        </w:rPr>
        <w:t xml:space="preserve">6 127 429,21 </w:t>
      </w:r>
      <w:r w:rsidR="00151B26" w:rsidRPr="009D5082">
        <w:rPr>
          <w:rFonts w:ascii="Times New Roman" w:hAnsi="Times New Roman" w:cs="Times New Roman"/>
          <w:sz w:val="28"/>
          <w:szCs w:val="28"/>
        </w:rPr>
        <w:t>тыс.</w:t>
      </w:r>
      <w:r w:rsidR="004A5086" w:rsidRPr="009D5082">
        <w:rPr>
          <w:rFonts w:ascii="Times New Roman" w:hAnsi="Times New Roman" w:cs="Times New Roman"/>
          <w:sz w:val="28"/>
          <w:szCs w:val="28"/>
        </w:rPr>
        <w:t xml:space="preserve"> руб</w:t>
      </w:r>
      <w:r w:rsidR="00622964" w:rsidRPr="009D5082">
        <w:rPr>
          <w:rFonts w:ascii="Times New Roman" w:hAnsi="Times New Roman" w:cs="Times New Roman"/>
          <w:sz w:val="28"/>
          <w:szCs w:val="28"/>
        </w:rPr>
        <w:t>лей</w:t>
      </w:r>
      <w:r w:rsidR="00093B72" w:rsidRPr="009D5082">
        <w:rPr>
          <w:rFonts w:ascii="Times New Roman" w:hAnsi="Times New Roman" w:cs="Times New Roman"/>
          <w:sz w:val="28"/>
          <w:szCs w:val="28"/>
        </w:rPr>
        <w:t xml:space="preserve">, </w:t>
      </w:r>
      <w:r w:rsidR="00622964" w:rsidRPr="009D5082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093B72" w:rsidRPr="009D5082">
        <w:rPr>
          <w:rFonts w:ascii="Times New Roman" w:hAnsi="Times New Roman" w:cs="Times New Roman"/>
          <w:sz w:val="28"/>
          <w:szCs w:val="28"/>
        </w:rPr>
        <w:t>средст</w:t>
      </w:r>
      <w:r w:rsidR="004A5086" w:rsidRPr="009D5082">
        <w:rPr>
          <w:rFonts w:ascii="Times New Roman" w:hAnsi="Times New Roman" w:cs="Times New Roman"/>
          <w:sz w:val="28"/>
          <w:szCs w:val="28"/>
        </w:rPr>
        <w:t xml:space="preserve">в федерального бюджета </w:t>
      </w:r>
      <w:r w:rsidR="00622964" w:rsidRPr="009D5082">
        <w:rPr>
          <w:rFonts w:ascii="Times New Roman" w:hAnsi="Times New Roman" w:cs="Times New Roman"/>
          <w:sz w:val="28"/>
          <w:szCs w:val="28"/>
        </w:rPr>
        <w:t>-</w:t>
      </w:r>
      <w:r w:rsidR="004A508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B407E7" w:rsidRPr="009D5082">
        <w:rPr>
          <w:rFonts w:ascii="Times New Roman" w:hAnsi="Times New Roman" w:cs="Times New Roman"/>
          <w:sz w:val="28"/>
          <w:szCs w:val="28"/>
        </w:rPr>
        <w:t>5 414 896,4</w:t>
      </w:r>
      <w:r w:rsidR="0071286B" w:rsidRPr="009D5082">
        <w:rPr>
          <w:rFonts w:ascii="Times New Roman" w:hAnsi="Times New Roman" w:cs="Times New Roman"/>
          <w:sz w:val="28"/>
          <w:szCs w:val="28"/>
        </w:rPr>
        <w:t xml:space="preserve"> тыс. </w:t>
      </w:r>
      <w:r w:rsidR="004A5086" w:rsidRPr="009D5082">
        <w:rPr>
          <w:rFonts w:ascii="Times New Roman" w:hAnsi="Times New Roman" w:cs="Times New Roman"/>
          <w:sz w:val="28"/>
          <w:szCs w:val="28"/>
        </w:rPr>
        <w:t>руб</w:t>
      </w:r>
      <w:r w:rsidR="00622964" w:rsidRPr="009D5082">
        <w:rPr>
          <w:rFonts w:ascii="Times New Roman" w:hAnsi="Times New Roman" w:cs="Times New Roman"/>
          <w:sz w:val="28"/>
          <w:szCs w:val="28"/>
        </w:rPr>
        <w:t>лей</w:t>
      </w:r>
      <w:r w:rsidR="004A5086" w:rsidRPr="009D5082">
        <w:rPr>
          <w:rFonts w:ascii="Times New Roman" w:hAnsi="Times New Roman" w:cs="Times New Roman"/>
          <w:sz w:val="28"/>
          <w:szCs w:val="28"/>
        </w:rPr>
        <w:t>.</w:t>
      </w:r>
    </w:p>
    <w:p w14:paraId="57D681A7" w14:textId="3F8AB2C6" w:rsidR="002D1C81" w:rsidRPr="009D5082" w:rsidRDefault="00622964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По состоянию на 1 октября 2023 года к</w:t>
      </w:r>
      <w:r w:rsidR="002D1C81" w:rsidRPr="009D5082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Pr="009D5082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2D1C81" w:rsidRPr="009D508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407E7" w:rsidRPr="009D5082">
        <w:rPr>
          <w:rFonts w:ascii="Times New Roman" w:hAnsi="Times New Roman" w:cs="Times New Roman"/>
          <w:sz w:val="28"/>
          <w:szCs w:val="28"/>
        </w:rPr>
        <w:t>3 961 132,34</w:t>
      </w:r>
      <w:r w:rsidR="006E3C5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2D1C81" w:rsidRPr="009D5082">
        <w:rPr>
          <w:rFonts w:ascii="Times New Roman" w:hAnsi="Times New Roman" w:cs="Times New Roman"/>
          <w:sz w:val="28"/>
          <w:szCs w:val="28"/>
        </w:rPr>
        <w:t>тыс. руб</w:t>
      </w:r>
      <w:r w:rsidRPr="009D5082">
        <w:rPr>
          <w:rFonts w:ascii="Times New Roman" w:hAnsi="Times New Roman" w:cs="Times New Roman"/>
          <w:sz w:val="28"/>
          <w:szCs w:val="28"/>
        </w:rPr>
        <w:t>лей (в том числе</w:t>
      </w:r>
      <w:r w:rsidR="002D1C81" w:rsidRPr="009D5082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</w:t>
      </w:r>
      <w:r w:rsidRPr="009D5082">
        <w:rPr>
          <w:rFonts w:ascii="Times New Roman" w:hAnsi="Times New Roman" w:cs="Times New Roman"/>
          <w:sz w:val="28"/>
          <w:szCs w:val="28"/>
        </w:rPr>
        <w:t>-</w:t>
      </w:r>
      <w:r w:rsidR="004A508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B407E7" w:rsidRPr="009D5082">
        <w:rPr>
          <w:rFonts w:ascii="Times New Roman" w:hAnsi="Times New Roman" w:cs="Times New Roman"/>
          <w:sz w:val="28"/>
          <w:szCs w:val="28"/>
        </w:rPr>
        <w:t>3 280 227,7</w:t>
      </w:r>
      <w:r w:rsidR="002D1C81" w:rsidRPr="009D508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D5082">
        <w:rPr>
          <w:rFonts w:ascii="Times New Roman" w:hAnsi="Times New Roman" w:cs="Times New Roman"/>
          <w:sz w:val="28"/>
          <w:szCs w:val="28"/>
        </w:rPr>
        <w:t>лей)</w:t>
      </w:r>
      <w:r w:rsidR="002D1C81" w:rsidRPr="009D5082">
        <w:rPr>
          <w:rFonts w:ascii="Times New Roman" w:hAnsi="Times New Roman" w:cs="Times New Roman"/>
          <w:sz w:val="28"/>
          <w:szCs w:val="28"/>
        </w:rPr>
        <w:t>.</w:t>
      </w:r>
    </w:p>
    <w:p w14:paraId="5B38CCDE" w14:textId="77777777" w:rsidR="00767A1B" w:rsidRPr="009D5082" w:rsidRDefault="00767A1B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83B63" w14:textId="77777777" w:rsidR="00C50576" w:rsidRPr="009D5082" w:rsidRDefault="00C50576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На</w:t>
      </w:r>
      <w:r w:rsidR="00970D8A" w:rsidRPr="009D5082">
        <w:rPr>
          <w:rFonts w:ascii="Times New Roman" w:hAnsi="Times New Roman" w:cs="Times New Roman"/>
          <w:b/>
          <w:sz w:val="28"/>
          <w:szCs w:val="28"/>
        </w:rPr>
        <w:t>циональный проект «Демография»</w:t>
      </w:r>
    </w:p>
    <w:p w14:paraId="15AB1D88" w14:textId="77777777" w:rsidR="002F477E" w:rsidRPr="009D5082" w:rsidRDefault="002F477E" w:rsidP="005F1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8B8B4" w14:textId="77777777" w:rsidR="00C50576" w:rsidRPr="009D5082" w:rsidRDefault="00C50576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</w:t>
      </w:r>
      <w:r w:rsidR="00B779F2" w:rsidRPr="009D5082">
        <w:rPr>
          <w:rFonts w:ascii="Times New Roman" w:hAnsi="Times New Roman" w:cs="Times New Roman"/>
          <w:sz w:val="28"/>
          <w:szCs w:val="28"/>
        </w:rPr>
        <w:t>ю</w:t>
      </w:r>
      <w:r w:rsidR="00552AF5" w:rsidRPr="009D5082">
        <w:rPr>
          <w:rFonts w:ascii="Times New Roman" w:hAnsi="Times New Roman" w:cs="Times New Roman"/>
          <w:sz w:val="28"/>
          <w:szCs w:val="28"/>
        </w:rPr>
        <w:t xml:space="preserve">тся </w:t>
      </w:r>
      <w:r w:rsidR="009537D0" w:rsidRPr="009D5082">
        <w:rPr>
          <w:rFonts w:ascii="Times New Roman" w:hAnsi="Times New Roman" w:cs="Times New Roman"/>
          <w:sz w:val="28"/>
          <w:szCs w:val="28"/>
        </w:rPr>
        <w:t xml:space="preserve">4 </w:t>
      </w:r>
      <w:r w:rsidRPr="009D5082">
        <w:rPr>
          <w:rFonts w:ascii="Times New Roman" w:hAnsi="Times New Roman" w:cs="Times New Roman"/>
          <w:sz w:val="28"/>
          <w:szCs w:val="28"/>
        </w:rPr>
        <w:t>региональных проект</w:t>
      </w:r>
      <w:r w:rsidR="009537D0" w:rsidRPr="009D5082">
        <w:rPr>
          <w:rFonts w:ascii="Times New Roman" w:hAnsi="Times New Roman" w:cs="Times New Roman"/>
          <w:sz w:val="28"/>
          <w:szCs w:val="28"/>
        </w:rPr>
        <w:t>а</w:t>
      </w:r>
      <w:r w:rsidRPr="009D5082">
        <w:rPr>
          <w:rFonts w:ascii="Times New Roman" w:hAnsi="Times New Roman" w:cs="Times New Roman"/>
          <w:sz w:val="28"/>
          <w:szCs w:val="28"/>
        </w:rPr>
        <w:t>:</w:t>
      </w:r>
    </w:p>
    <w:p w14:paraId="5DF2CA79" w14:textId="52F0E6DC" w:rsidR="00541928" w:rsidRPr="009D5082" w:rsidRDefault="00541928" w:rsidP="005F163B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8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«Старшее поколение»</w:t>
      </w:r>
    </w:p>
    <w:p w14:paraId="464E722D" w14:textId="725AB828" w:rsidR="00541928" w:rsidRPr="009D5082" w:rsidRDefault="00541928" w:rsidP="005F1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58222C" w:rsidRPr="009D5082">
        <w:rPr>
          <w:rFonts w:ascii="Times New Roman" w:hAnsi="Times New Roman" w:cs="Times New Roman"/>
          <w:sz w:val="28"/>
          <w:szCs w:val="28"/>
        </w:rPr>
        <w:t xml:space="preserve">труда и социальной защиты </w:t>
      </w:r>
      <w:r w:rsidRPr="009D5082">
        <w:rPr>
          <w:rFonts w:ascii="Times New Roman" w:hAnsi="Times New Roman" w:cs="Times New Roman"/>
          <w:sz w:val="28"/>
          <w:szCs w:val="28"/>
        </w:rPr>
        <w:t>Российской Федерации с Правительством Республики Ингушетия заключен</w:t>
      </w:r>
      <w:r w:rsidR="00413976" w:rsidRPr="009D5082">
        <w:rPr>
          <w:rFonts w:ascii="Times New Roman" w:hAnsi="Times New Roman" w:cs="Times New Roman"/>
          <w:sz w:val="28"/>
          <w:szCs w:val="28"/>
        </w:rPr>
        <w:t xml:space="preserve">ы </w:t>
      </w:r>
      <w:r w:rsidR="009537D0" w:rsidRPr="009D5082">
        <w:rPr>
          <w:rFonts w:ascii="Times New Roman" w:hAnsi="Times New Roman" w:cs="Times New Roman"/>
          <w:sz w:val="28"/>
          <w:szCs w:val="28"/>
        </w:rPr>
        <w:t>с</w:t>
      </w:r>
      <w:r w:rsidRPr="009D5082">
        <w:rPr>
          <w:rFonts w:ascii="Times New Roman" w:hAnsi="Times New Roman" w:cs="Times New Roman"/>
          <w:sz w:val="28"/>
          <w:szCs w:val="28"/>
        </w:rPr>
        <w:t>оглашени</w:t>
      </w:r>
      <w:r w:rsidR="00413976" w:rsidRPr="009D5082">
        <w:rPr>
          <w:rFonts w:ascii="Times New Roman" w:hAnsi="Times New Roman" w:cs="Times New Roman"/>
          <w:sz w:val="28"/>
          <w:szCs w:val="28"/>
        </w:rPr>
        <w:t>я</w:t>
      </w:r>
      <w:r w:rsidRPr="009D5082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федерального бюдже</w:t>
      </w:r>
      <w:r w:rsidR="00254CF2" w:rsidRPr="009D5082">
        <w:rPr>
          <w:rFonts w:ascii="Times New Roman" w:hAnsi="Times New Roman" w:cs="Times New Roman"/>
          <w:sz w:val="28"/>
          <w:szCs w:val="28"/>
        </w:rPr>
        <w:t>та бюджету Республики Ингушетия</w:t>
      </w:r>
      <w:r w:rsidR="003A732F" w:rsidRPr="009D5082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A90563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3A732F" w:rsidRPr="009D5082">
        <w:rPr>
          <w:rFonts w:ascii="Times New Roman" w:hAnsi="Times New Roman" w:cs="Times New Roman"/>
          <w:sz w:val="28"/>
          <w:szCs w:val="28"/>
        </w:rPr>
        <w:t>софинансирования расходных обязательств субъектов Российской Федерации</w:t>
      </w:r>
      <w:r w:rsidR="00254CF2" w:rsidRPr="009D5082">
        <w:rPr>
          <w:rFonts w:ascii="Times New Roman" w:hAnsi="Times New Roman" w:cs="Times New Roman"/>
          <w:sz w:val="28"/>
          <w:szCs w:val="28"/>
        </w:rPr>
        <w:t>.</w:t>
      </w:r>
    </w:p>
    <w:p w14:paraId="4A7F099B" w14:textId="4E7BEFFF" w:rsidR="00541928" w:rsidRPr="009D5082" w:rsidRDefault="00541928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  <w:r w:rsidR="004E20CC" w:rsidRPr="009D5082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9D5082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расходных обязательств </w:t>
      </w:r>
      <w:r w:rsidR="006A4BE0" w:rsidRPr="009D5082">
        <w:rPr>
          <w:rFonts w:ascii="Times New Roman" w:hAnsi="Times New Roman" w:cs="Times New Roman"/>
          <w:sz w:val="28"/>
          <w:szCs w:val="28"/>
        </w:rPr>
        <w:t xml:space="preserve">по исполнению проекта </w:t>
      </w:r>
      <w:r w:rsidRPr="009D5082">
        <w:rPr>
          <w:rFonts w:ascii="Times New Roman" w:hAnsi="Times New Roman" w:cs="Times New Roman"/>
          <w:sz w:val="28"/>
          <w:szCs w:val="28"/>
        </w:rPr>
        <w:t>в 2023</w:t>
      </w:r>
      <w:r w:rsidR="007532F4" w:rsidRPr="009D508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D5082">
        <w:rPr>
          <w:rFonts w:ascii="Times New Roman" w:hAnsi="Times New Roman" w:cs="Times New Roman"/>
          <w:sz w:val="28"/>
          <w:szCs w:val="28"/>
        </w:rPr>
        <w:t>, составляет</w:t>
      </w:r>
      <w:r w:rsidR="00413976" w:rsidRPr="009D5082">
        <w:rPr>
          <w:rFonts w:ascii="Times New Roman" w:hAnsi="Times New Roman" w:cs="Times New Roman"/>
          <w:sz w:val="28"/>
          <w:szCs w:val="28"/>
        </w:rPr>
        <w:t xml:space="preserve"> 407 73</w:t>
      </w:r>
      <w:r w:rsidR="002A7253" w:rsidRPr="009D5082">
        <w:rPr>
          <w:rFonts w:ascii="Times New Roman" w:hAnsi="Times New Roman" w:cs="Times New Roman"/>
          <w:sz w:val="28"/>
          <w:szCs w:val="28"/>
        </w:rPr>
        <w:t>6</w:t>
      </w:r>
      <w:r w:rsidR="00413976" w:rsidRPr="009D5082">
        <w:rPr>
          <w:rFonts w:ascii="Times New Roman" w:hAnsi="Times New Roman" w:cs="Times New Roman"/>
          <w:sz w:val="28"/>
          <w:szCs w:val="28"/>
        </w:rPr>
        <w:t xml:space="preserve">,1 тыс. руб., в том числе </w:t>
      </w:r>
      <w:r w:rsidR="004E20CC" w:rsidRPr="009D5082">
        <w:rPr>
          <w:rFonts w:ascii="Times New Roman" w:hAnsi="Times New Roman" w:cs="Times New Roman"/>
          <w:sz w:val="28"/>
          <w:szCs w:val="28"/>
        </w:rPr>
        <w:t>из</w:t>
      </w:r>
      <w:r w:rsidR="00413976" w:rsidRPr="009D5082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4E20CC" w:rsidRPr="009D5082">
        <w:rPr>
          <w:rFonts w:ascii="Times New Roman" w:hAnsi="Times New Roman" w:cs="Times New Roman"/>
          <w:sz w:val="28"/>
          <w:szCs w:val="28"/>
        </w:rPr>
        <w:t xml:space="preserve">- </w:t>
      </w:r>
      <w:r w:rsidR="00413976" w:rsidRPr="009D5082">
        <w:rPr>
          <w:rFonts w:ascii="Times New Roman" w:hAnsi="Times New Roman" w:cs="Times New Roman"/>
          <w:sz w:val="28"/>
          <w:szCs w:val="28"/>
        </w:rPr>
        <w:t>403 65</w:t>
      </w:r>
      <w:r w:rsidR="002A7253" w:rsidRPr="009D5082">
        <w:rPr>
          <w:rFonts w:ascii="Times New Roman" w:hAnsi="Times New Roman" w:cs="Times New Roman"/>
          <w:sz w:val="28"/>
          <w:szCs w:val="28"/>
        </w:rPr>
        <w:t>8</w:t>
      </w:r>
      <w:r w:rsidR="00413976" w:rsidRPr="009D5082">
        <w:rPr>
          <w:rFonts w:ascii="Times New Roman" w:hAnsi="Times New Roman" w:cs="Times New Roman"/>
          <w:sz w:val="28"/>
          <w:szCs w:val="28"/>
        </w:rPr>
        <w:t>,8 тыс. руб.</w:t>
      </w:r>
      <w:r w:rsidR="004E20CC" w:rsidRPr="009D5082">
        <w:rPr>
          <w:rFonts w:ascii="Times New Roman" w:hAnsi="Times New Roman" w:cs="Times New Roman"/>
          <w:sz w:val="28"/>
          <w:szCs w:val="28"/>
        </w:rPr>
        <w:t xml:space="preserve">, </w:t>
      </w:r>
      <w:r w:rsidRPr="009D5082">
        <w:rPr>
          <w:rFonts w:ascii="Times New Roman" w:hAnsi="Times New Roman" w:cs="Times New Roman"/>
          <w:sz w:val="28"/>
          <w:szCs w:val="28"/>
        </w:rPr>
        <w:t>республиканск</w:t>
      </w:r>
      <w:r w:rsidR="006A4BE0" w:rsidRPr="009D5082">
        <w:rPr>
          <w:rFonts w:ascii="Times New Roman" w:hAnsi="Times New Roman" w:cs="Times New Roman"/>
          <w:sz w:val="28"/>
          <w:szCs w:val="28"/>
        </w:rPr>
        <w:t>ого</w:t>
      </w:r>
      <w:r w:rsidRPr="009D508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A4BE0" w:rsidRPr="009D5082">
        <w:rPr>
          <w:rFonts w:ascii="Times New Roman" w:hAnsi="Times New Roman" w:cs="Times New Roman"/>
          <w:sz w:val="28"/>
          <w:szCs w:val="28"/>
        </w:rPr>
        <w:t xml:space="preserve">а </w:t>
      </w:r>
      <w:r w:rsidR="00413976" w:rsidRPr="009D5082">
        <w:rPr>
          <w:rFonts w:ascii="Times New Roman" w:hAnsi="Times New Roman" w:cs="Times New Roman"/>
          <w:sz w:val="28"/>
          <w:szCs w:val="28"/>
        </w:rPr>
        <w:t>–</w:t>
      </w:r>
      <w:r w:rsidR="00CC49C3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413976" w:rsidRPr="009D5082">
        <w:rPr>
          <w:rFonts w:ascii="Times New Roman" w:hAnsi="Times New Roman" w:cs="Times New Roman"/>
          <w:sz w:val="28"/>
          <w:szCs w:val="28"/>
        </w:rPr>
        <w:t>4 077,3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F35A7BD" w14:textId="53690381" w:rsidR="002A7253" w:rsidRPr="009D5082" w:rsidRDefault="00A373CD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По </w:t>
      </w:r>
      <w:r w:rsidR="004E20CC" w:rsidRPr="009D5082">
        <w:rPr>
          <w:rFonts w:ascii="Times New Roman" w:hAnsi="Times New Roman" w:cs="Times New Roman"/>
          <w:sz w:val="28"/>
          <w:szCs w:val="28"/>
        </w:rPr>
        <w:t xml:space="preserve">состоянию на 01.10.2023 </w:t>
      </w:r>
      <w:r w:rsidRPr="009D5082">
        <w:rPr>
          <w:rFonts w:ascii="Times New Roman" w:hAnsi="Times New Roman" w:cs="Times New Roman"/>
          <w:sz w:val="28"/>
          <w:szCs w:val="28"/>
        </w:rPr>
        <w:t>ф</w:t>
      </w:r>
      <w:r w:rsidR="002A7253" w:rsidRPr="009D5082">
        <w:rPr>
          <w:rFonts w:ascii="Times New Roman" w:hAnsi="Times New Roman" w:cs="Times New Roman"/>
          <w:sz w:val="28"/>
          <w:szCs w:val="28"/>
        </w:rPr>
        <w:t xml:space="preserve">актическое финансирование и кассовое исполнение </w:t>
      </w:r>
      <w:r w:rsidR="004E20CC" w:rsidRPr="009D5082">
        <w:rPr>
          <w:rFonts w:ascii="Times New Roman" w:hAnsi="Times New Roman" w:cs="Times New Roman"/>
          <w:sz w:val="28"/>
          <w:szCs w:val="28"/>
        </w:rPr>
        <w:t>по проекту составило</w:t>
      </w:r>
      <w:r w:rsidR="002A7253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 xml:space="preserve">316 630,9 </w:t>
      </w:r>
      <w:r w:rsidR="002A7253" w:rsidRPr="009D5082">
        <w:rPr>
          <w:rFonts w:ascii="Times New Roman" w:hAnsi="Times New Roman" w:cs="Times New Roman"/>
          <w:sz w:val="28"/>
          <w:szCs w:val="28"/>
        </w:rPr>
        <w:t>тыс. руб.</w:t>
      </w:r>
      <w:r w:rsidR="006F6CAA" w:rsidRPr="009D5082">
        <w:rPr>
          <w:rFonts w:ascii="Times New Roman" w:hAnsi="Times New Roman" w:cs="Times New Roman"/>
          <w:sz w:val="28"/>
          <w:szCs w:val="28"/>
        </w:rPr>
        <w:t xml:space="preserve"> (76,9 % от предусмотренного на 2023 год финансирования)</w:t>
      </w:r>
      <w:r w:rsidR="002A7253" w:rsidRPr="009D50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F6CAA" w:rsidRPr="009D5082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A7253" w:rsidRPr="009D5082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6F6CAA" w:rsidRPr="009D5082">
        <w:rPr>
          <w:rFonts w:ascii="Times New Roman" w:hAnsi="Times New Roman" w:cs="Times New Roman"/>
          <w:sz w:val="28"/>
          <w:szCs w:val="28"/>
        </w:rPr>
        <w:t xml:space="preserve">- </w:t>
      </w:r>
      <w:r w:rsidRPr="009D5082">
        <w:rPr>
          <w:rFonts w:ascii="Times New Roman" w:hAnsi="Times New Roman" w:cs="Times New Roman"/>
          <w:sz w:val="28"/>
          <w:szCs w:val="28"/>
        </w:rPr>
        <w:t>313 464,7</w:t>
      </w:r>
      <w:r w:rsidR="00A24C3E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2A7253" w:rsidRPr="009D5082">
        <w:rPr>
          <w:rFonts w:ascii="Times New Roman" w:hAnsi="Times New Roman" w:cs="Times New Roman"/>
          <w:sz w:val="28"/>
          <w:szCs w:val="28"/>
        </w:rPr>
        <w:t>тыс. руб.</w:t>
      </w:r>
      <w:r w:rsidR="006F6CAA" w:rsidRPr="009D5082">
        <w:rPr>
          <w:rFonts w:ascii="Times New Roman" w:hAnsi="Times New Roman" w:cs="Times New Roman"/>
          <w:sz w:val="28"/>
          <w:szCs w:val="28"/>
        </w:rPr>
        <w:t xml:space="preserve">, </w:t>
      </w:r>
      <w:r w:rsidR="002A7253" w:rsidRPr="009D5082">
        <w:rPr>
          <w:rFonts w:ascii="Times New Roman" w:hAnsi="Times New Roman" w:cs="Times New Roman"/>
          <w:sz w:val="28"/>
          <w:szCs w:val="28"/>
        </w:rPr>
        <w:t xml:space="preserve">республиканского бюджета – </w:t>
      </w:r>
      <w:r w:rsidRPr="009D5082">
        <w:rPr>
          <w:rFonts w:ascii="Times New Roman" w:hAnsi="Times New Roman" w:cs="Times New Roman"/>
          <w:sz w:val="28"/>
          <w:szCs w:val="28"/>
        </w:rPr>
        <w:t>3 166,2</w:t>
      </w:r>
      <w:r w:rsidR="00716BC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2A7253" w:rsidRPr="009D5082">
        <w:rPr>
          <w:rFonts w:ascii="Times New Roman" w:hAnsi="Times New Roman" w:cs="Times New Roman"/>
          <w:sz w:val="28"/>
          <w:szCs w:val="28"/>
        </w:rPr>
        <w:t>тыс. руб.</w:t>
      </w:r>
    </w:p>
    <w:p w14:paraId="0DE62458" w14:textId="77777777" w:rsidR="006F6CAA" w:rsidRPr="009D5082" w:rsidRDefault="006F6CAA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9469275"/>
      <w:r w:rsidRPr="009D508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254CF2" w:rsidRPr="009D5082">
        <w:rPr>
          <w:rFonts w:ascii="Times New Roman" w:hAnsi="Times New Roman" w:cs="Times New Roman"/>
          <w:sz w:val="28"/>
          <w:szCs w:val="28"/>
        </w:rPr>
        <w:t>соглашени</w:t>
      </w:r>
      <w:r w:rsidRPr="009D5082">
        <w:rPr>
          <w:rFonts w:ascii="Times New Roman" w:hAnsi="Times New Roman" w:cs="Times New Roman"/>
          <w:sz w:val="28"/>
          <w:szCs w:val="28"/>
        </w:rPr>
        <w:t xml:space="preserve">ем </w:t>
      </w:r>
      <w:r w:rsidR="00FD1A04" w:rsidRPr="009D5082">
        <w:rPr>
          <w:rFonts w:ascii="Times New Roman" w:hAnsi="Times New Roman" w:cs="Times New Roman"/>
          <w:sz w:val="28"/>
          <w:szCs w:val="28"/>
        </w:rPr>
        <w:t xml:space="preserve">от 27.12.2022 № 149-09-2023-033, </w:t>
      </w:r>
      <w:r w:rsidRPr="009D5082">
        <w:rPr>
          <w:rFonts w:ascii="Times New Roman" w:hAnsi="Times New Roman" w:cs="Times New Roman"/>
          <w:sz w:val="28"/>
          <w:szCs w:val="28"/>
        </w:rPr>
        <w:t xml:space="preserve">целевые показатели на </w:t>
      </w:r>
      <w:r w:rsidR="00254CF2" w:rsidRPr="009D5082">
        <w:rPr>
          <w:rFonts w:ascii="Times New Roman" w:hAnsi="Times New Roman" w:cs="Times New Roman"/>
          <w:sz w:val="28"/>
          <w:szCs w:val="28"/>
        </w:rPr>
        <w:t>2023 год</w:t>
      </w:r>
      <w:r w:rsidRPr="009D5082">
        <w:rPr>
          <w:rFonts w:ascii="Times New Roman" w:hAnsi="Times New Roman" w:cs="Times New Roman"/>
          <w:sz w:val="28"/>
          <w:szCs w:val="28"/>
        </w:rPr>
        <w:t xml:space="preserve"> по итогам отчетного периода достигли следующих значений:</w:t>
      </w:r>
    </w:p>
    <w:p w14:paraId="7A19B16A" w14:textId="15C755BB" w:rsidR="00541928" w:rsidRPr="009D5082" w:rsidRDefault="00541928" w:rsidP="005F163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9468419"/>
      <w:bookmarkEnd w:id="0"/>
      <w:r w:rsidRPr="009D5082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стационарного корпуса на 50 коек социально-оздоровительного центра граждан пожилого возраста и инвалидов </w:t>
      </w:r>
      <w:r w:rsidR="00254CF2" w:rsidRPr="009D5082">
        <w:rPr>
          <w:rFonts w:ascii="Times New Roman" w:hAnsi="Times New Roman" w:cs="Times New Roman"/>
          <w:sz w:val="28"/>
          <w:szCs w:val="28"/>
        </w:rPr>
        <w:t>«Дом ветеранов» в с.п. Сурхахи</w:t>
      </w:r>
      <w:r w:rsidR="006F6CAA" w:rsidRPr="009D5082">
        <w:rPr>
          <w:rFonts w:ascii="Times New Roman" w:hAnsi="Times New Roman" w:cs="Times New Roman"/>
          <w:sz w:val="28"/>
          <w:szCs w:val="28"/>
        </w:rPr>
        <w:t xml:space="preserve"> - </w:t>
      </w:r>
      <w:r w:rsidR="00CE5A2C" w:rsidRPr="009D5082">
        <w:rPr>
          <w:rFonts w:ascii="Times New Roman" w:hAnsi="Times New Roman" w:cs="Times New Roman"/>
          <w:sz w:val="28"/>
          <w:szCs w:val="28"/>
        </w:rPr>
        <w:t>з</w:t>
      </w:r>
      <w:r w:rsidR="00601994" w:rsidRPr="009D5082">
        <w:rPr>
          <w:rFonts w:ascii="Times New Roman" w:hAnsi="Times New Roman" w:cs="Times New Roman"/>
          <w:sz w:val="28"/>
          <w:szCs w:val="28"/>
        </w:rPr>
        <w:t>аключ</w:t>
      </w:r>
      <w:r w:rsidR="00CE5A2C" w:rsidRPr="009D5082">
        <w:rPr>
          <w:rFonts w:ascii="Times New Roman" w:hAnsi="Times New Roman" w:cs="Times New Roman"/>
          <w:sz w:val="28"/>
          <w:szCs w:val="28"/>
        </w:rPr>
        <w:t>е</w:t>
      </w:r>
      <w:r w:rsidR="00601994" w:rsidRPr="009D5082">
        <w:rPr>
          <w:rFonts w:ascii="Times New Roman" w:hAnsi="Times New Roman" w:cs="Times New Roman"/>
          <w:sz w:val="28"/>
          <w:szCs w:val="28"/>
        </w:rPr>
        <w:t>н государственный контракт, идёт строительство</w:t>
      </w:r>
      <w:r w:rsidR="001811BF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6F6CAA" w:rsidRPr="009D5082">
        <w:rPr>
          <w:rFonts w:ascii="Times New Roman" w:hAnsi="Times New Roman" w:cs="Times New Roman"/>
          <w:sz w:val="28"/>
          <w:szCs w:val="28"/>
        </w:rPr>
        <w:t>(</w:t>
      </w:r>
      <w:r w:rsidR="001811BF" w:rsidRPr="009D508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F6CAA" w:rsidRPr="009D5082">
        <w:rPr>
          <w:rFonts w:ascii="Times New Roman" w:hAnsi="Times New Roman" w:cs="Times New Roman"/>
          <w:sz w:val="28"/>
          <w:szCs w:val="28"/>
        </w:rPr>
        <w:t xml:space="preserve">- </w:t>
      </w:r>
      <w:r w:rsidR="001811BF" w:rsidRPr="009D5082">
        <w:rPr>
          <w:rFonts w:ascii="Times New Roman" w:hAnsi="Times New Roman" w:cs="Times New Roman"/>
          <w:sz w:val="28"/>
          <w:szCs w:val="28"/>
        </w:rPr>
        <w:t>97,9</w:t>
      </w:r>
      <w:r w:rsidR="006F6CAA" w:rsidRPr="009D5082">
        <w:rPr>
          <w:rFonts w:ascii="Times New Roman" w:hAnsi="Times New Roman" w:cs="Times New Roman"/>
          <w:sz w:val="28"/>
          <w:szCs w:val="28"/>
        </w:rPr>
        <w:t> </w:t>
      </w:r>
      <w:r w:rsidR="001811BF" w:rsidRPr="009D5082">
        <w:rPr>
          <w:rFonts w:ascii="Times New Roman" w:hAnsi="Times New Roman" w:cs="Times New Roman"/>
          <w:sz w:val="28"/>
          <w:szCs w:val="28"/>
        </w:rPr>
        <w:t>%</w:t>
      </w:r>
      <w:r w:rsidR="006F6CAA" w:rsidRPr="009D5082">
        <w:rPr>
          <w:rFonts w:ascii="Times New Roman" w:hAnsi="Times New Roman" w:cs="Times New Roman"/>
          <w:sz w:val="28"/>
          <w:szCs w:val="28"/>
        </w:rPr>
        <w:t>)</w:t>
      </w:r>
      <w:r w:rsidR="00FD1A04" w:rsidRPr="009D5082">
        <w:rPr>
          <w:rFonts w:ascii="Times New Roman" w:hAnsi="Times New Roman" w:cs="Times New Roman"/>
          <w:sz w:val="28"/>
          <w:szCs w:val="28"/>
        </w:rPr>
        <w:t>;</w:t>
      </w:r>
    </w:p>
    <w:p w14:paraId="064CFBBD" w14:textId="77777777" w:rsidR="006F6CAA" w:rsidRPr="009D5082" w:rsidRDefault="006F6CAA" w:rsidP="005F163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граждан старше трудоспособного возраста и инвалидов, получающих услуги в организациях социального обслуживания, от общего числа граждан старше трудоспособного возраста и инвалидов - 3,65 (план - 3,85, исполнение – 94,8 %);</w:t>
      </w:r>
    </w:p>
    <w:p w14:paraId="52623AAE" w14:textId="27BFEB5D" w:rsidR="006F6CAA" w:rsidRPr="009D5082" w:rsidRDefault="006F6CAA" w:rsidP="005F163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охват граждан старше трудоспособного возраста профилактическим осмотром, включая диспансеризацию – 48,7 % (план – 65,3 %, исполнение – 74,6 %);</w:t>
      </w:r>
    </w:p>
    <w:p w14:paraId="1D7207D2" w14:textId="2D06C23E" w:rsidR="006F6CAA" w:rsidRPr="009D5082" w:rsidRDefault="006F6CAA" w:rsidP="005F163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уровень госпитализации на геронтологические койки лиц старше 60 лет на 10 тысяч населения – 34,9 % (план – 45,5 %, исполнение – 76,7 %);</w:t>
      </w:r>
    </w:p>
    <w:p w14:paraId="3AA2B844" w14:textId="7F05F2B2" w:rsidR="006F6CAA" w:rsidRPr="009D5082" w:rsidRDefault="006F6CAA" w:rsidP="005F163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лиц старше трудоспособного возраста, у которых выявлены заболевания и патологические состояния, находящихся под диспансерным наблюдением – 80,0 % (план – 80,0 %, исполнение – 100 %).</w:t>
      </w:r>
    </w:p>
    <w:bookmarkEnd w:id="1"/>
    <w:p w14:paraId="6E3A5DFE" w14:textId="77777777" w:rsidR="009F5B69" w:rsidRPr="009D5082" w:rsidRDefault="009F5B69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соглашения от 02.05.2023 № 149-09-2023-033/1, в текущем году запланировано строительство корпуса республиканского центра социального обслуживания граждан пожилого возраста и инвалидов г. Малгобек и Малгобекского района на 50 коек.</w:t>
      </w:r>
    </w:p>
    <w:p w14:paraId="184162F6" w14:textId="6A172744" w:rsidR="009F5B69" w:rsidRPr="009D5082" w:rsidRDefault="009F5B69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По состоянию на 1 октября 2023 года на строительстве объекта освоено 60 748,8 тыс. руб. (при годовом плане - 90 909,1 тыс. руб., исполнение - 66,8 %).</w:t>
      </w:r>
    </w:p>
    <w:p w14:paraId="77FCF54A" w14:textId="77777777" w:rsidR="009F5B69" w:rsidRPr="009D5082" w:rsidRDefault="009F5B69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Кроме того, Министерством здравоохранения Российской Федерации с Правительством Республики Ингушетия заключено дополнительное соглашение о предоставлении из федерального бюджета в 2023 году бюджету Республики Ингушетия субсидий для софинансирования расходных обязательств субъектов РФ,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 Общий объем бюджетных ассигнований на данные цели предусмотрен в размере 5,0 тыс. руб.</w:t>
      </w:r>
    </w:p>
    <w:p w14:paraId="5D033C03" w14:textId="24FF7A20" w:rsidR="009F5B69" w:rsidRPr="009D5082" w:rsidRDefault="009F5B69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color w:val="auto"/>
          <w:sz w:val="28"/>
          <w:szCs w:val="28"/>
        </w:rPr>
      </w:pPr>
      <w:r w:rsidRPr="009D5082">
        <w:rPr>
          <w:rStyle w:val="fontstyle01"/>
          <w:color w:val="auto"/>
          <w:sz w:val="28"/>
          <w:szCs w:val="28"/>
        </w:rPr>
        <w:t xml:space="preserve">В отчетном периоде </w:t>
      </w:r>
      <w:r w:rsidR="0058330C" w:rsidRPr="009D5082">
        <w:rPr>
          <w:rStyle w:val="fontstyle01"/>
          <w:color w:val="auto"/>
          <w:sz w:val="28"/>
          <w:szCs w:val="28"/>
        </w:rPr>
        <w:t>ф</w:t>
      </w:r>
      <w:r w:rsidR="00BD5B2D" w:rsidRPr="009D5082">
        <w:rPr>
          <w:rStyle w:val="fontstyle01"/>
          <w:color w:val="auto"/>
          <w:sz w:val="28"/>
          <w:szCs w:val="28"/>
        </w:rPr>
        <w:t xml:space="preserve">инансирование и кассовое исполнение </w:t>
      </w:r>
      <w:r w:rsidRPr="009D5082">
        <w:rPr>
          <w:rStyle w:val="fontstyle01"/>
          <w:color w:val="auto"/>
          <w:sz w:val="28"/>
          <w:szCs w:val="28"/>
        </w:rPr>
        <w:t xml:space="preserve">мероприятия </w:t>
      </w:r>
      <w:r w:rsidR="0058330C" w:rsidRPr="009D5082">
        <w:rPr>
          <w:rStyle w:val="fontstyle01"/>
          <w:color w:val="auto"/>
          <w:sz w:val="28"/>
          <w:szCs w:val="28"/>
        </w:rPr>
        <w:t>осуществлено в полном объёме</w:t>
      </w:r>
      <w:r w:rsidRPr="009D5082">
        <w:rPr>
          <w:rStyle w:val="fontstyle01"/>
          <w:color w:val="auto"/>
          <w:sz w:val="28"/>
          <w:szCs w:val="28"/>
        </w:rPr>
        <w:t>.</w:t>
      </w:r>
    </w:p>
    <w:p w14:paraId="40A59CFB" w14:textId="602229C9" w:rsidR="009F5B69" w:rsidRPr="009D5082" w:rsidRDefault="009F5B69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42994405"/>
      <w:r w:rsidRPr="009D5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неисполнения регионального проекта отсутствуют.</w:t>
      </w:r>
    </w:p>
    <w:bookmarkEnd w:id="2"/>
    <w:p w14:paraId="4B83E76F" w14:textId="35D45E18" w:rsidR="00CF4B50" w:rsidRPr="009D5082" w:rsidRDefault="009376BB" w:rsidP="005F163B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5082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="00CF4B50" w:rsidRPr="009D5082">
        <w:rPr>
          <w:rFonts w:ascii="Times New Roman" w:hAnsi="Times New Roman" w:cs="Times New Roman"/>
          <w:b/>
          <w:i/>
          <w:iCs/>
          <w:sz w:val="28"/>
          <w:szCs w:val="28"/>
        </w:rPr>
        <w:t>егиональн</w:t>
      </w:r>
      <w:r w:rsidRPr="009D5082">
        <w:rPr>
          <w:rFonts w:ascii="Times New Roman" w:hAnsi="Times New Roman" w:cs="Times New Roman"/>
          <w:b/>
          <w:i/>
          <w:iCs/>
          <w:sz w:val="28"/>
          <w:szCs w:val="28"/>
        </w:rPr>
        <w:t>ый проект</w:t>
      </w:r>
      <w:r w:rsidR="00CF4B50" w:rsidRPr="009D508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«Спорт – норма жизни»</w:t>
      </w:r>
    </w:p>
    <w:p w14:paraId="319F4ED2" w14:textId="3AAB7056" w:rsidR="009F5B69" w:rsidRPr="009D5082" w:rsidRDefault="009F5B69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На реализацию регионального проекта в 2023 году предусмотрено финансирование в сумме 362 872,47 тыс. руб., в том числе за счет средств федерального бюджета – 358 999,2 тыс. руб., республиканского бюджета – 3 873,27 тыс. руб.</w:t>
      </w:r>
    </w:p>
    <w:p w14:paraId="479F8C41" w14:textId="281581E6" w:rsidR="009F5B69" w:rsidRPr="009D5082" w:rsidRDefault="009F5B69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4024560"/>
      <w:r w:rsidRPr="009D5082">
        <w:rPr>
          <w:rFonts w:ascii="Times New Roman" w:hAnsi="Times New Roman" w:cs="Times New Roman"/>
          <w:sz w:val="28"/>
          <w:szCs w:val="28"/>
        </w:rPr>
        <w:t>По итогам 9 месяцев 2023 года ф</w:t>
      </w:r>
      <w:r w:rsidRPr="009D5082">
        <w:rPr>
          <w:rStyle w:val="fontstyle01"/>
          <w:sz w:val="28"/>
          <w:szCs w:val="28"/>
        </w:rPr>
        <w:t>инансирование и кассовое исполнение по проекту</w:t>
      </w:r>
      <w:r w:rsidRPr="009D5082">
        <w:rPr>
          <w:rFonts w:ascii="Times New Roman" w:hAnsi="Times New Roman" w:cs="Times New Roman"/>
          <w:sz w:val="28"/>
          <w:szCs w:val="28"/>
        </w:rPr>
        <w:t xml:space="preserve"> составило 1</w:t>
      </w:r>
      <w:r w:rsidR="001F3604" w:rsidRPr="009D5082">
        <w:rPr>
          <w:rFonts w:ascii="Times New Roman" w:hAnsi="Times New Roman" w:cs="Times New Roman"/>
          <w:sz w:val="28"/>
          <w:szCs w:val="28"/>
        </w:rPr>
        <w:t>87 414,8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F3604" w:rsidRPr="009D5082">
        <w:rPr>
          <w:rFonts w:ascii="Times New Roman" w:hAnsi="Times New Roman" w:cs="Times New Roman"/>
          <w:sz w:val="28"/>
          <w:szCs w:val="28"/>
        </w:rPr>
        <w:t xml:space="preserve"> (51,6 % от предусмотренного на год финансирования)</w:t>
      </w:r>
      <w:r w:rsidRPr="009D5082">
        <w:rPr>
          <w:rFonts w:ascii="Times New Roman" w:hAnsi="Times New Roman" w:cs="Times New Roman"/>
          <w:sz w:val="28"/>
          <w:szCs w:val="28"/>
        </w:rPr>
        <w:t>, в том числе средства федерального бюджета – 1</w:t>
      </w:r>
      <w:r w:rsidR="001F3604" w:rsidRPr="009D5082">
        <w:rPr>
          <w:rFonts w:ascii="Times New Roman" w:hAnsi="Times New Roman" w:cs="Times New Roman"/>
          <w:sz w:val="28"/>
          <w:szCs w:val="28"/>
        </w:rPr>
        <w:t>8</w:t>
      </w:r>
      <w:r w:rsidRPr="009D5082">
        <w:rPr>
          <w:rFonts w:ascii="Times New Roman" w:hAnsi="Times New Roman" w:cs="Times New Roman"/>
          <w:sz w:val="28"/>
          <w:szCs w:val="28"/>
        </w:rPr>
        <w:t>5</w:t>
      </w:r>
      <w:r w:rsidR="001F3604" w:rsidRPr="009D5082">
        <w:rPr>
          <w:rFonts w:ascii="Times New Roman" w:hAnsi="Times New Roman" w:cs="Times New Roman"/>
          <w:sz w:val="28"/>
          <w:szCs w:val="28"/>
        </w:rPr>
        <w:t> 296,4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руб. и республиканского бюджета - </w:t>
      </w:r>
      <w:r w:rsidR="001F3604" w:rsidRPr="009D5082">
        <w:rPr>
          <w:rFonts w:ascii="Times New Roman" w:hAnsi="Times New Roman" w:cs="Times New Roman"/>
          <w:sz w:val="28"/>
          <w:szCs w:val="28"/>
        </w:rPr>
        <w:t>2 118,4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ED47BC5" w14:textId="77777777" w:rsidR="009F5B69" w:rsidRPr="009D5082" w:rsidRDefault="009F5B69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Style w:val="fontstyle01"/>
          <w:sz w:val="28"/>
          <w:szCs w:val="28"/>
        </w:rPr>
        <w:t xml:space="preserve">На отчетную дату </w:t>
      </w:r>
      <w:r w:rsidRPr="009D5082"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уровне:</w:t>
      </w:r>
    </w:p>
    <w:bookmarkEnd w:id="3"/>
    <w:p w14:paraId="489D0C75" w14:textId="33609F74" w:rsidR="009F5B69" w:rsidRPr="009D5082" w:rsidRDefault="009F5B69" w:rsidP="005F163B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lastRenderedPageBreak/>
        <w:t xml:space="preserve">закупка спортивно-технологического оборудования для создания малой спортивной площадки </w:t>
      </w:r>
      <w:r w:rsidR="001F3604" w:rsidRPr="009D5082">
        <w:rPr>
          <w:rFonts w:ascii="Times New Roman" w:hAnsi="Times New Roman" w:cs="Times New Roman"/>
          <w:sz w:val="28"/>
          <w:szCs w:val="28"/>
        </w:rPr>
        <w:t>–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1F3604" w:rsidRPr="009D5082">
        <w:rPr>
          <w:rFonts w:ascii="Times New Roman" w:hAnsi="Times New Roman" w:cs="Times New Roman"/>
          <w:sz w:val="28"/>
          <w:szCs w:val="28"/>
        </w:rPr>
        <w:t>1 комплект (</w:t>
      </w:r>
      <w:r w:rsidRPr="009D5082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1F3604" w:rsidRPr="009D5082">
        <w:rPr>
          <w:rFonts w:ascii="Times New Roman" w:hAnsi="Times New Roman" w:cs="Times New Roman"/>
          <w:sz w:val="28"/>
          <w:szCs w:val="28"/>
        </w:rPr>
        <w:t xml:space="preserve">- </w:t>
      </w:r>
      <w:r w:rsidRPr="009D5082">
        <w:rPr>
          <w:rFonts w:ascii="Times New Roman" w:hAnsi="Times New Roman" w:cs="Times New Roman"/>
          <w:sz w:val="28"/>
          <w:szCs w:val="28"/>
        </w:rPr>
        <w:t>1 комплект</w:t>
      </w:r>
      <w:r w:rsidR="001F3604" w:rsidRPr="009D5082">
        <w:rPr>
          <w:rFonts w:ascii="Times New Roman" w:hAnsi="Times New Roman" w:cs="Times New Roman"/>
          <w:sz w:val="28"/>
          <w:szCs w:val="28"/>
        </w:rPr>
        <w:t>, исполнение – 100,0 %)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4BF3C0D1" w14:textId="263269EC" w:rsidR="009F5B69" w:rsidRPr="009D5082" w:rsidRDefault="009F5B69" w:rsidP="005F163B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строительство и введение в эксплуатацию объектов спорта региональной собственности – при плане 2 объекта</w:t>
      </w:r>
      <w:r w:rsidR="001F3604" w:rsidRPr="009D5082">
        <w:rPr>
          <w:rFonts w:ascii="Times New Roman" w:hAnsi="Times New Roman" w:cs="Times New Roman"/>
          <w:sz w:val="28"/>
          <w:szCs w:val="28"/>
        </w:rPr>
        <w:t>, фактическое исполнение сложилось на уровне 63,0%)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2D7F8833" w14:textId="77777777" w:rsidR="001F3604" w:rsidRPr="009D5082" w:rsidRDefault="009F5B69" w:rsidP="005F163B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государственная поддержка спортивных организаций, осуществляющих подготовку спортивного резерва для сборных команд РФ </w:t>
      </w:r>
      <w:r w:rsidR="001F3604" w:rsidRPr="009D5082">
        <w:rPr>
          <w:rFonts w:ascii="Times New Roman" w:hAnsi="Times New Roman" w:cs="Times New Roman"/>
          <w:sz w:val="28"/>
          <w:szCs w:val="28"/>
        </w:rPr>
        <w:t>–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1F3604" w:rsidRPr="009D5082">
        <w:rPr>
          <w:rFonts w:ascii="Times New Roman" w:hAnsi="Times New Roman" w:cs="Times New Roman"/>
          <w:sz w:val="28"/>
          <w:szCs w:val="28"/>
        </w:rPr>
        <w:t>4 комплекта инвентаря (</w:t>
      </w:r>
      <w:r w:rsidRPr="009D5082">
        <w:rPr>
          <w:rFonts w:ascii="Times New Roman" w:hAnsi="Times New Roman" w:cs="Times New Roman"/>
          <w:sz w:val="28"/>
          <w:szCs w:val="28"/>
        </w:rPr>
        <w:t>при плане</w:t>
      </w:r>
      <w:r w:rsidR="001F3604" w:rsidRPr="009D5082">
        <w:rPr>
          <w:rFonts w:ascii="Times New Roman" w:hAnsi="Times New Roman" w:cs="Times New Roman"/>
          <w:sz w:val="28"/>
          <w:szCs w:val="28"/>
        </w:rPr>
        <w:t xml:space="preserve"> -</w:t>
      </w:r>
      <w:r w:rsidRPr="009D5082">
        <w:rPr>
          <w:rFonts w:ascii="Times New Roman" w:hAnsi="Times New Roman" w:cs="Times New Roman"/>
          <w:sz w:val="28"/>
          <w:szCs w:val="28"/>
        </w:rPr>
        <w:t xml:space="preserve"> 4 комплекта</w:t>
      </w:r>
      <w:r w:rsidR="001F3604" w:rsidRPr="009D5082">
        <w:rPr>
          <w:rFonts w:ascii="Times New Roman" w:hAnsi="Times New Roman" w:cs="Times New Roman"/>
          <w:sz w:val="28"/>
          <w:szCs w:val="28"/>
        </w:rPr>
        <w:t>, исполнение – 100 %);</w:t>
      </w:r>
    </w:p>
    <w:p w14:paraId="080C5566" w14:textId="77777777" w:rsidR="001F3604" w:rsidRPr="009D5082" w:rsidRDefault="009F5B69" w:rsidP="005F163B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подготовка спортивного оборудования и инвентаря в школы олимпийского резерва –</w:t>
      </w:r>
      <w:r w:rsidR="001F3604" w:rsidRPr="009D5082">
        <w:rPr>
          <w:rFonts w:ascii="Times New Roman" w:hAnsi="Times New Roman" w:cs="Times New Roman"/>
          <w:sz w:val="28"/>
          <w:szCs w:val="28"/>
        </w:rPr>
        <w:t xml:space="preserve"> 2 комплекта оборудования и инвентаря (</w:t>
      </w:r>
      <w:r w:rsidRPr="009D5082">
        <w:rPr>
          <w:rFonts w:ascii="Times New Roman" w:hAnsi="Times New Roman" w:cs="Times New Roman"/>
          <w:sz w:val="28"/>
          <w:szCs w:val="28"/>
        </w:rPr>
        <w:t>при плане</w:t>
      </w:r>
      <w:r w:rsidR="001F3604" w:rsidRPr="009D5082">
        <w:rPr>
          <w:rFonts w:ascii="Times New Roman" w:hAnsi="Times New Roman" w:cs="Times New Roman"/>
          <w:sz w:val="28"/>
          <w:szCs w:val="28"/>
        </w:rPr>
        <w:t xml:space="preserve"> -</w:t>
      </w:r>
      <w:r w:rsidRPr="009D5082">
        <w:rPr>
          <w:rFonts w:ascii="Times New Roman" w:hAnsi="Times New Roman" w:cs="Times New Roman"/>
          <w:sz w:val="28"/>
          <w:szCs w:val="28"/>
        </w:rPr>
        <w:t xml:space="preserve"> 2 комплекта оборудования и инвентаря</w:t>
      </w:r>
      <w:r w:rsidR="001F3604" w:rsidRPr="009D5082">
        <w:rPr>
          <w:rFonts w:ascii="Times New Roman" w:hAnsi="Times New Roman" w:cs="Times New Roman"/>
          <w:sz w:val="28"/>
          <w:szCs w:val="28"/>
        </w:rPr>
        <w:t>, исполнение – 100,0 %).</w:t>
      </w:r>
    </w:p>
    <w:p w14:paraId="2E030A03" w14:textId="77777777" w:rsidR="009F5B69" w:rsidRPr="009D5082" w:rsidRDefault="009F5B69" w:rsidP="005F16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5FC50B5B" w14:textId="20E4176E" w:rsidR="008C3B3F" w:rsidRPr="009D5082" w:rsidRDefault="008F65C4" w:rsidP="005F16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082">
        <w:rPr>
          <w:rFonts w:ascii="Times New Roman" w:hAnsi="Times New Roman" w:cs="Times New Roman"/>
          <w:b/>
          <w:i/>
          <w:sz w:val="28"/>
          <w:szCs w:val="28"/>
        </w:rPr>
        <w:t>Региональный проект</w:t>
      </w:r>
      <w:r w:rsidR="00A24C3E" w:rsidRPr="009D50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C3B3F" w:rsidRPr="009D5082">
        <w:rPr>
          <w:rFonts w:ascii="Times New Roman" w:hAnsi="Times New Roman" w:cs="Times New Roman"/>
          <w:b/>
          <w:i/>
          <w:sz w:val="28"/>
          <w:szCs w:val="28"/>
        </w:rPr>
        <w:t>Укрепление общественного здоровья</w:t>
      </w:r>
      <w:r w:rsidRPr="009D508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3C0E585" w14:textId="77777777" w:rsidR="006A0962" w:rsidRPr="009D5082" w:rsidRDefault="006A0962" w:rsidP="005F1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Министерством здравоохранения РФ с Правительством Республики Ингушетия заключено соглашение, в рамках которого планируется государственная поддержка спортивных организаций, осуществляющих подготовку спортивного резерва.</w:t>
      </w:r>
    </w:p>
    <w:p w14:paraId="1A31DC50" w14:textId="77777777" w:rsidR="006A0962" w:rsidRPr="009D5082" w:rsidRDefault="006A0962" w:rsidP="005F16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9D50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D5082">
        <w:rPr>
          <w:rStyle w:val="fontstyle01"/>
          <w:sz w:val="28"/>
          <w:szCs w:val="28"/>
        </w:rPr>
        <w:t>инансирование регионального проекта на 2023 год не предусмотрено.</w:t>
      </w:r>
    </w:p>
    <w:p w14:paraId="05DD96FF" w14:textId="6C14762B" w:rsidR="006A0962" w:rsidRPr="00315629" w:rsidRDefault="006A0962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На 2023 год целевой показатель по темпам прироста первичной заболеваемости и ожирения по региональному </w:t>
      </w:r>
      <w:r w:rsidRPr="00315629">
        <w:rPr>
          <w:rFonts w:ascii="Times New Roman" w:hAnsi="Times New Roman" w:cs="Times New Roman"/>
          <w:sz w:val="28"/>
          <w:szCs w:val="28"/>
        </w:rPr>
        <w:t xml:space="preserve">проекту составил </w:t>
      </w:r>
      <w:r w:rsidR="00372B45" w:rsidRPr="00315629">
        <w:rPr>
          <w:rFonts w:ascii="Times New Roman" w:hAnsi="Times New Roman" w:cs="Times New Roman"/>
          <w:sz w:val="28"/>
          <w:szCs w:val="28"/>
        </w:rPr>
        <w:t>2,1 </w:t>
      </w:r>
      <w:r w:rsidRPr="00315629">
        <w:rPr>
          <w:rFonts w:ascii="Times New Roman" w:hAnsi="Times New Roman" w:cs="Times New Roman"/>
          <w:sz w:val="28"/>
          <w:szCs w:val="28"/>
        </w:rPr>
        <w:t>% при планируемом значении - 2,4</w:t>
      </w:r>
      <w:r w:rsidR="00372B45" w:rsidRPr="00315629">
        <w:rPr>
          <w:rFonts w:ascii="Times New Roman" w:hAnsi="Times New Roman" w:cs="Times New Roman"/>
          <w:sz w:val="28"/>
          <w:szCs w:val="28"/>
        </w:rPr>
        <w:t> </w:t>
      </w:r>
      <w:r w:rsidRPr="00315629">
        <w:rPr>
          <w:rFonts w:ascii="Times New Roman" w:hAnsi="Times New Roman" w:cs="Times New Roman"/>
          <w:sz w:val="28"/>
          <w:szCs w:val="28"/>
        </w:rPr>
        <w:t xml:space="preserve">% (исполнение </w:t>
      </w:r>
      <w:r w:rsidR="00372B45" w:rsidRPr="00315629">
        <w:rPr>
          <w:rFonts w:ascii="Times New Roman" w:hAnsi="Times New Roman" w:cs="Times New Roman"/>
          <w:sz w:val="28"/>
          <w:szCs w:val="28"/>
        </w:rPr>
        <w:t>–</w:t>
      </w:r>
      <w:r w:rsidRPr="00315629">
        <w:rPr>
          <w:rFonts w:ascii="Times New Roman" w:hAnsi="Times New Roman" w:cs="Times New Roman"/>
          <w:sz w:val="28"/>
          <w:szCs w:val="28"/>
        </w:rPr>
        <w:t xml:space="preserve"> </w:t>
      </w:r>
      <w:r w:rsidR="00372B45" w:rsidRPr="00315629">
        <w:rPr>
          <w:rFonts w:ascii="Times New Roman" w:hAnsi="Times New Roman" w:cs="Times New Roman"/>
          <w:sz w:val="28"/>
          <w:szCs w:val="28"/>
        </w:rPr>
        <w:t>87,5 </w:t>
      </w:r>
      <w:r w:rsidRPr="00315629">
        <w:rPr>
          <w:rFonts w:ascii="Times New Roman" w:hAnsi="Times New Roman" w:cs="Times New Roman"/>
          <w:sz w:val="28"/>
          <w:szCs w:val="28"/>
        </w:rPr>
        <w:t>% от планового показателя).</w:t>
      </w:r>
    </w:p>
    <w:p w14:paraId="20F67561" w14:textId="77777777" w:rsidR="006A0962" w:rsidRPr="00315629" w:rsidRDefault="006A0962" w:rsidP="005F163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3011877"/>
      <w:r w:rsidRPr="00315629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bookmarkEnd w:id="4"/>
    <w:p w14:paraId="39908A10" w14:textId="5E07132F" w:rsidR="00C50576" w:rsidRPr="00315629" w:rsidRDefault="00C50576" w:rsidP="005F163B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5629">
        <w:rPr>
          <w:rFonts w:ascii="Times New Roman" w:hAnsi="Times New Roman" w:cs="Times New Roman"/>
          <w:b/>
          <w:i/>
          <w:sz w:val="28"/>
          <w:szCs w:val="28"/>
        </w:rPr>
        <w:t>Региональный проект</w:t>
      </w:r>
      <w:r w:rsidR="0052258E" w:rsidRPr="003156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5629">
        <w:rPr>
          <w:rFonts w:ascii="Times New Roman" w:hAnsi="Times New Roman" w:cs="Times New Roman"/>
          <w:b/>
          <w:i/>
          <w:sz w:val="28"/>
          <w:szCs w:val="28"/>
        </w:rPr>
        <w:t>«Содействие занятости женщин - создание условий дошкольного образования дл</w:t>
      </w:r>
      <w:r w:rsidR="002F477E" w:rsidRPr="00315629">
        <w:rPr>
          <w:rFonts w:ascii="Times New Roman" w:hAnsi="Times New Roman" w:cs="Times New Roman"/>
          <w:b/>
          <w:i/>
          <w:sz w:val="28"/>
          <w:szCs w:val="28"/>
        </w:rPr>
        <w:t>я детей в возрасте до трех лет»</w:t>
      </w:r>
    </w:p>
    <w:p w14:paraId="6E030496" w14:textId="77777777" w:rsidR="00050EA6" w:rsidRPr="00315629" w:rsidRDefault="00050EA6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7759320"/>
      <w:r w:rsidRPr="00315629">
        <w:rPr>
          <w:rFonts w:ascii="Times New Roman" w:hAnsi="Times New Roman" w:cs="Times New Roman"/>
          <w:sz w:val="28"/>
          <w:szCs w:val="28"/>
        </w:rPr>
        <w:t>Федеральной службой по труду и занятости Российской Федерации с Правительством Республики Ингушетия заключено Соглашение о предоставлении субсидии из федерального бюджета бюджету Республики Ингушетия на софинансирование расходных обязательств, связанных с реализацией мероприятий, направленных на снижение напряжённости на рынке труда.</w:t>
      </w:r>
    </w:p>
    <w:p w14:paraId="409AA24A" w14:textId="0F679B55" w:rsidR="00422A33" w:rsidRPr="00315629" w:rsidRDefault="00050EA6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В рамках реализации проекта на 2023 год предусмотрено финансирование в объеме 1 234,04 тыс. руб.</w:t>
      </w:r>
      <w:r w:rsidR="00422A33" w:rsidRPr="00315629">
        <w:rPr>
          <w:rFonts w:ascii="Times New Roman" w:hAnsi="Times New Roman" w:cs="Times New Roman"/>
          <w:sz w:val="28"/>
          <w:szCs w:val="28"/>
        </w:rPr>
        <w:t xml:space="preserve">, </w:t>
      </w:r>
      <w:r w:rsidRPr="00315629">
        <w:rPr>
          <w:rFonts w:ascii="Times New Roman" w:hAnsi="Times New Roman" w:cs="Times New Roman"/>
          <w:sz w:val="28"/>
          <w:szCs w:val="28"/>
        </w:rPr>
        <w:t>из них средства федерального бюджета – 1 221,7 тыс. руб., республиканского бюджета – 12,34 тыс. руб.</w:t>
      </w:r>
    </w:p>
    <w:p w14:paraId="1B38B585" w14:textId="73B66C26" w:rsidR="00422A33" w:rsidRPr="00315629" w:rsidRDefault="00422A33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color w:val="auto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По итогам 9 месяцев текущего года ф</w:t>
      </w:r>
      <w:r w:rsidRPr="00315629">
        <w:rPr>
          <w:rStyle w:val="fontstyle01"/>
          <w:color w:val="auto"/>
          <w:sz w:val="28"/>
          <w:szCs w:val="28"/>
        </w:rPr>
        <w:t>инансирование и кассовое исполнение по региональному проекту осуществлено в полном объеме.</w:t>
      </w:r>
    </w:p>
    <w:p w14:paraId="029B219F" w14:textId="4F8BBEE4" w:rsidR="00422A33" w:rsidRPr="00315629" w:rsidRDefault="00422A33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состоянию на отчетную дату достигли следующих значений:</w:t>
      </w:r>
    </w:p>
    <w:p w14:paraId="1465746E" w14:textId="294B895B" w:rsidR="00422A33" w:rsidRPr="00315629" w:rsidRDefault="00422A33" w:rsidP="005F163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t>создание дополнительных мест в субъектах РФ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 и присмотр и уход за детьми, - 10 мест (при плане - 10 мест, исполнение – 100,0 %);</w:t>
      </w:r>
    </w:p>
    <w:p w14:paraId="42A439D7" w14:textId="77777777" w:rsidR="00422A33" w:rsidRPr="00315629" w:rsidRDefault="00422A33" w:rsidP="005F163B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29">
        <w:rPr>
          <w:rFonts w:ascii="Times New Roman" w:hAnsi="Times New Roman" w:cs="Times New Roman"/>
          <w:sz w:val="28"/>
          <w:szCs w:val="28"/>
        </w:rPr>
        <w:lastRenderedPageBreak/>
        <w:t>количество дополнительно созданных мест с целью обеспечения дошкольным образованием детей в возрасте до 3 лет, нарастающим итогом – 5 776 мест (план - 5 741 мест, исполнение – 100,6 %).</w:t>
      </w:r>
    </w:p>
    <w:p w14:paraId="314BD64E" w14:textId="77777777" w:rsidR="00422A33" w:rsidRPr="009D5082" w:rsidRDefault="00422A33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29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bookmarkEnd w:id="5"/>
    <w:p w14:paraId="59388839" w14:textId="77777777" w:rsidR="008C3B3F" w:rsidRPr="009D5082" w:rsidRDefault="008C3B3F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ED6BC" w14:textId="77777777" w:rsidR="00C50576" w:rsidRPr="009D5082" w:rsidRDefault="00B61E15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6210D6F1" w14:textId="77777777" w:rsidR="00C50576" w:rsidRPr="009D5082" w:rsidRDefault="00C50576" w:rsidP="005F16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12C3ED" w14:textId="77777777" w:rsidR="00C50576" w:rsidRPr="009D5082" w:rsidRDefault="00C50576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</w:t>
      </w:r>
      <w:r w:rsidR="00B779F2" w:rsidRPr="009D5082">
        <w:rPr>
          <w:rFonts w:ascii="Times New Roman" w:hAnsi="Times New Roman" w:cs="Times New Roman"/>
          <w:sz w:val="28"/>
          <w:szCs w:val="28"/>
        </w:rPr>
        <w:t>ю</w:t>
      </w:r>
      <w:r w:rsidRPr="009D5082">
        <w:rPr>
          <w:rFonts w:ascii="Times New Roman" w:hAnsi="Times New Roman" w:cs="Times New Roman"/>
          <w:sz w:val="28"/>
          <w:szCs w:val="28"/>
        </w:rPr>
        <w:t>тся 3 региональных проекта:</w:t>
      </w:r>
    </w:p>
    <w:p w14:paraId="59F335E9" w14:textId="21F217C3" w:rsidR="002F477E" w:rsidRPr="00315629" w:rsidRDefault="00C50576" w:rsidP="005F163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1562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«Культурная среда»</w:t>
      </w:r>
    </w:p>
    <w:p w14:paraId="62680B2D" w14:textId="32BEC49D" w:rsidR="003C6485" w:rsidRPr="009D5082" w:rsidRDefault="00FA0A30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В </w:t>
      </w:r>
      <w:r w:rsidR="00C50576" w:rsidRPr="009D5082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9D5082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C50576" w:rsidRPr="009D5082">
        <w:rPr>
          <w:rFonts w:ascii="Times New Roman" w:hAnsi="Times New Roman" w:cs="Times New Roman"/>
          <w:sz w:val="28"/>
          <w:szCs w:val="28"/>
        </w:rPr>
        <w:t>проекта Министерством культуры Российской Федерации с Правительством Республики Ингушетия заключен</w:t>
      </w:r>
      <w:r w:rsidRPr="009D5082">
        <w:rPr>
          <w:rFonts w:ascii="Times New Roman" w:hAnsi="Times New Roman" w:cs="Times New Roman"/>
          <w:sz w:val="28"/>
          <w:szCs w:val="28"/>
        </w:rPr>
        <w:t>ы</w:t>
      </w:r>
      <w:r w:rsidR="002F4050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653A50" w:rsidRPr="009D5082">
        <w:rPr>
          <w:rFonts w:ascii="Times New Roman" w:hAnsi="Times New Roman" w:cs="Times New Roman"/>
          <w:sz w:val="28"/>
          <w:szCs w:val="28"/>
        </w:rPr>
        <w:t>с</w:t>
      </w:r>
      <w:r w:rsidR="00593C90" w:rsidRPr="009D5082">
        <w:rPr>
          <w:rFonts w:ascii="Times New Roman" w:hAnsi="Times New Roman" w:cs="Times New Roman"/>
          <w:sz w:val="28"/>
          <w:szCs w:val="28"/>
        </w:rPr>
        <w:t>оглашени</w:t>
      </w:r>
      <w:r w:rsidRPr="009D5082">
        <w:rPr>
          <w:rFonts w:ascii="Times New Roman" w:hAnsi="Times New Roman" w:cs="Times New Roman"/>
          <w:sz w:val="28"/>
          <w:szCs w:val="28"/>
        </w:rPr>
        <w:t>я</w:t>
      </w:r>
      <w:r w:rsidR="002F4050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C50576" w:rsidRPr="009D5082">
        <w:rPr>
          <w:rFonts w:ascii="Times New Roman" w:hAnsi="Times New Roman" w:cs="Times New Roman"/>
          <w:sz w:val="28"/>
          <w:szCs w:val="28"/>
        </w:rPr>
        <w:t>о предоставлении субсидии из федерального бюджета бюджету Республики Ингушетия в целях софинансирования расходов на развитие сети учреждений культурно-досугового типа</w:t>
      </w:r>
      <w:r w:rsidR="003C6485" w:rsidRPr="009D5082">
        <w:rPr>
          <w:rFonts w:ascii="Times New Roman" w:hAnsi="Times New Roman" w:cs="Times New Roman"/>
          <w:sz w:val="28"/>
          <w:szCs w:val="28"/>
        </w:rPr>
        <w:t>.</w:t>
      </w:r>
    </w:p>
    <w:p w14:paraId="3A433E30" w14:textId="46F9335D" w:rsidR="00315629" w:rsidRPr="009D5082" w:rsidRDefault="00315629" w:rsidP="005F16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1434194"/>
      <w:r>
        <w:rPr>
          <w:rFonts w:ascii="Times New Roman" w:hAnsi="Times New Roman" w:cs="Times New Roman"/>
          <w:sz w:val="28"/>
          <w:szCs w:val="28"/>
        </w:rPr>
        <w:tab/>
      </w:r>
      <w:r w:rsidRPr="005B3987">
        <w:rPr>
          <w:rFonts w:ascii="Times New Roman" w:hAnsi="Times New Roman" w:cs="Times New Roman"/>
          <w:sz w:val="28"/>
          <w:szCs w:val="28"/>
        </w:rPr>
        <w:t>Для выполнения вышеуказанных работ на 2023 год предусмотрен</w:t>
      </w:r>
      <w:r w:rsidR="001B4DFA">
        <w:rPr>
          <w:rFonts w:ascii="Times New Roman" w:hAnsi="Times New Roman" w:cs="Times New Roman"/>
          <w:sz w:val="28"/>
          <w:szCs w:val="28"/>
        </w:rPr>
        <w:t xml:space="preserve">ы средства в объеме </w:t>
      </w:r>
      <w:r w:rsidRPr="005B3987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 509,0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том числе из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 183,6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3987">
        <w:rPr>
          <w:rFonts w:ascii="Times New Roman" w:hAnsi="Times New Roman" w:cs="Times New Roman"/>
          <w:sz w:val="28"/>
          <w:szCs w:val="28"/>
        </w:rPr>
        <w:t>республиканского бюджета –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), которые профинансированы в полном объеме.</w:t>
      </w:r>
      <w:bookmarkEnd w:id="6"/>
    </w:p>
    <w:p w14:paraId="4C81ADE4" w14:textId="61346407" w:rsidR="00630774" w:rsidRDefault="00FA0A30" w:rsidP="005F163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31562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B4DFA">
        <w:rPr>
          <w:rFonts w:ascii="Times New Roman" w:hAnsi="Times New Roman" w:cs="Times New Roman"/>
          <w:sz w:val="28"/>
          <w:szCs w:val="28"/>
        </w:rPr>
        <w:t>сложилось на уровне 67,3 % или 5</w:t>
      </w:r>
      <w:r w:rsidRPr="009D5082">
        <w:rPr>
          <w:rFonts w:ascii="Times New Roman" w:hAnsi="Times New Roman" w:cs="Times New Roman"/>
          <w:sz w:val="28"/>
          <w:szCs w:val="28"/>
        </w:rPr>
        <w:t xml:space="preserve">8 229,1 тыс. руб., в том числе </w:t>
      </w:r>
      <w:r w:rsidR="001B4DFA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9D5082">
        <w:rPr>
          <w:rFonts w:ascii="Times New Roman" w:hAnsi="Times New Roman" w:cs="Times New Roman"/>
          <w:sz w:val="28"/>
          <w:szCs w:val="28"/>
        </w:rPr>
        <w:t>федерального бюджета – 55 317,6 тыс. руб.</w:t>
      </w:r>
      <w:r w:rsidR="001B4DFA">
        <w:rPr>
          <w:rFonts w:ascii="Times New Roman" w:hAnsi="Times New Roman" w:cs="Times New Roman"/>
          <w:sz w:val="28"/>
          <w:szCs w:val="28"/>
        </w:rPr>
        <w:t xml:space="preserve">, </w:t>
      </w:r>
      <w:r w:rsidRPr="009D5082">
        <w:rPr>
          <w:rFonts w:ascii="Times New Roman" w:hAnsi="Times New Roman" w:cs="Times New Roman"/>
          <w:sz w:val="28"/>
          <w:szCs w:val="28"/>
        </w:rPr>
        <w:t>республиканского бюджета – 2 911,5 тыс. руб.</w:t>
      </w:r>
    </w:p>
    <w:p w14:paraId="46EBA6A2" w14:textId="77777777" w:rsidR="001B4DFA" w:rsidRPr="005B3987" w:rsidRDefault="001B4DFA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>запланировано</w:t>
      </w:r>
      <w:r w:rsidRPr="005B3987">
        <w:rPr>
          <w:rFonts w:ascii="Times New Roman" w:hAnsi="Times New Roman" w:cs="Times New Roman"/>
          <w:sz w:val="28"/>
          <w:szCs w:val="28"/>
        </w:rPr>
        <w:t xml:space="preserve"> завершение строительства домов культуры в с</w:t>
      </w:r>
      <w:r>
        <w:rPr>
          <w:rFonts w:ascii="Times New Roman" w:hAnsi="Times New Roman" w:cs="Times New Roman"/>
          <w:sz w:val="28"/>
          <w:szCs w:val="28"/>
        </w:rPr>
        <w:t xml:space="preserve">ельских поселениях </w:t>
      </w:r>
      <w:r w:rsidRPr="005B3987">
        <w:rPr>
          <w:rFonts w:ascii="Times New Roman" w:hAnsi="Times New Roman" w:cs="Times New Roman"/>
          <w:sz w:val="28"/>
          <w:szCs w:val="28"/>
        </w:rPr>
        <w:t>Даттых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B3987">
        <w:rPr>
          <w:rFonts w:ascii="Times New Roman" w:hAnsi="Times New Roman" w:cs="Times New Roman"/>
          <w:sz w:val="28"/>
          <w:szCs w:val="28"/>
        </w:rPr>
        <w:t>Гейрбек-Юрт, а также капитальный ремонт дома культуры с</w:t>
      </w:r>
      <w:r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r w:rsidRPr="005B3987">
        <w:rPr>
          <w:rFonts w:ascii="Times New Roman" w:hAnsi="Times New Roman" w:cs="Times New Roman"/>
          <w:sz w:val="28"/>
          <w:szCs w:val="28"/>
        </w:rPr>
        <w:t xml:space="preserve">Инарки и здания ГБУ «Государственный музей изобразительных искусств».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соответствии с соглашением </w:t>
      </w:r>
      <w:r>
        <w:rPr>
          <w:rFonts w:ascii="Times New Roman" w:hAnsi="Times New Roman" w:cs="Times New Roman"/>
          <w:sz w:val="28"/>
          <w:szCs w:val="28"/>
        </w:rPr>
        <w:t>завершение с</w:t>
      </w:r>
      <w:r w:rsidRPr="005B3987">
        <w:rPr>
          <w:rFonts w:ascii="Times New Roman" w:hAnsi="Times New Roman" w:cs="Times New Roman"/>
          <w:sz w:val="28"/>
          <w:szCs w:val="28"/>
        </w:rPr>
        <w:t>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дома культуры в с</w:t>
      </w:r>
      <w:r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r w:rsidRPr="005B3987">
        <w:rPr>
          <w:rFonts w:ascii="Times New Roman" w:hAnsi="Times New Roman" w:cs="Times New Roman"/>
          <w:sz w:val="28"/>
          <w:szCs w:val="28"/>
        </w:rPr>
        <w:t xml:space="preserve">Джейрах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5B3987">
        <w:rPr>
          <w:rFonts w:ascii="Times New Roman" w:hAnsi="Times New Roman" w:cs="Times New Roman"/>
          <w:sz w:val="28"/>
          <w:szCs w:val="28"/>
        </w:rPr>
        <w:t>в 2024 году.</w:t>
      </w:r>
    </w:p>
    <w:p w14:paraId="565A066E" w14:textId="2A74E275" w:rsidR="002606FE" w:rsidRDefault="001B4DFA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т</w:t>
      </w:r>
      <w:r w:rsidRPr="005B3987">
        <w:rPr>
          <w:rFonts w:ascii="Times New Roman" w:hAnsi="Times New Roman" w:cs="Times New Roman"/>
          <w:sz w:val="28"/>
          <w:szCs w:val="28"/>
        </w:rPr>
        <w:t xml:space="preserve">ехническая готовность </w:t>
      </w:r>
      <w:r>
        <w:rPr>
          <w:rFonts w:ascii="Times New Roman" w:hAnsi="Times New Roman" w:cs="Times New Roman"/>
          <w:sz w:val="28"/>
          <w:szCs w:val="28"/>
        </w:rPr>
        <w:t xml:space="preserve">домов культуры </w:t>
      </w:r>
      <w:r w:rsidRPr="005B3987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ельских поселениях </w:t>
      </w:r>
      <w:r w:rsidRPr="005B3987">
        <w:rPr>
          <w:rFonts w:ascii="Times New Roman" w:hAnsi="Times New Roman" w:cs="Times New Roman"/>
          <w:sz w:val="28"/>
          <w:szCs w:val="28"/>
        </w:rPr>
        <w:t xml:space="preserve">Гейрбек-Юрт и Даттых составляет 100%, объекты </w:t>
      </w:r>
      <w:r>
        <w:rPr>
          <w:rFonts w:ascii="Times New Roman" w:hAnsi="Times New Roman" w:cs="Times New Roman"/>
          <w:sz w:val="28"/>
          <w:szCs w:val="28"/>
        </w:rPr>
        <w:t>введены</w:t>
      </w:r>
      <w:r w:rsidRPr="005B3987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CEF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того, з</w:t>
      </w:r>
      <w:r w:rsidR="00902969" w:rsidRPr="009D5082">
        <w:rPr>
          <w:rFonts w:ascii="Times New Roman" w:hAnsi="Times New Roman" w:cs="Times New Roman"/>
          <w:sz w:val="28"/>
          <w:szCs w:val="28"/>
        </w:rPr>
        <w:t xml:space="preserve">авершён капитальный ремонт дома культуры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902969" w:rsidRPr="009D5082">
        <w:rPr>
          <w:rFonts w:ascii="Times New Roman" w:hAnsi="Times New Roman" w:cs="Times New Roman"/>
          <w:sz w:val="28"/>
          <w:szCs w:val="28"/>
        </w:rPr>
        <w:t>Инарки</w:t>
      </w:r>
      <w:r w:rsidR="00196CEF">
        <w:rPr>
          <w:rFonts w:ascii="Times New Roman" w:hAnsi="Times New Roman" w:cs="Times New Roman"/>
          <w:sz w:val="28"/>
          <w:szCs w:val="28"/>
        </w:rPr>
        <w:t xml:space="preserve">, на завершающей стадии находится </w:t>
      </w:r>
      <w:r w:rsidR="00902969" w:rsidRPr="009D5082">
        <w:rPr>
          <w:rFonts w:ascii="Times New Roman" w:hAnsi="Times New Roman" w:cs="Times New Roman"/>
          <w:sz w:val="28"/>
          <w:szCs w:val="28"/>
        </w:rPr>
        <w:t>капитальный ремонт музея изобразительных искусств.</w:t>
      </w:r>
    </w:p>
    <w:p w14:paraId="3F451E31" w14:textId="31EE5A4D" w:rsidR="00196CEF" w:rsidRDefault="00196CEF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в рамках проекта 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техническое оснащение (поставк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оборудования) </w:t>
      </w:r>
      <w:bookmarkStart w:id="7" w:name="_Hlk150851817"/>
      <w:r w:rsidRPr="005B3987">
        <w:rPr>
          <w:rFonts w:ascii="Times New Roman" w:hAnsi="Times New Roman" w:cs="Times New Roman"/>
          <w:sz w:val="28"/>
          <w:szCs w:val="28"/>
        </w:rPr>
        <w:t>ГБУ «Мемориальный комплекс жертвам репрессии»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5B3987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5B39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Pr="005B3987">
        <w:rPr>
          <w:rFonts w:ascii="Times New Roman" w:hAnsi="Times New Roman" w:cs="Times New Roman"/>
          <w:sz w:val="28"/>
          <w:szCs w:val="28"/>
        </w:rPr>
        <w:t xml:space="preserve"> 1 691,9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3987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5B3987">
        <w:rPr>
          <w:rFonts w:ascii="Times New Roman" w:hAnsi="Times New Roman" w:cs="Times New Roman"/>
          <w:sz w:val="28"/>
          <w:szCs w:val="28"/>
        </w:rPr>
        <w:t xml:space="preserve"> федерального бюджета – 1 675,0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бюджета– 16,9 тыс. руб.</w:t>
      </w:r>
      <w:r>
        <w:rPr>
          <w:rFonts w:ascii="Times New Roman" w:hAnsi="Times New Roman" w:cs="Times New Roman"/>
          <w:sz w:val="28"/>
          <w:szCs w:val="28"/>
        </w:rPr>
        <w:t>), которые профинансированы и освоены в полном объеме. На отчетную дату</w:t>
      </w:r>
      <w:r w:rsidRPr="00196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 полностью оснащен необходимым оборудованием.</w:t>
      </w:r>
    </w:p>
    <w:p w14:paraId="01E407BB" w14:textId="77777777" w:rsidR="00196CEF" w:rsidRPr="005B3987" w:rsidRDefault="00196CEF" w:rsidP="005F163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неисполнения регионального проекта отсутствуют.</w:t>
      </w:r>
    </w:p>
    <w:p w14:paraId="6B75BC28" w14:textId="42D102F9" w:rsidR="002F477E" w:rsidRPr="00315629" w:rsidRDefault="00C50576" w:rsidP="005F163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15629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«Творческие люди»</w:t>
      </w:r>
    </w:p>
    <w:p w14:paraId="33666638" w14:textId="77777777" w:rsidR="00E306B5" w:rsidRPr="005B3987" w:rsidRDefault="00E306B5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реализации проекта Министерством культуры Российской Федерации с Правительством Республики Ингушетия 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3987">
        <w:rPr>
          <w:rFonts w:ascii="Times New Roman" w:hAnsi="Times New Roman" w:cs="Times New Roman"/>
          <w:sz w:val="28"/>
          <w:szCs w:val="28"/>
        </w:rPr>
        <w:t>оглашение о предоставлении в 2022-2024 годах субсидии из федерального бюджета бюджету Республики Ингушетия на поддержку отрасли культуры.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предусмотренный на реализацию проекта в 2023 году, составляет </w:t>
      </w:r>
      <w:r w:rsidRPr="005B3987">
        <w:rPr>
          <w:rFonts w:ascii="Times New Roman" w:hAnsi="Times New Roman" w:cs="Times New Roman"/>
          <w:sz w:val="28"/>
          <w:szCs w:val="28"/>
        </w:rPr>
        <w:t>252,5 тыс. руб., в том числе средства федерального бюджета - 250,0 тыс. руб. и республиканского бюджета - 2,5 тыс. руб.</w:t>
      </w:r>
    </w:p>
    <w:p w14:paraId="7A6C46A3" w14:textId="5A95BEE0" w:rsidR="00E306B5" w:rsidRPr="005B3987" w:rsidRDefault="00E306B5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октября текущего года ф</w:t>
      </w:r>
      <w:r w:rsidRPr="005B3987">
        <w:rPr>
          <w:rFonts w:ascii="Times New Roman" w:hAnsi="Times New Roman" w:cs="Times New Roman"/>
          <w:sz w:val="28"/>
          <w:szCs w:val="28"/>
        </w:rPr>
        <w:t>инансирование и кассовое исполнение в рамках соглашения осуществлено в полном объеме.</w:t>
      </w:r>
    </w:p>
    <w:p w14:paraId="26DEC251" w14:textId="77777777" w:rsidR="00E306B5" w:rsidRPr="005B3987" w:rsidRDefault="00E306B5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5B3987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 w:cs="Times New Roman"/>
          <w:sz w:val="28"/>
          <w:szCs w:val="28"/>
        </w:rPr>
        <w:t>проекта достигли следующих значений</w:t>
      </w:r>
      <w:r w:rsidRPr="005B3987">
        <w:rPr>
          <w:rFonts w:ascii="Times New Roman" w:hAnsi="Times New Roman" w:cs="Times New Roman"/>
          <w:sz w:val="28"/>
          <w:szCs w:val="28"/>
        </w:rPr>
        <w:t>:</w:t>
      </w:r>
    </w:p>
    <w:p w14:paraId="0C07C1A9" w14:textId="1ECECF05" w:rsidR="00E306B5" w:rsidRPr="00CE2B47" w:rsidRDefault="00E306B5" w:rsidP="005F163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повышение </w:t>
      </w:r>
      <w:r w:rsidRPr="00DB3669">
        <w:rPr>
          <w:rFonts w:ascii="Times New Roman" w:hAnsi="Times New Roman" w:cs="Times New Roman"/>
          <w:sz w:val="28"/>
          <w:szCs w:val="28"/>
        </w:rPr>
        <w:t>квалификации творческих и управленческих кадров в сфере культуры на базе Центров непрерывного образования в ВУЗах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3669">
        <w:rPr>
          <w:rFonts w:ascii="Times New Roman" w:hAnsi="Times New Roman" w:cs="Times New Roman"/>
          <w:sz w:val="28"/>
          <w:szCs w:val="28"/>
        </w:rPr>
        <w:t xml:space="preserve">ВГИК, КГИК, </w:t>
      </w:r>
      <w:r w:rsidRPr="00CE2B47">
        <w:rPr>
          <w:rFonts w:ascii="Times New Roman" w:hAnsi="Times New Roman" w:cs="Times New Roman"/>
          <w:sz w:val="28"/>
          <w:szCs w:val="28"/>
        </w:rPr>
        <w:t xml:space="preserve">ГИТИС, КГИК, РГСАИ) направлено 121 человек (при плане – 121 человек), из них </w:t>
      </w:r>
      <w:r>
        <w:rPr>
          <w:rFonts w:ascii="Times New Roman" w:hAnsi="Times New Roman" w:cs="Times New Roman"/>
          <w:sz w:val="28"/>
          <w:szCs w:val="28"/>
        </w:rPr>
        <w:t>по итогам 9 месяцев</w:t>
      </w:r>
      <w:r w:rsidRPr="00CE2B47">
        <w:rPr>
          <w:rFonts w:ascii="Times New Roman" w:hAnsi="Times New Roman" w:cs="Times New Roman"/>
          <w:sz w:val="28"/>
          <w:szCs w:val="28"/>
        </w:rPr>
        <w:t xml:space="preserve"> завершили обучение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CE2B47">
        <w:rPr>
          <w:rFonts w:ascii="Times New Roman" w:hAnsi="Times New Roman" w:cs="Times New Roman"/>
          <w:sz w:val="28"/>
          <w:szCs w:val="28"/>
        </w:rPr>
        <w:t xml:space="preserve"> человек (или </w:t>
      </w:r>
      <w:r>
        <w:rPr>
          <w:rFonts w:ascii="Times New Roman" w:hAnsi="Times New Roman" w:cs="Times New Roman"/>
          <w:sz w:val="28"/>
          <w:szCs w:val="28"/>
        </w:rPr>
        <w:t>81 </w:t>
      </w:r>
      <w:r w:rsidRPr="00CE2B47">
        <w:rPr>
          <w:rFonts w:ascii="Times New Roman" w:hAnsi="Times New Roman" w:cs="Times New Roman"/>
          <w:sz w:val="28"/>
          <w:szCs w:val="28"/>
        </w:rPr>
        <w:t>% от плана)</w:t>
      </w:r>
      <w:r>
        <w:rPr>
          <w:rFonts w:ascii="Times New Roman" w:hAnsi="Times New Roman" w:cs="Times New Roman"/>
          <w:sz w:val="28"/>
          <w:szCs w:val="28"/>
        </w:rPr>
        <w:t>, итоговую аттестацию проходят 23 абитуриента</w:t>
      </w:r>
      <w:r w:rsidRPr="00CE2B47">
        <w:rPr>
          <w:rFonts w:ascii="Times New Roman" w:hAnsi="Times New Roman" w:cs="Times New Roman"/>
          <w:sz w:val="28"/>
          <w:szCs w:val="28"/>
        </w:rPr>
        <w:t>. Заверш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E2B47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2B47">
        <w:rPr>
          <w:rFonts w:ascii="Times New Roman" w:hAnsi="Times New Roman" w:cs="Times New Roman"/>
          <w:sz w:val="28"/>
          <w:szCs w:val="28"/>
        </w:rPr>
        <w:t xml:space="preserve"> всех абитуриентов планируется </w:t>
      </w:r>
      <w:r w:rsidRPr="009D5082">
        <w:rPr>
          <w:rFonts w:ascii="Times New Roman" w:hAnsi="Times New Roman" w:cs="Times New Roman"/>
          <w:sz w:val="28"/>
          <w:szCs w:val="28"/>
        </w:rPr>
        <w:t>до конца 2023 года;</w:t>
      </w:r>
    </w:p>
    <w:p w14:paraId="209D39FA" w14:textId="6C4F8DEE" w:rsidR="00E306B5" w:rsidRPr="00CE2B47" w:rsidRDefault="00E306B5" w:rsidP="005F163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47">
        <w:rPr>
          <w:rFonts w:ascii="Times New Roman" w:hAnsi="Times New Roman" w:cs="Times New Roman"/>
          <w:sz w:val="28"/>
          <w:szCs w:val="28"/>
        </w:rPr>
        <w:t xml:space="preserve">осуществлена поддержка в виде денежных средств одного сельского учреждения культуры </w:t>
      </w:r>
      <w:r>
        <w:rPr>
          <w:rFonts w:ascii="Times New Roman" w:hAnsi="Times New Roman" w:cs="Times New Roman"/>
          <w:sz w:val="28"/>
          <w:szCs w:val="28"/>
        </w:rPr>
        <w:t xml:space="preserve">(дом культуры в сельском поселении Джейрах) </w:t>
      </w:r>
      <w:r w:rsidRPr="00CE2B47">
        <w:rPr>
          <w:rFonts w:ascii="Times New Roman" w:hAnsi="Times New Roman" w:cs="Times New Roman"/>
          <w:sz w:val="28"/>
          <w:szCs w:val="28"/>
        </w:rPr>
        <w:t>и трёх работников сельских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(3 лучших работника дома культуры)</w:t>
      </w:r>
      <w:r w:rsidRPr="00CE2B47">
        <w:rPr>
          <w:rFonts w:ascii="Times New Roman" w:hAnsi="Times New Roman" w:cs="Times New Roman"/>
          <w:sz w:val="28"/>
          <w:szCs w:val="28"/>
        </w:rPr>
        <w:t>, заключено соглашение с Джейрахским районом на перечисление субсидий (исполнение - 100%);</w:t>
      </w:r>
    </w:p>
    <w:p w14:paraId="688F3589" w14:textId="77777777" w:rsidR="00E306B5" w:rsidRPr="00E306B5" w:rsidRDefault="00E306B5" w:rsidP="005F163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5">
        <w:rPr>
          <w:rFonts w:ascii="Times New Roman" w:hAnsi="Times New Roman" w:cs="Times New Roman"/>
          <w:sz w:val="28"/>
          <w:szCs w:val="28"/>
        </w:rPr>
        <w:t>привлечено 274 волонтёра на праздничные, концертные и иные мероприятия по линии культуры (при плане 274 человека, исполнение 100,0 %).</w:t>
      </w:r>
    </w:p>
    <w:p w14:paraId="26365FB6" w14:textId="5CC40F63" w:rsidR="00E306B5" w:rsidRPr="00E306B5" w:rsidRDefault="00E306B5" w:rsidP="005F16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5">
        <w:rPr>
          <w:rFonts w:ascii="Times New Roman" w:hAnsi="Times New Roman" w:cs="Times New Roman"/>
          <w:sz w:val="28"/>
          <w:szCs w:val="28"/>
        </w:rPr>
        <w:t>Р</w:t>
      </w:r>
      <w:r w:rsidRPr="00E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неисполнения регионального проекта отсутствуют.</w:t>
      </w:r>
    </w:p>
    <w:p w14:paraId="583BB9D0" w14:textId="77777777" w:rsidR="00E306B5" w:rsidRPr="00C41DE5" w:rsidRDefault="00E306B5" w:rsidP="005F163B">
      <w:pPr>
        <w:pStyle w:val="a3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41DE5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«Цифровая культура»</w:t>
      </w:r>
    </w:p>
    <w:p w14:paraId="06543B01" w14:textId="77777777" w:rsidR="00E306B5" w:rsidRPr="005B3987" w:rsidRDefault="00E306B5" w:rsidP="005F1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По информации Министерства культуры Республики Ингушетия, </w:t>
      </w:r>
      <w:r w:rsidRPr="005B3987">
        <w:rPr>
          <w:rFonts w:ascii="Times New Roman" w:eastAsia="Calibri" w:hAnsi="Times New Roman" w:cs="Times New Roman"/>
          <w:sz w:val="28"/>
          <w:szCs w:val="28"/>
        </w:rPr>
        <w:t>в 2023 году финансирование не предусмотрено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eastAsia="Calibri" w:hAnsi="Times New Roman" w:cs="Times New Roman"/>
          <w:sz w:val="28"/>
          <w:szCs w:val="28"/>
        </w:rPr>
        <w:t>мероприятия в рамках данного регионального проекта не запланированы.</w:t>
      </w:r>
    </w:p>
    <w:p w14:paraId="189BBC95" w14:textId="77777777" w:rsidR="004E32CF" w:rsidRPr="009D5082" w:rsidRDefault="004E32CF" w:rsidP="005F1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E5DB9" w14:textId="77777777" w:rsidR="004E32CF" w:rsidRPr="000F56EC" w:rsidRDefault="004E32CF" w:rsidP="005F16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EC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bookmarkStart w:id="8" w:name="_Hlk151381740"/>
      <w:r w:rsidRPr="000F56EC">
        <w:rPr>
          <w:rFonts w:ascii="Times New Roman" w:hAnsi="Times New Roman" w:cs="Times New Roman"/>
          <w:b/>
          <w:sz w:val="28"/>
          <w:szCs w:val="28"/>
        </w:rPr>
        <w:t>«Жилье и городская среда»</w:t>
      </w:r>
    </w:p>
    <w:bookmarkEnd w:id="8"/>
    <w:p w14:paraId="3B7E4186" w14:textId="77777777" w:rsidR="004E32CF" w:rsidRPr="000F56EC" w:rsidRDefault="004E32CF" w:rsidP="005F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477CF" w14:textId="73AF9C9A" w:rsidR="004E32CF" w:rsidRPr="000F56EC" w:rsidRDefault="004E32CF" w:rsidP="005F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6EC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1A0074" w:rsidRPr="001A0074">
        <w:rPr>
          <w:rFonts w:ascii="Times New Roman" w:hAnsi="Times New Roman" w:cs="Times New Roman"/>
          <w:sz w:val="28"/>
          <w:szCs w:val="28"/>
        </w:rPr>
        <w:t>«Жилье и городская среда»</w:t>
      </w:r>
      <w:r w:rsidR="001A0074">
        <w:rPr>
          <w:rFonts w:ascii="Times New Roman" w:hAnsi="Times New Roman" w:cs="Times New Roman"/>
          <w:sz w:val="28"/>
          <w:szCs w:val="28"/>
        </w:rPr>
        <w:t xml:space="preserve"> </w:t>
      </w:r>
      <w:r w:rsidRPr="000F56EC">
        <w:rPr>
          <w:rFonts w:ascii="Times New Roman" w:hAnsi="Times New Roman" w:cs="Times New Roman"/>
          <w:sz w:val="28"/>
          <w:szCs w:val="28"/>
        </w:rPr>
        <w:t>в Республике Ингушетия реализуются</w:t>
      </w:r>
      <w:r w:rsidR="00936382" w:rsidRPr="000F56EC">
        <w:rPr>
          <w:rFonts w:ascii="Times New Roman" w:hAnsi="Times New Roman" w:cs="Times New Roman"/>
          <w:sz w:val="28"/>
          <w:szCs w:val="28"/>
        </w:rPr>
        <w:t xml:space="preserve"> </w:t>
      </w:r>
      <w:r w:rsidR="00446670" w:rsidRPr="000F56EC">
        <w:rPr>
          <w:rFonts w:ascii="Times New Roman" w:hAnsi="Times New Roman" w:cs="Times New Roman"/>
          <w:sz w:val="28"/>
          <w:szCs w:val="28"/>
        </w:rPr>
        <w:t>4</w:t>
      </w:r>
      <w:r w:rsidRPr="000F56EC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41954100" w14:textId="770CC114" w:rsidR="004E32CF" w:rsidRPr="000F56EC" w:rsidRDefault="004E32CF" w:rsidP="005F163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6EC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«Жилье</w:t>
      </w:r>
      <w:r w:rsidR="00F50B9E" w:rsidRPr="000F56E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5EB8022" w14:textId="6074BC39" w:rsidR="00154184" w:rsidRPr="000F56EC" w:rsidRDefault="000F56EC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4184" w:rsidRPr="000F56EC">
        <w:rPr>
          <w:rFonts w:ascii="Times New Roman" w:hAnsi="Times New Roman" w:cs="Times New Roman"/>
          <w:sz w:val="28"/>
          <w:szCs w:val="28"/>
        </w:rPr>
        <w:t>рамках данного регионального проекта финансирование в 2023 году не предусмотрено.</w:t>
      </w:r>
    </w:p>
    <w:p w14:paraId="29F5E120" w14:textId="13EA773B" w:rsidR="004E32CF" w:rsidRPr="009D5082" w:rsidRDefault="000F56EC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октября 2023 года </w:t>
      </w:r>
      <w:r w:rsidR="004E32CF" w:rsidRPr="009D5082">
        <w:rPr>
          <w:rFonts w:ascii="Times New Roman" w:hAnsi="Times New Roman" w:cs="Times New Roman"/>
          <w:sz w:val="28"/>
          <w:szCs w:val="28"/>
        </w:rPr>
        <w:t>целево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75DD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4E32CF" w:rsidRPr="009D5082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 «</w:t>
      </w:r>
      <w:r w:rsidR="00F50B9E" w:rsidRPr="009D5082">
        <w:rPr>
          <w:rFonts w:ascii="Times New Roman" w:hAnsi="Times New Roman" w:cs="Times New Roman"/>
          <w:sz w:val="28"/>
          <w:szCs w:val="28"/>
        </w:rPr>
        <w:t>о</w:t>
      </w:r>
      <w:r w:rsidR="004E32CF" w:rsidRPr="009D5082">
        <w:rPr>
          <w:rFonts w:ascii="Times New Roman" w:hAnsi="Times New Roman" w:cs="Times New Roman"/>
          <w:sz w:val="28"/>
          <w:szCs w:val="28"/>
        </w:rPr>
        <w:t>бъем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 сложился на уровне </w:t>
      </w:r>
      <w:r w:rsidR="004E32CF" w:rsidRPr="009D5082">
        <w:rPr>
          <w:rFonts w:ascii="Times New Roman" w:hAnsi="Times New Roman" w:cs="Times New Roman"/>
          <w:sz w:val="28"/>
          <w:szCs w:val="28"/>
        </w:rPr>
        <w:t>0,</w:t>
      </w:r>
      <w:r w:rsidR="00004347" w:rsidRPr="009D5082">
        <w:rPr>
          <w:rFonts w:ascii="Times New Roman" w:hAnsi="Times New Roman" w:cs="Times New Roman"/>
          <w:sz w:val="28"/>
          <w:szCs w:val="28"/>
        </w:rPr>
        <w:t xml:space="preserve">115 </w:t>
      </w:r>
      <w:r w:rsidR="004E32CF" w:rsidRPr="009D5082">
        <w:rPr>
          <w:rFonts w:ascii="Times New Roman" w:hAnsi="Times New Roman" w:cs="Times New Roman"/>
          <w:sz w:val="28"/>
          <w:szCs w:val="28"/>
        </w:rPr>
        <w:t>млн. м</w:t>
      </w:r>
      <w:r w:rsidR="00770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75DD6" w:rsidRPr="009D5082">
        <w:rPr>
          <w:rFonts w:ascii="Times New Roman" w:hAnsi="Times New Roman" w:cs="Times New Roman"/>
          <w:sz w:val="28"/>
          <w:szCs w:val="28"/>
        </w:rPr>
        <w:t xml:space="preserve"> или </w:t>
      </w:r>
      <w:r w:rsidR="00004347" w:rsidRPr="009D5082">
        <w:rPr>
          <w:rFonts w:ascii="Times New Roman" w:hAnsi="Times New Roman" w:cs="Times New Roman"/>
          <w:sz w:val="28"/>
          <w:szCs w:val="28"/>
        </w:rPr>
        <w:t>28,5</w:t>
      </w:r>
      <w:r w:rsidR="007709E1">
        <w:rPr>
          <w:rFonts w:ascii="Times New Roman" w:hAnsi="Times New Roman" w:cs="Times New Roman"/>
          <w:sz w:val="28"/>
          <w:szCs w:val="28"/>
        </w:rPr>
        <w:t> </w:t>
      </w:r>
      <w:r w:rsidR="00F75DD6" w:rsidRPr="009D5082">
        <w:rPr>
          <w:rFonts w:ascii="Times New Roman" w:hAnsi="Times New Roman" w:cs="Times New Roman"/>
          <w:sz w:val="28"/>
          <w:szCs w:val="28"/>
        </w:rPr>
        <w:t>%</w:t>
      </w:r>
      <w:r w:rsidR="004E32CF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7709E1">
        <w:rPr>
          <w:rFonts w:ascii="Times New Roman" w:hAnsi="Times New Roman" w:cs="Times New Roman"/>
          <w:sz w:val="28"/>
          <w:szCs w:val="28"/>
        </w:rPr>
        <w:t xml:space="preserve">от планового значения (план - </w:t>
      </w:r>
      <w:r w:rsidR="004E32CF" w:rsidRPr="009D5082">
        <w:rPr>
          <w:rFonts w:ascii="Times New Roman" w:hAnsi="Times New Roman" w:cs="Times New Roman"/>
          <w:sz w:val="28"/>
          <w:szCs w:val="28"/>
        </w:rPr>
        <w:t>0,403 млн. м</w:t>
      </w:r>
      <w:r w:rsidR="00770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09E1">
        <w:rPr>
          <w:rFonts w:ascii="Times New Roman" w:hAnsi="Times New Roman" w:cs="Times New Roman"/>
          <w:sz w:val="28"/>
          <w:szCs w:val="28"/>
        </w:rPr>
        <w:t>)</w:t>
      </w:r>
      <w:r w:rsidR="004E32CF" w:rsidRPr="009D5082">
        <w:rPr>
          <w:rFonts w:ascii="Times New Roman" w:hAnsi="Times New Roman" w:cs="Times New Roman"/>
          <w:sz w:val="28"/>
          <w:szCs w:val="28"/>
        </w:rPr>
        <w:t>.</w:t>
      </w:r>
      <w:r w:rsidR="005006DF">
        <w:rPr>
          <w:rFonts w:ascii="Times New Roman" w:hAnsi="Times New Roman" w:cs="Times New Roman"/>
          <w:sz w:val="28"/>
          <w:szCs w:val="28"/>
        </w:rPr>
        <w:t xml:space="preserve"> </w:t>
      </w:r>
      <w:r w:rsidR="007709E1">
        <w:rPr>
          <w:rFonts w:ascii="Times New Roman" w:hAnsi="Times New Roman" w:cs="Times New Roman"/>
          <w:sz w:val="28"/>
          <w:szCs w:val="28"/>
        </w:rPr>
        <w:t>В настоящее время в Минстрое России находится на подписании соглашение, предусматривающее снижение значения целевого показателя</w:t>
      </w:r>
      <w:r w:rsidR="00004347" w:rsidRPr="009D5082">
        <w:rPr>
          <w:rFonts w:ascii="Times New Roman" w:hAnsi="Times New Roman" w:cs="Times New Roman"/>
          <w:sz w:val="28"/>
          <w:szCs w:val="28"/>
        </w:rPr>
        <w:t xml:space="preserve"> с 0,403 млн. м</w:t>
      </w:r>
      <w:r w:rsidR="00770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04347" w:rsidRPr="009D5082">
        <w:rPr>
          <w:rFonts w:ascii="Times New Roman" w:hAnsi="Times New Roman" w:cs="Times New Roman"/>
          <w:sz w:val="28"/>
          <w:szCs w:val="28"/>
        </w:rPr>
        <w:t xml:space="preserve"> до 0,135 млн. м</w:t>
      </w:r>
      <w:r w:rsidR="007709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04347" w:rsidRPr="009D5082">
        <w:rPr>
          <w:rFonts w:ascii="Times New Roman" w:hAnsi="Times New Roman" w:cs="Times New Roman"/>
          <w:sz w:val="28"/>
          <w:szCs w:val="28"/>
        </w:rPr>
        <w:t>.</w:t>
      </w:r>
    </w:p>
    <w:p w14:paraId="58CA5EF1" w14:textId="6A5FE960" w:rsidR="00D5436B" w:rsidRPr="007709E1" w:rsidRDefault="007709E1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65DC" w:rsidRPr="007709E1">
        <w:rPr>
          <w:rFonts w:ascii="Times New Roman" w:hAnsi="Times New Roman" w:cs="Times New Roman"/>
          <w:i/>
          <w:iCs/>
          <w:sz w:val="28"/>
          <w:szCs w:val="28"/>
        </w:rPr>
        <w:t xml:space="preserve">существует </w:t>
      </w:r>
      <w:r w:rsidR="00576C06" w:rsidRPr="007709E1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576C06" w:rsidRPr="007709E1">
        <w:rPr>
          <w:rFonts w:ascii="Times New Roman" w:eastAsia="Calibri" w:hAnsi="Times New Roman" w:cs="Times New Roman"/>
          <w:i/>
          <w:iCs/>
          <w:sz w:val="28"/>
          <w:szCs w:val="28"/>
        </w:rPr>
        <w:t>иск недостижения целей и задач регионального проекта</w:t>
      </w:r>
      <w:r w:rsidR="00576C06" w:rsidRPr="007709E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A926FB" w14:textId="04F4295C" w:rsidR="004E32CF" w:rsidRPr="0057743D" w:rsidRDefault="004E32CF" w:rsidP="005F163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</w:t>
      </w:r>
    </w:p>
    <w:p w14:paraId="50206665" w14:textId="14BEC474" w:rsidR="00D706B4" w:rsidRDefault="005006DF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D5082">
        <w:rPr>
          <w:rFonts w:ascii="Times New Roman" w:hAnsi="Times New Roman" w:cs="Times New Roman"/>
          <w:sz w:val="28"/>
          <w:szCs w:val="28"/>
        </w:rPr>
        <w:t>выкуп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082">
        <w:rPr>
          <w:rFonts w:ascii="Times New Roman" w:hAnsi="Times New Roman" w:cs="Times New Roman"/>
          <w:sz w:val="28"/>
          <w:szCs w:val="28"/>
        </w:rPr>
        <w:t xml:space="preserve"> жилых помещений у собственников жилья, признанного аварийным и непригодным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, на 2023 год </w:t>
      </w:r>
      <w:r w:rsidR="00FE7FC3" w:rsidRPr="009D5082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bookmarkStart w:id="9" w:name="_Hlk147332085"/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E326B" w:rsidRPr="009D5082">
        <w:rPr>
          <w:rFonts w:ascii="Times New Roman" w:hAnsi="Times New Roman" w:cs="Times New Roman"/>
          <w:sz w:val="28"/>
          <w:szCs w:val="28"/>
        </w:rPr>
        <w:t>61 267,1</w:t>
      </w:r>
      <w:r w:rsidR="00FE7FC3" w:rsidRPr="009D5082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E7FC3" w:rsidRPr="009D5082">
        <w:rPr>
          <w:rFonts w:ascii="Times New Roman" w:hAnsi="Times New Roman" w:cs="Times New Roman"/>
          <w:iCs/>
          <w:sz w:val="28"/>
          <w:szCs w:val="28"/>
        </w:rPr>
        <w:t xml:space="preserve">из них средства федерального </w:t>
      </w:r>
      <w:r w:rsidR="00FE7FC3" w:rsidRPr="009D508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бюджета </w:t>
      </w:r>
      <w:r w:rsidR="00FE7FC3" w:rsidRPr="009D5082">
        <w:rPr>
          <w:rFonts w:ascii="Times New Roman" w:hAnsi="Times New Roman" w:cs="Times New Roman"/>
          <w:sz w:val="28"/>
          <w:szCs w:val="28"/>
        </w:rPr>
        <w:t>– 5</w:t>
      </w:r>
      <w:r w:rsidR="008E326B" w:rsidRPr="009D5082">
        <w:rPr>
          <w:rFonts w:ascii="Times New Roman" w:hAnsi="Times New Roman" w:cs="Times New Roman"/>
          <w:sz w:val="28"/>
          <w:szCs w:val="28"/>
        </w:rPr>
        <w:t xml:space="preserve">9 707,5 </w:t>
      </w:r>
      <w:r w:rsidR="00FE7FC3" w:rsidRPr="009D5082">
        <w:rPr>
          <w:rFonts w:ascii="Times New Roman" w:hAnsi="Times New Roman" w:cs="Times New Roman"/>
          <w:iCs/>
          <w:sz w:val="28"/>
          <w:szCs w:val="28"/>
        </w:rPr>
        <w:t xml:space="preserve">тыс. руб., республиканского </w:t>
      </w:r>
      <w:r w:rsidR="00FE7FC3" w:rsidRPr="009D5082">
        <w:rPr>
          <w:rFonts w:ascii="Times New Roman" w:hAnsi="Times New Roman" w:cs="Times New Roman"/>
          <w:sz w:val="28"/>
          <w:szCs w:val="28"/>
        </w:rPr>
        <w:t>–</w:t>
      </w:r>
      <w:r w:rsidR="00B974D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8E326B" w:rsidRPr="009D5082">
        <w:rPr>
          <w:rFonts w:ascii="Times New Roman" w:hAnsi="Times New Roman" w:cs="Times New Roman"/>
          <w:iCs/>
          <w:sz w:val="28"/>
          <w:szCs w:val="28"/>
        </w:rPr>
        <w:t xml:space="preserve">603,1 </w:t>
      </w:r>
      <w:r w:rsidR="00FE7FC3" w:rsidRPr="009D5082">
        <w:rPr>
          <w:rFonts w:ascii="Times New Roman" w:hAnsi="Times New Roman" w:cs="Times New Roman"/>
          <w:iCs/>
          <w:sz w:val="28"/>
          <w:szCs w:val="28"/>
        </w:rPr>
        <w:t xml:space="preserve">тыс. руб., муниципального бюджета </w:t>
      </w:r>
      <w:r w:rsidR="00FE7FC3" w:rsidRPr="009D5082">
        <w:rPr>
          <w:rFonts w:ascii="Times New Roman" w:hAnsi="Times New Roman" w:cs="Times New Roman"/>
          <w:sz w:val="28"/>
          <w:szCs w:val="28"/>
        </w:rPr>
        <w:t>–</w:t>
      </w:r>
      <w:r w:rsidR="00B974D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8E326B" w:rsidRPr="009D5082">
        <w:rPr>
          <w:rFonts w:ascii="Times New Roman" w:hAnsi="Times New Roman" w:cs="Times New Roman"/>
          <w:iCs/>
          <w:sz w:val="28"/>
          <w:szCs w:val="28"/>
        </w:rPr>
        <w:t>956,5</w:t>
      </w:r>
      <w:r w:rsidR="00FE7FC3" w:rsidRPr="009D5082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  <w:bookmarkEnd w:id="9"/>
    </w:p>
    <w:p w14:paraId="5C6C1886" w14:textId="5603C7C0" w:rsidR="005006DF" w:rsidRPr="009D5082" w:rsidRDefault="005006DF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отчетную дату указанные средства профинансированы в полном объеме, кассовое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исполнение </w:t>
      </w:r>
      <w:r w:rsidR="00A11AE0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9D5082">
        <w:rPr>
          <w:rFonts w:ascii="Times New Roman" w:hAnsi="Times New Roman" w:cs="Times New Roman"/>
          <w:iCs/>
          <w:sz w:val="28"/>
          <w:szCs w:val="28"/>
        </w:rPr>
        <w:t>проект</w:t>
      </w:r>
      <w:r w:rsidR="00A11AE0">
        <w:rPr>
          <w:rFonts w:ascii="Times New Roman" w:hAnsi="Times New Roman" w:cs="Times New Roman"/>
          <w:iCs/>
          <w:sz w:val="28"/>
          <w:szCs w:val="28"/>
        </w:rPr>
        <w:t>у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составило </w:t>
      </w:r>
      <w:r w:rsidRPr="009D5082">
        <w:rPr>
          <w:rFonts w:ascii="Times New Roman" w:hAnsi="Times New Roman" w:cs="Times New Roman"/>
          <w:sz w:val="28"/>
          <w:szCs w:val="28"/>
        </w:rPr>
        <w:t>55 146,9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  <w:r w:rsidR="00A11AE0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 w:rsidRPr="009D5082">
        <w:rPr>
          <w:rFonts w:ascii="Times New Roman" w:hAnsi="Times New Roman" w:cs="Times New Roman"/>
          <w:iCs/>
          <w:sz w:val="28"/>
          <w:szCs w:val="28"/>
        </w:rPr>
        <w:t>90,0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9D5082">
        <w:rPr>
          <w:rFonts w:ascii="Times New Roman" w:hAnsi="Times New Roman" w:cs="Times New Roman"/>
          <w:iCs/>
          <w:sz w:val="28"/>
          <w:szCs w:val="28"/>
        </w:rPr>
        <w:t>%</w:t>
      </w:r>
      <w:r w:rsidR="00A11AE0">
        <w:rPr>
          <w:rFonts w:ascii="Times New Roman" w:hAnsi="Times New Roman" w:cs="Times New Roman"/>
          <w:iCs/>
          <w:sz w:val="28"/>
          <w:szCs w:val="28"/>
        </w:rPr>
        <w:t xml:space="preserve"> от объема финансирования),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из них средства федерального бюджета </w:t>
      </w:r>
      <w:r w:rsidRPr="009D5082">
        <w:rPr>
          <w:rFonts w:ascii="Times New Roman" w:hAnsi="Times New Roman" w:cs="Times New Roman"/>
          <w:sz w:val="28"/>
          <w:szCs w:val="28"/>
        </w:rPr>
        <w:t xml:space="preserve">– 54 197,3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тыс. руб., республиканского </w:t>
      </w:r>
      <w:r w:rsidR="00A11AE0">
        <w:rPr>
          <w:rFonts w:ascii="Times New Roman" w:hAnsi="Times New Roman" w:cs="Times New Roman"/>
          <w:iCs/>
          <w:sz w:val="28"/>
          <w:szCs w:val="28"/>
        </w:rPr>
        <w:t>-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547,4 тыс. руб., муниципального бюджета </w:t>
      </w:r>
      <w:r w:rsidRPr="009D5082">
        <w:rPr>
          <w:rFonts w:ascii="Times New Roman" w:hAnsi="Times New Roman" w:cs="Times New Roman"/>
          <w:sz w:val="28"/>
          <w:szCs w:val="28"/>
        </w:rPr>
        <w:t>–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402,2 тыс. руб.</w:t>
      </w:r>
    </w:p>
    <w:p w14:paraId="37D60F31" w14:textId="16B86B1D" w:rsidR="00A11AE0" w:rsidRPr="005B3987" w:rsidRDefault="00A11AE0" w:rsidP="005F163B">
      <w:pPr>
        <w:pStyle w:val="a3"/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9 месяцев 2023 года </w:t>
      </w:r>
      <w:r w:rsidRPr="00043CE5">
        <w:rPr>
          <w:rFonts w:ascii="Times New Roman" w:hAnsi="Times New Roman" w:cs="Times New Roman"/>
          <w:sz w:val="28"/>
          <w:szCs w:val="28"/>
        </w:rPr>
        <w:t xml:space="preserve">установленные целевые показатели </w:t>
      </w:r>
      <w:r>
        <w:rPr>
          <w:rFonts w:ascii="Times New Roman" w:hAnsi="Times New Roman" w:cs="Times New Roman"/>
          <w:sz w:val="28"/>
          <w:szCs w:val="28"/>
        </w:rPr>
        <w:t>превысили плановые значения</w:t>
      </w:r>
      <w:r w:rsidRPr="00043CE5">
        <w:rPr>
          <w:rFonts w:ascii="Times New Roman" w:hAnsi="Times New Roman" w:cs="Times New Roman"/>
          <w:sz w:val="28"/>
          <w:szCs w:val="28"/>
        </w:rPr>
        <w:t>:</w:t>
      </w:r>
    </w:p>
    <w:p w14:paraId="2A119E46" w14:textId="78429ED4" w:rsidR="00A11AE0" w:rsidRPr="00D47DF7" w:rsidRDefault="00A11AE0" w:rsidP="005F163B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1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47DF7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жилищного фонда (нарастающим итогом)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DF7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D47DF7">
        <w:rPr>
          <w:rFonts w:ascii="Times New Roman" w:hAnsi="Times New Roman" w:cs="Times New Roman"/>
          <w:sz w:val="28"/>
          <w:szCs w:val="28"/>
        </w:rPr>
        <w:t xml:space="preserve"> тыс. чел</w:t>
      </w:r>
      <w:r>
        <w:rPr>
          <w:rFonts w:ascii="Times New Roman" w:hAnsi="Times New Roman" w:cs="Times New Roman"/>
          <w:sz w:val="28"/>
          <w:szCs w:val="28"/>
        </w:rPr>
        <w:t xml:space="preserve">. (план - </w:t>
      </w:r>
      <w:r w:rsidRPr="00D47DF7">
        <w:rPr>
          <w:rFonts w:ascii="Times New Roman" w:hAnsi="Times New Roman" w:cs="Times New Roman"/>
          <w:sz w:val="28"/>
          <w:szCs w:val="28"/>
        </w:rPr>
        <w:t>0,260 тыс. человек</w:t>
      </w:r>
      <w:r>
        <w:rPr>
          <w:rFonts w:ascii="Times New Roman" w:hAnsi="Times New Roman" w:cs="Times New Roman"/>
          <w:sz w:val="28"/>
          <w:szCs w:val="28"/>
        </w:rPr>
        <w:t xml:space="preserve">, исполнение – </w:t>
      </w:r>
      <w:r w:rsidRPr="00D47D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86,1 </w:t>
      </w:r>
      <w:r w:rsidRPr="00D47DF7">
        <w:rPr>
          <w:rFonts w:ascii="Times New Roman" w:hAnsi="Times New Roman" w:cs="Times New Roman"/>
          <w:sz w:val="28"/>
          <w:szCs w:val="28"/>
        </w:rPr>
        <w:t>% от планового показателя);</w:t>
      </w:r>
    </w:p>
    <w:p w14:paraId="00F1A43F" w14:textId="4637C8B2" w:rsidR="00A11AE0" w:rsidRPr="00D47DF7" w:rsidRDefault="00A11AE0" w:rsidP="005F163B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1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47DF7">
        <w:rPr>
          <w:rFonts w:ascii="Times New Roman" w:hAnsi="Times New Roman" w:cs="Times New Roman"/>
          <w:sz w:val="28"/>
          <w:szCs w:val="28"/>
        </w:rPr>
        <w:t>количество квадратных метров расселённого непригодного для проживания жилищного фонда» (нарастающим итогом)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47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7D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D47DF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(план - </w:t>
      </w:r>
      <w:r w:rsidRPr="00D47DF7">
        <w:rPr>
          <w:rFonts w:ascii="Times New Roman" w:hAnsi="Times New Roman" w:cs="Times New Roman"/>
          <w:sz w:val="28"/>
          <w:szCs w:val="28"/>
        </w:rPr>
        <w:t>4 620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исполнение -</w:t>
      </w:r>
      <w:r w:rsidRPr="00D47D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10,5 </w:t>
      </w:r>
      <w:r w:rsidRPr="00D47DF7">
        <w:rPr>
          <w:rFonts w:ascii="Times New Roman" w:hAnsi="Times New Roman" w:cs="Times New Roman"/>
          <w:sz w:val="28"/>
          <w:szCs w:val="28"/>
        </w:rPr>
        <w:t>% от планового показателя).</w:t>
      </w:r>
    </w:p>
    <w:p w14:paraId="22EB7865" w14:textId="77777777" w:rsidR="00A11AE0" w:rsidRPr="00E306B5" w:rsidRDefault="00A11AE0" w:rsidP="005F16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51128951"/>
      <w:r w:rsidRPr="00E306B5">
        <w:rPr>
          <w:rFonts w:ascii="Times New Roman" w:hAnsi="Times New Roman" w:cs="Times New Roman"/>
          <w:sz w:val="28"/>
          <w:szCs w:val="28"/>
        </w:rPr>
        <w:t>Р</w:t>
      </w:r>
      <w:r w:rsidRPr="00E30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неисполнения регионального проекта отсутствуют.</w:t>
      </w:r>
    </w:p>
    <w:bookmarkEnd w:id="10"/>
    <w:p w14:paraId="244BCCB8" w14:textId="758185BA" w:rsidR="004E32CF" w:rsidRPr="0057743D" w:rsidRDefault="004E32CF" w:rsidP="005F163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комфортной городской среды»</w:t>
      </w:r>
    </w:p>
    <w:p w14:paraId="0AF987A3" w14:textId="43FE39C9" w:rsidR="004E32CF" w:rsidRPr="009D5082" w:rsidRDefault="004E32CF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5082">
        <w:rPr>
          <w:rFonts w:ascii="Times New Roman" w:hAnsi="Times New Roman" w:cs="Times New Roman"/>
          <w:iCs/>
          <w:sz w:val="28"/>
          <w:szCs w:val="28"/>
        </w:rPr>
        <w:t>В рамках реализации проекта между Мин</w:t>
      </w:r>
      <w:r w:rsidR="008B4364">
        <w:rPr>
          <w:rFonts w:ascii="Times New Roman" w:hAnsi="Times New Roman" w:cs="Times New Roman"/>
          <w:iCs/>
          <w:sz w:val="28"/>
          <w:szCs w:val="28"/>
        </w:rPr>
        <w:t xml:space="preserve">строем России и </w:t>
      </w:r>
      <w:r w:rsidRPr="009D5082">
        <w:rPr>
          <w:rFonts w:ascii="Times New Roman" w:hAnsi="Times New Roman" w:cs="Times New Roman"/>
          <w:iCs/>
          <w:sz w:val="28"/>
          <w:szCs w:val="28"/>
        </w:rPr>
        <w:t>Правительством Республики Ингушетия заключено финансовое соглашение о предоставлении из федерального бюджета бюджету Республики Ингушетия субсидии на софинансирование расходных обязательств.</w:t>
      </w:r>
    </w:p>
    <w:p w14:paraId="48785904" w14:textId="75834EEF" w:rsidR="008B4364" w:rsidRPr="009D5082" w:rsidRDefault="008B4364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17CD" w:rsidRPr="009D5082">
        <w:rPr>
          <w:rFonts w:ascii="Times New Roman" w:hAnsi="Times New Roman" w:cs="Times New Roman"/>
          <w:iCs/>
          <w:sz w:val="28"/>
          <w:szCs w:val="28"/>
        </w:rPr>
        <w:t xml:space="preserve">бщий объем финансового обеспечения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проекта на 2023 год </w:t>
      </w:r>
      <w:r w:rsidR="002917CD" w:rsidRPr="009D5082">
        <w:rPr>
          <w:rFonts w:ascii="Times New Roman" w:hAnsi="Times New Roman" w:cs="Times New Roman"/>
          <w:iCs/>
          <w:sz w:val="28"/>
          <w:szCs w:val="28"/>
        </w:rPr>
        <w:t xml:space="preserve">составляет </w:t>
      </w:r>
      <w:r w:rsidR="00B0374B" w:rsidRPr="009D5082">
        <w:rPr>
          <w:rFonts w:ascii="Times New Roman" w:hAnsi="Times New Roman" w:cs="Times New Roman"/>
          <w:iCs/>
          <w:sz w:val="28"/>
          <w:szCs w:val="28"/>
        </w:rPr>
        <w:t xml:space="preserve">140 237,3 </w:t>
      </w:r>
      <w:r w:rsidR="002917CD" w:rsidRPr="009D5082">
        <w:rPr>
          <w:rFonts w:ascii="Times New Roman" w:hAnsi="Times New Roman" w:cs="Times New Roman"/>
          <w:iCs/>
          <w:sz w:val="28"/>
          <w:szCs w:val="28"/>
        </w:rPr>
        <w:t xml:space="preserve">тыс. руб., из них средства федерального бюджета </w:t>
      </w:r>
      <w:r w:rsidR="002917CD" w:rsidRPr="009D5082">
        <w:rPr>
          <w:rFonts w:ascii="Times New Roman" w:hAnsi="Times New Roman" w:cs="Times New Roman"/>
          <w:sz w:val="28"/>
          <w:szCs w:val="28"/>
        </w:rPr>
        <w:t>–</w:t>
      </w:r>
      <w:r w:rsidR="002917CD" w:rsidRPr="009D5082">
        <w:rPr>
          <w:rFonts w:ascii="Times New Roman" w:hAnsi="Times New Roman" w:cs="Times New Roman"/>
          <w:iCs/>
          <w:sz w:val="28"/>
          <w:szCs w:val="28"/>
        </w:rPr>
        <w:t xml:space="preserve"> 136 883,9 тыс. руб., республиканского бюджета </w:t>
      </w:r>
      <w:r w:rsidR="002917CD" w:rsidRPr="009D5082">
        <w:rPr>
          <w:rFonts w:ascii="Times New Roman" w:hAnsi="Times New Roman" w:cs="Times New Roman"/>
          <w:sz w:val="28"/>
          <w:szCs w:val="28"/>
        </w:rPr>
        <w:t>–</w:t>
      </w:r>
      <w:r w:rsidR="002917CD" w:rsidRPr="009D5082">
        <w:rPr>
          <w:rFonts w:ascii="Times New Roman" w:hAnsi="Times New Roman" w:cs="Times New Roman"/>
          <w:iCs/>
          <w:sz w:val="28"/>
          <w:szCs w:val="28"/>
        </w:rPr>
        <w:t xml:space="preserve"> 1 382,7 тыс. руб.</w:t>
      </w:r>
      <w:r w:rsidR="00B0374B" w:rsidRPr="009D5082">
        <w:rPr>
          <w:rFonts w:ascii="Times New Roman" w:hAnsi="Times New Roman" w:cs="Times New Roman"/>
          <w:iCs/>
          <w:sz w:val="28"/>
          <w:szCs w:val="28"/>
        </w:rPr>
        <w:t>, муниципального бюджета – 1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="00B0374B" w:rsidRPr="009D5082">
        <w:rPr>
          <w:rFonts w:ascii="Times New Roman" w:hAnsi="Times New Roman" w:cs="Times New Roman"/>
          <w:iCs/>
          <w:sz w:val="28"/>
          <w:szCs w:val="28"/>
        </w:rPr>
        <w:t>970,8 тыс. руб.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iCs/>
          <w:sz w:val="28"/>
          <w:szCs w:val="28"/>
        </w:rPr>
        <w:t>По состоянию на 1</w:t>
      </w:r>
      <w:r>
        <w:rPr>
          <w:rFonts w:ascii="Times New Roman" w:hAnsi="Times New Roman" w:cs="Times New Roman"/>
          <w:iCs/>
          <w:sz w:val="28"/>
          <w:szCs w:val="28"/>
        </w:rPr>
        <w:t xml:space="preserve"> октября 2023 года </w:t>
      </w:r>
      <w:r w:rsidRPr="009D5082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кассовое исполнение регионального проекта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сложилось на уровне </w:t>
      </w:r>
      <w:r w:rsidRPr="009D5082">
        <w:rPr>
          <w:rFonts w:ascii="Times New Roman" w:hAnsi="Times New Roman" w:cs="Times New Roman"/>
          <w:iCs/>
          <w:sz w:val="28"/>
          <w:szCs w:val="28"/>
        </w:rPr>
        <w:t>101 992,3 тыс. руб. (72,7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%), из них средства федерального бюджета </w:t>
      </w:r>
      <w:r w:rsidRPr="009D5082">
        <w:rPr>
          <w:rFonts w:ascii="Times New Roman" w:hAnsi="Times New Roman" w:cs="Times New Roman"/>
          <w:sz w:val="28"/>
          <w:szCs w:val="28"/>
        </w:rPr>
        <w:t>–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99 021,3 тыс. руб., республиканского бюджета </w:t>
      </w:r>
      <w:r w:rsidRPr="009D5082">
        <w:rPr>
          <w:rFonts w:ascii="Times New Roman" w:hAnsi="Times New Roman" w:cs="Times New Roman"/>
          <w:sz w:val="28"/>
          <w:szCs w:val="28"/>
        </w:rPr>
        <w:t>–</w:t>
      </w:r>
      <w:r w:rsidRPr="009D5082">
        <w:rPr>
          <w:rFonts w:ascii="Times New Roman" w:hAnsi="Times New Roman" w:cs="Times New Roman"/>
          <w:iCs/>
          <w:sz w:val="28"/>
          <w:szCs w:val="28"/>
        </w:rPr>
        <w:t xml:space="preserve"> 1 000,2 тыс. руб., муниципального бюджета – 1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9D5082">
        <w:rPr>
          <w:rFonts w:ascii="Times New Roman" w:hAnsi="Times New Roman" w:cs="Times New Roman"/>
          <w:iCs/>
          <w:sz w:val="28"/>
          <w:szCs w:val="28"/>
        </w:rPr>
        <w:t>970,8 тыс. руб.</w:t>
      </w:r>
    </w:p>
    <w:p w14:paraId="5A88828E" w14:textId="0060D70F" w:rsidR="008B4364" w:rsidRDefault="00FC0A1C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Предусмотренные проектом целевые показатели по итогам отчетного периода достигли следующих значений:</w:t>
      </w:r>
    </w:p>
    <w:p w14:paraId="2DE63C2E" w14:textId="21B33098" w:rsidR="00C414AC" w:rsidRPr="00FC0A1C" w:rsidRDefault="00C414AC" w:rsidP="005F163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>реализация проектов победителей Всероссийского конкурса лучших проектов создания комфортной среды в малых городах и исторических поселениях (</w:t>
      </w:r>
      <w:r w:rsidR="002020AB" w:rsidRPr="00FC0A1C">
        <w:rPr>
          <w:rFonts w:ascii="Times New Roman" w:hAnsi="Times New Roman" w:cs="Times New Roman"/>
          <w:sz w:val="28"/>
          <w:szCs w:val="28"/>
        </w:rPr>
        <w:t>нарастающим итогом)</w:t>
      </w:r>
      <w:bookmarkStart w:id="11" w:name="_Hlk132099712"/>
      <w:r w:rsidR="0059738C"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FC0A1C">
        <w:rPr>
          <w:rFonts w:ascii="Times New Roman" w:hAnsi="Times New Roman" w:cs="Times New Roman"/>
          <w:sz w:val="28"/>
          <w:szCs w:val="28"/>
        </w:rPr>
        <w:t>-</w:t>
      </w:r>
      <w:r w:rsidR="008A5F2B" w:rsidRPr="00FC0A1C">
        <w:rPr>
          <w:rFonts w:ascii="Times New Roman" w:hAnsi="Times New Roman" w:cs="Times New Roman"/>
          <w:sz w:val="28"/>
          <w:szCs w:val="28"/>
        </w:rPr>
        <w:t xml:space="preserve"> 2 ед</w:t>
      </w:r>
      <w:r w:rsidR="00FC0A1C">
        <w:rPr>
          <w:rFonts w:ascii="Times New Roman" w:hAnsi="Times New Roman" w:cs="Times New Roman"/>
          <w:sz w:val="28"/>
          <w:szCs w:val="28"/>
        </w:rPr>
        <w:t>иницы</w:t>
      </w:r>
      <w:r w:rsidR="008A5F2B"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FC0A1C"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="008A5F2B" w:rsidRPr="00FC0A1C">
        <w:rPr>
          <w:rFonts w:ascii="Times New Roman" w:hAnsi="Times New Roman" w:cs="Times New Roman"/>
          <w:sz w:val="28"/>
          <w:szCs w:val="28"/>
        </w:rPr>
        <w:t>не менее 2 ед</w:t>
      </w:r>
      <w:r w:rsidR="00FC0A1C">
        <w:rPr>
          <w:rFonts w:ascii="Times New Roman" w:hAnsi="Times New Roman" w:cs="Times New Roman"/>
          <w:sz w:val="28"/>
          <w:szCs w:val="28"/>
        </w:rPr>
        <w:t>иниц, исполнение – 100 </w:t>
      </w:r>
      <w:r w:rsidR="00F34475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bookmarkEnd w:id="11"/>
    <w:p w14:paraId="749F8766" w14:textId="6295283F" w:rsidR="00F66349" w:rsidRPr="00FC0A1C" w:rsidRDefault="002020AB" w:rsidP="005F163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</w:t>
      </w:r>
      <w:bookmarkStart w:id="12" w:name="_Hlk132099884"/>
      <w:r w:rsidR="00FC0A1C">
        <w:rPr>
          <w:rFonts w:ascii="Times New Roman" w:hAnsi="Times New Roman" w:cs="Times New Roman"/>
          <w:sz w:val="28"/>
          <w:szCs w:val="28"/>
        </w:rPr>
        <w:t xml:space="preserve">- </w:t>
      </w:r>
      <w:r w:rsidR="008F5CAF" w:rsidRPr="00FC0A1C">
        <w:rPr>
          <w:rFonts w:ascii="Times New Roman" w:hAnsi="Times New Roman" w:cs="Times New Roman"/>
          <w:sz w:val="28"/>
          <w:szCs w:val="28"/>
        </w:rPr>
        <w:t>9</w:t>
      </w:r>
      <w:r w:rsidR="008A5F2B" w:rsidRPr="00FC0A1C">
        <w:rPr>
          <w:rFonts w:ascii="Times New Roman" w:hAnsi="Times New Roman" w:cs="Times New Roman"/>
          <w:sz w:val="28"/>
          <w:szCs w:val="28"/>
        </w:rPr>
        <w:t>0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="00FE7FC3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="00E64F26" w:rsidRPr="00FC0A1C">
        <w:rPr>
          <w:rFonts w:ascii="Times New Roman" w:hAnsi="Times New Roman" w:cs="Times New Roman"/>
          <w:sz w:val="28"/>
          <w:szCs w:val="28"/>
        </w:rPr>
        <w:t>9</w:t>
      </w:r>
      <w:r w:rsidRPr="00FC0A1C">
        <w:rPr>
          <w:rFonts w:ascii="Times New Roman" w:hAnsi="Times New Roman" w:cs="Times New Roman"/>
          <w:sz w:val="28"/>
          <w:szCs w:val="28"/>
        </w:rPr>
        <w:t>0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 w:rsidR="00936382" w:rsidRPr="00FC0A1C">
        <w:rPr>
          <w:rFonts w:ascii="Times New Roman" w:hAnsi="Times New Roman" w:cs="Times New Roman"/>
          <w:sz w:val="28"/>
          <w:szCs w:val="28"/>
        </w:rPr>
        <w:t>,</w:t>
      </w:r>
      <w:r w:rsidR="008A5F2B" w:rsidRPr="00FC0A1C">
        <w:rPr>
          <w:rFonts w:ascii="Times New Roman" w:hAnsi="Times New Roman" w:cs="Times New Roman"/>
          <w:sz w:val="28"/>
          <w:szCs w:val="28"/>
        </w:rPr>
        <w:t xml:space="preserve"> и</w:t>
      </w:r>
      <w:r w:rsidR="00FC0A1C">
        <w:rPr>
          <w:rFonts w:ascii="Times New Roman" w:hAnsi="Times New Roman" w:cs="Times New Roman"/>
          <w:sz w:val="28"/>
          <w:szCs w:val="28"/>
        </w:rPr>
        <w:t xml:space="preserve">сполнение – </w:t>
      </w:r>
      <w:r w:rsidR="008F5CAF" w:rsidRPr="00FC0A1C">
        <w:rPr>
          <w:rFonts w:ascii="Times New Roman" w:hAnsi="Times New Roman" w:cs="Times New Roman"/>
          <w:sz w:val="28"/>
          <w:szCs w:val="28"/>
        </w:rPr>
        <w:t>100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="008A5F2B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>)</w:t>
      </w:r>
      <w:r w:rsidR="008A5F2B" w:rsidRPr="00FC0A1C">
        <w:rPr>
          <w:rFonts w:ascii="Times New Roman" w:hAnsi="Times New Roman" w:cs="Times New Roman"/>
          <w:sz w:val="28"/>
          <w:szCs w:val="28"/>
        </w:rPr>
        <w:t>;</w:t>
      </w:r>
    </w:p>
    <w:bookmarkEnd w:id="12"/>
    <w:p w14:paraId="271A5A54" w14:textId="2F837BCD" w:rsidR="002020AB" w:rsidRPr="00FC0A1C" w:rsidRDefault="002020AB" w:rsidP="005F163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>количество городов с благоприятной городской средой</w:t>
      </w:r>
      <w:r w:rsidR="00FE7FC3"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FC0A1C">
        <w:rPr>
          <w:rFonts w:ascii="Times New Roman" w:hAnsi="Times New Roman" w:cs="Times New Roman"/>
          <w:sz w:val="28"/>
          <w:szCs w:val="28"/>
        </w:rPr>
        <w:t>–</w:t>
      </w:r>
      <w:r w:rsidR="00FE7FC3" w:rsidRPr="00FC0A1C">
        <w:rPr>
          <w:rFonts w:ascii="Times New Roman" w:hAnsi="Times New Roman" w:cs="Times New Roman"/>
          <w:sz w:val="28"/>
          <w:szCs w:val="28"/>
        </w:rPr>
        <w:t xml:space="preserve"> 1</w:t>
      </w:r>
      <w:r w:rsidR="00FC0A1C">
        <w:rPr>
          <w:rFonts w:ascii="Times New Roman" w:hAnsi="Times New Roman" w:cs="Times New Roman"/>
          <w:sz w:val="28"/>
          <w:szCs w:val="28"/>
        </w:rPr>
        <w:t xml:space="preserve"> единица (при плане -</w:t>
      </w:r>
      <w:bookmarkStart w:id="13" w:name="_Hlk132100117"/>
      <w:r w:rsidRPr="00FC0A1C">
        <w:rPr>
          <w:rFonts w:ascii="Times New Roman" w:hAnsi="Times New Roman" w:cs="Times New Roman"/>
          <w:sz w:val="28"/>
          <w:szCs w:val="28"/>
        </w:rPr>
        <w:t xml:space="preserve"> 2 ед</w:t>
      </w:r>
      <w:r w:rsidR="00FC0A1C">
        <w:rPr>
          <w:rFonts w:ascii="Times New Roman" w:hAnsi="Times New Roman" w:cs="Times New Roman"/>
          <w:sz w:val="28"/>
          <w:szCs w:val="28"/>
        </w:rPr>
        <w:t xml:space="preserve">иницы, исполнение – </w:t>
      </w:r>
      <w:r w:rsidR="008A5F2B" w:rsidRPr="00FC0A1C">
        <w:rPr>
          <w:rFonts w:ascii="Times New Roman" w:hAnsi="Times New Roman" w:cs="Times New Roman"/>
          <w:sz w:val="28"/>
          <w:szCs w:val="28"/>
        </w:rPr>
        <w:t>50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="008A5F2B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bookmarkEnd w:id="13"/>
    <w:p w14:paraId="39080F2C" w14:textId="24997E00" w:rsidR="002020AB" w:rsidRPr="00FC0A1C" w:rsidRDefault="002020AB" w:rsidP="005F163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индекс качества городской среды </w:t>
      </w:r>
      <w:r w:rsidR="00FC0A1C">
        <w:rPr>
          <w:rFonts w:ascii="Times New Roman" w:hAnsi="Times New Roman" w:cs="Times New Roman"/>
          <w:sz w:val="28"/>
          <w:szCs w:val="28"/>
        </w:rPr>
        <w:t>-</w:t>
      </w:r>
      <w:r w:rsidR="00365124" w:rsidRPr="00FC0A1C">
        <w:rPr>
          <w:rFonts w:ascii="Times New Roman" w:hAnsi="Times New Roman" w:cs="Times New Roman"/>
          <w:sz w:val="28"/>
          <w:szCs w:val="28"/>
        </w:rPr>
        <w:t xml:space="preserve"> 163</w:t>
      </w:r>
      <w:r w:rsidR="000128E8" w:rsidRPr="00FC0A1C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FC0A1C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FC0A1C">
        <w:rPr>
          <w:rFonts w:ascii="Times New Roman" w:hAnsi="Times New Roman" w:cs="Times New Roman"/>
          <w:sz w:val="28"/>
          <w:szCs w:val="28"/>
        </w:rPr>
        <w:t xml:space="preserve"> 170</w:t>
      </w:r>
      <w:r w:rsidR="000128E8" w:rsidRPr="00FC0A1C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C0A1C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="008A5F2B" w:rsidRPr="00FC0A1C">
        <w:rPr>
          <w:rFonts w:ascii="Times New Roman" w:hAnsi="Times New Roman" w:cs="Times New Roman"/>
          <w:sz w:val="28"/>
          <w:szCs w:val="28"/>
        </w:rPr>
        <w:t>95,</w:t>
      </w:r>
      <w:r w:rsidR="00FC0A1C">
        <w:rPr>
          <w:rFonts w:ascii="Times New Roman" w:hAnsi="Times New Roman" w:cs="Times New Roman"/>
          <w:sz w:val="28"/>
          <w:szCs w:val="28"/>
        </w:rPr>
        <w:t>9 </w:t>
      </w:r>
      <w:r w:rsidR="00A2060F" w:rsidRPr="00FC0A1C">
        <w:rPr>
          <w:rFonts w:ascii="Times New Roman" w:hAnsi="Times New Roman" w:cs="Times New Roman"/>
          <w:sz w:val="28"/>
          <w:szCs w:val="28"/>
        </w:rPr>
        <w:t>%</w:t>
      </w:r>
      <w:r w:rsidR="00F34475" w:rsidRPr="00FC0A1C">
        <w:rPr>
          <w:rFonts w:ascii="Times New Roman" w:hAnsi="Times New Roman" w:cs="Times New Roman"/>
          <w:sz w:val="28"/>
          <w:szCs w:val="28"/>
        </w:rPr>
        <w:t xml:space="preserve"> от планового значения</w:t>
      </w:r>
      <w:r w:rsidR="00FC0A1C"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p w14:paraId="053AEFD7" w14:textId="6F978229" w:rsidR="002020AB" w:rsidRPr="00FC0A1C" w:rsidRDefault="002020AB" w:rsidP="005F163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lastRenderedPageBreak/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</w:t>
      </w:r>
      <w:r w:rsidR="00365124"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FC0A1C">
        <w:rPr>
          <w:rFonts w:ascii="Times New Roman" w:hAnsi="Times New Roman" w:cs="Times New Roman"/>
          <w:sz w:val="28"/>
          <w:szCs w:val="28"/>
        </w:rPr>
        <w:t xml:space="preserve">- </w:t>
      </w:r>
      <w:r w:rsidR="00365124" w:rsidRPr="00FC0A1C">
        <w:rPr>
          <w:rFonts w:ascii="Times New Roman" w:hAnsi="Times New Roman" w:cs="Times New Roman"/>
          <w:sz w:val="28"/>
          <w:szCs w:val="28"/>
        </w:rPr>
        <w:t>1</w:t>
      </w:r>
      <w:r w:rsidR="00E64F26" w:rsidRPr="00FC0A1C">
        <w:rPr>
          <w:rFonts w:ascii="Times New Roman" w:hAnsi="Times New Roman" w:cs="Times New Roman"/>
          <w:sz w:val="28"/>
          <w:szCs w:val="28"/>
        </w:rPr>
        <w:t>5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="00365124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FC0A1C">
        <w:rPr>
          <w:rFonts w:ascii="Times New Roman" w:hAnsi="Times New Roman" w:cs="Times New Roman"/>
          <w:sz w:val="28"/>
          <w:szCs w:val="28"/>
        </w:rPr>
        <w:t>25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 xml:space="preserve">, исполнение – </w:t>
      </w:r>
      <w:r w:rsidR="00E64F26" w:rsidRPr="00FC0A1C">
        <w:rPr>
          <w:rFonts w:ascii="Times New Roman" w:hAnsi="Times New Roman" w:cs="Times New Roman"/>
          <w:sz w:val="28"/>
          <w:szCs w:val="28"/>
        </w:rPr>
        <w:t>60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p w14:paraId="410FD150" w14:textId="59440D32" w:rsidR="004E32CF" w:rsidRPr="00FC0A1C" w:rsidRDefault="00A31347" w:rsidP="005F163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>доля городов с благоприятной средой от общего количества городов (индекс качества городской среды - выше 50</w:t>
      </w:r>
      <w:r w:rsidR="00936382"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Pr="00FC0A1C">
        <w:rPr>
          <w:rFonts w:ascii="Times New Roman" w:hAnsi="Times New Roman" w:cs="Times New Roman"/>
          <w:sz w:val="28"/>
          <w:szCs w:val="28"/>
        </w:rPr>
        <w:t xml:space="preserve">%), </w:t>
      </w:r>
      <w:r w:rsidR="00FC0A1C">
        <w:rPr>
          <w:rFonts w:ascii="Times New Roman" w:hAnsi="Times New Roman" w:cs="Times New Roman"/>
          <w:sz w:val="28"/>
          <w:szCs w:val="28"/>
        </w:rPr>
        <w:t>-</w:t>
      </w:r>
      <w:r w:rsidR="00365124" w:rsidRPr="00FC0A1C">
        <w:rPr>
          <w:rFonts w:ascii="Times New Roman" w:hAnsi="Times New Roman" w:cs="Times New Roman"/>
          <w:sz w:val="28"/>
          <w:szCs w:val="28"/>
        </w:rPr>
        <w:t xml:space="preserve"> 20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="00365124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FC0A1C">
        <w:rPr>
          <w:rFonts w:ascii="Times New Roman" w:hAnsi="Times New Roman" w:cs="Times New Roman"/>
          <w:sz w:val="28"/>
          <w:szCs w:val="28"/>
        </w:rPr>
        <w:t>40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 w:rsidR="00936382" w:rsidRPr="00FC0A1C">
        <w:rPr>
          <w:rFonts w:ascii="Times New Roman" w:hAnsi="Times New Roman" w:cs="Times New Roman"/>
          <w:sz w:val="28"/>
          <w:szCs w:val="28"/>
        </w:rPr>
        <w:t>,</w:t>
      </w:r>
      <w:r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FC0A1C">
        <w:rPr>
          <w:rFonts w:ascii="Times New Roman" w:hAnsi="Times New Roman" w:cs="Times New Roman"/>
          <w:sz w:val="28"/>
          <w:szCs w:val="28"/>
        </w:rPr>
        <w:t xml:space="preserve">исполнение – </w:t>
      </w:r>
      <w:r w:rsidR="00365124" w:rsidRPr="00FC0A1C">
        <w:rPr>
          <w:rFonts w:ascii="Times New Roman" w:hAnsi="Times New Roman" w:cs="Times New Roman"/>
          <w:sz w:val="28"/>
          <w:szCs w:val="28"/>
        </w:rPr>
        <w:t>50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="00365124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p w14:paraId="16DDCB79" w14:textId="2F0B218D" w:rsidR="00A31347" w:rsidRPr="00FC0A1C" w:rsidRDefault="00A31347" w:rsidP="005F163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 xml:space="preserve">прирост среднего индекса качества городской среды по отношению к 2019 году, </w:t>
      </w:r>
      <w:r w:rsidR="00FC0A1C">
        <w:rPr>
          <w:rFonts w:ascii="Times New Roman" w:hAnsi="Times New Roman" w:cs="Times New Roman"/>
          <w:sz w:val="28"/>
          <w:szCs w:val="28"/>
        </w:rPr>
        <w:t xml:space="preserve">- </w:t>
      </w:r>
      <w:r w:rsidR="00365124" w:rsidRPr="00FC0A1C">
        <w:rPr>
          <w:rFonts w:ascii="Times New Roman" w:hAnsi="Times New Roman" w:cs="Times New Roman"/>
          <w:sz w:val="28"/>
          <w:szCs w:val="28"/>
        </w:rPr>
        <w:t>16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="00365124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Pr="00FC0A1C">
        <w:rPr>
          <w:rFonts w:ascii="Times New Roman" w:hAnsi="Times New Roman" w:cs="Times New Roman"/>
          <w:sz w:val="28"/>
          <w:szCs w:val="28"/>
        </w:rPr>
        <w:t>21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>, исполнение -</w:t>
      </w:r>
      <w:r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FC0A1C">
        <w:rPr>
          <w:rFonts w:ascii="Times New Roman" w:hAnsi="Times New Roman" w:cs="Times New Roman"/>
          <w:sz w:val="28"/>
          <w:szCs w:val="28"/>
        </w:rPr>
        <w:t>7</w:t>
      </w:r>
      <w:r w:rsidR="00365124" w:rsidRPr="00FC0A1C">
        <w:rPr>
          <w:rFonts w:ascii="Times New Roman" w:hAnsi="Times New Roman" w:cs="Times New Roman"/>
          <w:sz w:val="28"/>
          <w:szCs w:val="28"/>
        </w:rPr>
        <w:t>6,2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>)</w:t>
      </w:r>
      <w:r w:rsidRPr="00FC0A1C">
        <w:rPr>
          <w:rFonts w:ascii="Times New Roman" w:hAnsi="Times New Roman" w:cs="Times New Roman"/>
          <w:sz w:val="28"/>
          <w:szCs w:val="28"/>
        </w:rPr>
        <w:t>;</w:t>
      </w:r>
    </w:p>
    <w:p w14:paraId="55D39987" w14:textId="4274FB03" w:rsidR="00A31347" w:rsidRPr="00FC0A1C" w:rsidRDefault="00A31347" w:rsidP="005F163B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1C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 w:rsidR="00365124"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FC0A1C">
        <w:rPr>
          <w:rFonts w:ascii="Times New Roman" w:hAnsi="Times New Roman" w:cs="Times New Roman"/>
          <w:sz w:val="28"/>
          <w:szCs w:val="28"/>
        </w:rPr>
        <w:t>-</w:t>
      </w:r>
      <w:r w:rsidR="00365124" w:rsidRPr="00FC0A1C">
        <w:rPr>
          <w:rFonts w:ascii="Times New Roman" w:hAnsi="Times New Roman" w:cs="Times New Roman"/>
          <w:sz w:val="28"/>
          <w:szCs w:val="28"/>
        </w:rPr>
        <w:t xml:space="preserve"> 1</w:t>
      </w:r>
      <w:r w:rsidR="00E64F26" w:rsidRPr="00FC0A1C">
        <w:rPr>
          <w:rFonts w:ascii="Times New Roman" w:hAnsi="Times New Roman" w:cs="Times New Roman"/>
          <w:sz w:val="28"/>
          <w:szCs w:val="28"/>
        </w:rPr>
        <w:t>53</w:t>
      </w:r>
      <w:r w:rsidR="00365124" w:rsidRPr="00FC0A1C">
        <w:rPr>
          <w:rFonts w:ascii="Times New Roman" w:hAnsi="Times New Roman" w:cs="Times New Roman"/>
          <w:sz w:val="28"/>
          <w:szCs w:val="28"/>
        </w:rPr>
        <w:t xml:space="preserve"> ед</w:t>
      </w:r>
      <w:r w:rsidR="00FC0A1C">
        <w:rPr>
          <w:rFonts w:ascii="Times New Roman" w:hAnsi="Times New Roman" w:cs="Times New Roman"/>
          <w:sz w:val="28"/>
          <w:szCs w:val="28"/>
        </w:rPr>
        <w:t>иницы (при плане -</w:t>
      </w:r>
      <w:r w:rsidR="00365124"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Pr="00FC0A1C">
        <w:rPr>
          <w:rFonts w:ascii="Times New Roman" w:hAnsi="Times New Roman" w:cs="Times New Roman"/>
          <w:sz w:val="28"/>
          <w:szCs w:val="28"/>
        </w:rPr>
        <w:t>169 ед</w:t>
      </w:r>
      <w:r w:rsidR="00FC0A1C">
        <w:rPr>
          <w:rFonts w:ascii="Times New Roman" w:hAnsi="Times New Roman" w:cs="Times New Roman"/>
          <w:sz w:val="28"/>
          <w:szCs w:val="28"/>
        </w:rPr>
        <w:t>иниц</w:t>
      </w:r>
      <w:r w:rsidR="00936382" w:rsidRPr="00FC0A1C">
        <w:rPr>
          <w:rFonts w:ascii="Times New Roman" w:hAnsi="Times New Roman" w:cs="Times New Roman"/>
          <w:sz w:val="28"/>
          <w:szCs w:val="28"/>
        </w:rPr>
        <w:t>,</w:t>
      </w:r>
      <w:r w:rsidR="00365124" w:rsidRPr="00FC0A1C">
        <w:rPr>
          <w:rFonts w:ascii="Times New Roman" w:hAnsi="Times New Roman" w:cs="Times New Roman"/>
          <w:sz w:val="28"/>
          <w:szCs w:val="28"/>
        </w:rPr>
        <w:t xml:space="preserve"> </w:t>
      </w:r>
      <w:r w:rsidR="00FC0A1C">
        <w:rPr>
          <w:rFonts w:ascii="Times New Roman" w:hAnsi="Times New Roman" w:cs="Times New Roman"/>
          <w:sz w:val="28"/>
          <w:szCs w:val="28"/>
        </w:rPr>
        <w:t xml:space="preserve">исполнение - </w:t>
      </w:r>
      <w:r w:rsidR="00365124" w:rsidRPr="00FC0A1C">
        <w:rPr>
          <w:rFonts w:ascii="Times New Roman" w:hAnsi="Times New Roman" w:cs="Times New Roman"/>
          <w:sz w:val="28"/>
          <w:szCs w:val="28"/>
        </w:rPr>
        <w:t>9</w:t>
      </w:r>
      <w:r w:rsidR="00E64F26" w:rsidRPr="00FC0A1C">
        <w:rPr>
          <w:rFonts w:ascii="Times New Roman" w:hAnsi="Times New Roman" w:cs="Times New Roman"/>
          <w:sz w:val="28"/>
          <w:szCs w:val="28"/>
        </w:rPr>
        <w:t>0,5</w:t>
      </w:r>
      <w:r w:rsidR="00FC0A1C">
        <w:rPr>
          <w:rFonts w:ascii="Times New Roman" w:hAnsi="Times New Roman" w:cs="Times New Roman"/>
          <w:sz w:val="28"/>
          <w:szCs w:val="28"/>
        </w:rPr>
        <w:t> </w:t>
      </w:r>
      <w:r w:rsidR="00365124" w:rsidRPr="00FC0A1C">
        <w:rPr>
          <w:rFonts w:ascii="Times New Roman" w:hAnsi="Times New Roman" w:cs="Times New Roman"/>
          <w:sz w:val="28"/>
          <w:szCs w:val="28"/>
        </w:rPr>
        <w:t>%</w:t>
      </w:r>
      <w:r w:rsidR="00FC0A1C">
        <w:rPr>
          <w:rFonts w:ascii="Times New Roman" w:hAnsi="Times New Roman" w:cs="Times New Roman"/>
          <w:sz w:val="28"/>
          <w:szCs w:val="28"/>
        </w:rPr>
        <w:t>).</w:t>
      </w:r>
    </w:p>
    <w:p w14:paraId="2A7AD403" w14:textId="58A0D564" w:rsidR="008B4364" w:rsidRPr="00661EE9" w:rsidRDefault="00661EE9" w:rsidP="005F16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4364" w:rsidRPr="00661EE9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3B08278F" w14:textId="06D16776" w:rsidR="004E32CF" w:rsidRPr="0057743D" w:rsidRDefault="004E32CF" w:rsidP="005F163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вода»</w:t>
      </w:r>
    </w:p>
    <w:p w14:paraId="615DCCD5" w14:textId="200B1C2F" w:rsidR="006F2722" w:rsidRDefault="004E32CF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целях реализации проекта между Мин</w:t>
      </w:r>
      <w:r w:rsidR="006F2722">
        <w:rPr>
          <w:rFonts w:ascii="Times New Roman" w:hAnsi="Times New Roman" w:cs="Times New Roman"/>
          <w:sz w:val="28"/>
          <w:szCs w:val="28"/>
        </w:rPr>
        <w:t>строем России</w:t>
      </w:r>
      <w:r w:rsidRPr="009D5082">
        <w:rPr>
          <w:rFonts w:ascii="Times New Roman" w:hAnsi="Times New Roman" w:cs="Times New Roman"/>
          <w:sz w:val="28"/>
          <w:szCs w:val="28"/>
        </w:rPr>
        <w:t xml:space="preserve"> и Правительством Республики Ингушетия</w:t>
      </w:r>
      <w:r w:rsidR="006F2722" w:rsidRPr="006F2722">
        <w:rPr>
          <w:rFonts w:ascii="Times New Roman" w:hAnsi="Times New Roman" w:cs="Times New Roman"/>
          <w:sz w:val="28"/>
          <w:szCs w:val="28"/>
        </w:rPr>
        <w:t xml:space="preserve"> </w:t>
      </w:r>
      <w:r w:rsidR="006F2722" w:rsidRPr="009D5082">
        <w:rPr>
          <w:rFonts w:ascii="Times New Roman" w:hAnsi="Times New Roman" w:cs="Times New Roman"/>
          <w:sz w:val="28"/>
          <w:szCs w:val="28"/>
        </w:rPr>
        <w:t>заключено соглашение</w:t>
      </w:r>
      <w:r w:rsidR="00356FEE" w:rsidRPr="009D5082">
        <w:rPr>
          <w:rFonts w:ascii="Times New Roman" w:hAnsi="Times New Roman" w:cs="Times New Roman"/>
          <w:sz w:val="28"/>
          <w:szCs w:val="28"/>
        </w:rPr>
        <w:t>.</w:t>
      </w:r>
      <w:r w:rsidR="006F2722">
        <w:rPr>
          <w:rFonts w:ascii="Times New Roman" w:hAnsi="Times New Roman" w:cs="Times New Roman"/>
          <w:sz w:val="28"/>
          <w:szCs w:val="28"/>
        </w:rPr>
        <w:t xml:space="preserve"> финансирования по проекту на текущий год предусмотрено в объеме </w:t>
      </w:r>
      <w:r w:rsidR="00D33DA8" w:rsidRPr="009D5082">
        <w:rPr>
          <w:rFonts w:ascii="Times New Roman" w:hAnsi="Times New Roman" w:cs="Times New Roman"/>
          <w:sz w:val="28"/>
          <w:szCs w:val="28"/>
        </w:rPr>
        <w:t>246 150,0 тыс. руб.</w:t>
      </w:r>
      <w:r w:rsidR="006F2722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D33DA8" w:rsidRPr="009D5082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 243 690,0 тыс. руб.</w:t>
      </w:r>
      <w:r w:rsidR="006F2722">
        <w:rPr>
          <w:rFonts w:ascii="Times New Roman" w:hAnsi="Times New Roman" w:cs="Times New Roman"/>
          <w:sz w:val="28"/>
          <w:szCs w:val="28"/>
        </w:rPr>
        <w:t>,</w:t>
      </w:r>
      <w:r w:rsidR="00D33DA8"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2 460,0 тыс. руб.</w:t>
      </w:r>
      <w:r w:rsidR="006F2722">
        <w:rPr>
          <w:rFonts w:ascii="Times New Roman" w:hAnsi="Times New Roman" w:cs="Times New Roman"/>
          <w:sz w:val="28"/>
          <w:szCs w:val="28"/>
        </w:rPr>
        <w:t>).</w:t>
      </w:r>
      <w:bookmarkStart w:id="14" w:name="_Hlk147330464"/>
    </w:p>
    <w:p w14:paraId="587789CC" w14:textId="58ECCB0B" w:rsidR="006F2722" w:rsidRDefault="006F2722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ф</w:t>
      </w:r>
      <w:r w:rsidRPr="009D5082">
        <w:rPr>
          <w:rFonts w:ascii="Times New Roman" w:hAnsi="Times New Roman" w:cs="Times New Roman"/>
          <w:sz w:val="28"/>
          <w:szCs w:val="28"/>
        </w:rPr>
        <w:t>актическое финансирование и кассовое исполнение проекта составило 74 388,6 тыс. руб. или 30,2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 xml:space="preserve">% от </w:t>
      </w:r>
      <w:r>
        <w:rPr>
          <w:rFonts w:ascii="Times New Roman" w:hAnsi="Times New Roman" w:cs="Times New Roman"/>
          <w:sz w:val="28"/>
          <w:szCs w:val="28"/>
        </w:rPr>
        <w:t>планируемой величины.</w:t>
      </w:r>
    </w:p>
    <w:p w14:paraId="6278D3FC" w14:textId="50C4F345" w:rsidR="006F2722" w:rsidRDefault="006F2722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32720845"/>
      <w:bookmarkEnd w:id="14"/>
      <w:r>
        <w:rPr>
          <w:rFonts w:ascii="Times New Roman" w:hAnsi="Times New Roman" w:cs="Times New Roman"/>
          <w:sz w:val="28"/>
          <w:szCs w:val="28"/>
        </w:rPr>
        <w:t>Целевые показатели проекта сложились на следующем уровне:</w:t>
      </w:r>
    </w:p>
    <w:bookmarkEnd w:id="15"/>
    <w:p w14:paraId="1DC38A49" w14:textId="1FCEA980" w:rsidR="004E32CF" w:rsidRPr="006F2722" w:rsidRDefault="004E32CF" w:rsidP="005F163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22">
        <w:rPr>
          <w:rFonts w:ascii="Times New Roman" w:hAnsi="Times New Roman" w:cs="Times New Roman"/>
          <w:sz w:val="28"/>
          <w:szCs w:val="28"/>
        </w:rPr>
        <w:t xml:space="preserve">доля населения, обеспеченного качественной питьевой водой из систем централизованного водоснабжения </w:t>
      </w:r>
      <w:r w:rsidR="00A82F5B" w:rsidRPr="006F2722">
        <w:rPr>
          <w:rFonts w:ascii="Times New Roman" w:hAnsi="Times New Roman" w:cs="Times New Roman"/>
          <w:sz w:val="28"/>
          <w:szCs w:val="28"/>
        </w:rPr>
        <w:t>–</w:t>
      </w:r>
      <w:r w:rsidRPr="006F2722">
        <w:rPr>
          <w:rFonts w:ascii="Times New Roman" w:hAnsi="Times New Roman" w:cs="Times New Roman"/>
          <w:sz w:val="28"/>
          <w:szCs w:val="28"/>
        </w:rPr>
        <w:t xml:space="preserve"> 7</w:t>
      </w:r>
      <w:r w:rsidR="00A82F5B" w:rsidRPr="006F2722">
        <w:rPr>
          <w:rFonts w:ascii="Times New Roman" w:hAnsi="Times New Roman" w:cs="Times New Roman"/>
          <w:sz w:val="28"/>
          <w:szCs w:val="28"/>
        </w:rPr>
        <w:t>6</w:t>
      </w:r>
      <w:r w:rsidRPr="006F2722">
        <w:rPr>
          <w:rFonts w:ascii="Times New Roman" w:hAnsi="Times New Roman" w:cs="Times New Roman"/>
          <w:sz w:val="28"/>
          <w:szCs w:val="28"/>
        </w:rPr>
        <w:t>,</w:t>
      </w:r>
      <w:r w:rsidR="00A82F5B" w:rsidRPr="006F2722">
        <w:rPr>
          <w:rFonts w:ascii="Times New Roman" w:hAnsi="Times New Roman" w:cs="Times New Roman"/>
          <w:sz w:val="28"/>
          <w:szCs w:val="28"/>
        </w:rPr>
        <w:t>9</w:t>
      </w:r>
      <w:r w:rsidR="006F2722">
        <w:rPr>
          <w:rFonts w:ascii="Times New Roman" w:hAnsi="Times New Roman" w:cs="Times New Roman"/>
          <w:sz w:val="28"/>
          <w:szCs w:val="28"/>
        </w:rPr>
        <w:t> </w:t>
      </w:r>
      <w:r w:rsidRPr="006F2722">
        <w:rPr>
          <w:rFonts w:ascii="Times New Roman" w:hAnsi="Times New Roman" w:cs="Times New Roman"/>
          <w:sz w:val="28"/>
          <w:szCs w:val="28"/>
        </w:rPr>
        <w:t xml:space="preserve">% </w:t>
      </w:r>
      <w:r w:rsidR="006F2722">
        <w:rPr>
          <w:rFonts w:ascii="Times New Roman" w:hAnsi="Times New Roman" w:cs="Times New Roman"/>
          <w:sz w:val="28"/>
          <w:szCs w:val="28"/>
        </w:rPr>
        <w:t xml:space="preserve">(план - </w:t>
      </w:r>
      <w:r w:rsidRPr="006F2722">
        <w:rPr>
          <w:rFonts w:ascii="Times New Roman" w:hAnsi="Times New Roman" w:cs="Times New Roman"/>
          <w:sz w:val="28"/>
          <w:szCs w:val="28"/>
        </w:rPr>
        <w:t>7</w:t>
      </w:r>
      <w:r w:rsidR="001C7F81" w:rsidRPr="006F2722">
        <w:rPr>
          <w:rFonts w:ascii="Times New Roman" w:hAnsi="Times New Roman" w:cs="Times New Roman"/>
          <w:sz w:val="28"/>
          <w:szCs w:val="28"/>
        </w:rPr>
        <w:t>8</w:t>
      </w:r>
      <w:r w:rsidRPr="006F2722">
        <w:rPr>
          <w:rFonts w:ascii="Times New Roman" w:hAnsi="Times New Roman" w:cs="Times New Roman"/>
          <w:sz w:val="28"/>
          <w:szCs w:val="28"/>
        </w:rPr>
        <w:t>,</w:t>
      </w:r>
      <w:r w:rsidR="001C7F81" w:rsidRPr="006F2722">
        <w:rPr>
          <w:rFonts w:ascii="Times New Roman" w:hAnsi="Times New Roman" w:cs="Times New Roman"/>
          <w:sz w:val="28"/>
          <w:szCs w:val="28"/>
        </w:rPr>
        <w:t>9</w:t>
      </w:r>
      <w:r w:rsidR="006F2722">
        <w:rPr>
          <w:rFonts w:ascii="Times New Roman" w:hAnsi="Times New Roman" w:cs="Times New Roman"/>
          <w:sz w:val="28"/>
          <w:szCs w:val="28"/>
        </w:rPr>
        <w:t> </w:t>
      </w:r>
      <w:r w:rsidRPr="006F2722">
        <w:rPr>
          <w:rFonts w:ascii="Times New Roman" w:hAnsi="Times New Roman" w:cs="Times New Roman"/>
          <w:sz w:val="28"/>
          <w:szCs w:val="28"/>
        </w:rPr>
        <w:t>% (нарастающим итогом с 2019 года</w:t>
      </w:r>
      <w:r w:rsidR="006F2722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Pr="006F2722">
        <w:rPr>
          <w:rFonts w:ascii="Times New Roman" w:hAnsi="Times New Roman" w:cs="Times New Roman"/>
          <w:sz w:val="28"/>
          <w:szCs w:val="28"/>
        </w:rPr>
        <w:t>9</w:t>
      </w:r>
      <w:r w:rsidR="00A82F5B" w:rsidRPr="006F2722">
        <w:rPr>
          <w:rFonts w:ascii="Times New Roman" w:hAnsi="Times New Roman" w:cs="Times New Roman"/>
          <w:sz w:val="28"/>
          <w:szCs w:val="28"/>
        </w:rPr>
        <w:t>7</w:t>
      </w:r>
      <w:r w:rsidRPr="006F2722">
        <w:rPr>
          <w:rFonts w:ascii="Times New Roman" w:hAnsi="Times New Roman" w:cs="Times New Roman"/>
          <w:sz w:val="28"/>
          <w:szCs w:val="28"/>
        </w:rPr>
        <w:t>,</w:t>
      </w:r>
      <w:r w:rsidR="00A82F5B" w:rsidRPr="006F2722">
        <w:rPr>
          <w:rFonts w:ascii="Times New Roman" w:hAnsi="Times New Roman" w:cs="Times New Roman"/>
          <w:sz w:val="28"/>
          <w:szCs w:val="28"/>
        </w:rPr>
        <w:t>5</w:t>
      </w:r>
      <w:r w:rsidR="006F2722">
        <w:rPr>
          <w:rFonts w:ascii="Times New Roman" w:hAnsi="Times New Roman" w:cs="Times New Roman"/>
          <w:sz w:val="28"/>
          <w:szCs w:val="28"/>
        </w:rPr>
        <w:t> </w:t>
      </w:r>
      <w:r w:rsidRPr="006F2722">
        <w:rPr>
          <w:rFonts w:ascii="Times New Roman" w:hAnsi="Times New Roman" w:cs="Times New Roman"/>
          <w:sz w:val="28"/>
          <w:szCs w:val="28"/>
        </w:rPr>
        <w:t>%</w:t>
      </w:r>
      <w:r w:rsidR="006F2722">
        <w:rPr>
          <w:rFonts w:ascii="Times New Roman" w:hAnsi="Times New Roman" w:cs="Times New Roman"/>
          <w:sz w:val="28"/>
          <w:szCs w:val="28"/>
        </w:rPr>
        <w:t>)</w:t>
      </w:r>
      <w:r w:rsidRPr="006F2722">
        <w:rPr>
          <w:rFonts w:ascii="Times New Roman" w:hAnsi="Times New Roman" w:cs="Times New Roman"/>
          <w:sz w:val="28"/>
          <w:szCs w:val="28"/>
        </w:rPr>
        <w:t>;</w:t>
      </w:r>
    </w:p>
    <w:p w14:paraId="719CDBF2" w14:textId="41B6E07B" w:rsidR="004E32CF" w:rsidRPr="006F2722" w:rsidRDefault="004E32CF" w:rsidP="005F163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22">
        <w:rPr>
          <w:rFonts w:ascii="Times New Roman" w:hAnsi="Times New Roman" w:cs="Times New Roman"/>
          <w:sz w:val="28"/>
          <w:szCs w:val="28"/>
        </w:rPr>
        <w:t xml:space="preserve">доля городского населения, обеспеченного качественной питьевой водой из систем централизованного водоснабжения </w:t>
      </w:r>
      <w:r w:rsidR="00A82F5B" w:rsidRPr="006F2722">
        <w:rPr>
          <w:rFonts w:ascii="Times New Roman" w:hAnsi="Times New Roman" w:cs="Times New Roman"/>
          <w:sz w:val="28"/>
          <w:szCs w:val="28"/>
        </w:rPr>
        <w:t>–</w:t>
      </w:r>
      <w:r w:rsidRPr="006F2722">
        <w:rPr>
          <w:rFonts w:ascii="Times New Roman" w:hAnsi="Times New Roman" w:cs="Times New Roman"/>
          <w:sz w:val="28"/>
          <w:szCs w:val="28"/>
        </w:rPr>
        <w:t xml:space="preserve"> 7</w:t>
      </w:r>
      <w:r w:rsidR="00A82F5B" w:rsidRPr="006F2722">
        <w:rPr>
          <w:rFonts w:ascii="Times New Roman" w:hAnsi="Times New Roman" w:cs="Times New Roman"/>
          <w:sz w:val="28"/>
          <w:szCs w:val="28"/>
        </w:rPr>
        <w:t>5,6</w:t>
      </w:r>
      <w:r w:rsidR="006F2722">
        <w:rPr>
          <w:rFonts w:ascii="Times New Roman" w:hAnsi="Times New Roman" w:cs="Times New Roman"/>
          <w:sz w:val="28"/>
          <w:szCs w:val="28"/>
        </w:rPr>
        <w:t> </w:t>
      </w:r>
      <w:r w:rsidRPr="006F2722">
        <w:rPr>
          <w:rFonts w:ascii="Times New Roman" w:hAnsi="Times New Roman" w:cs="Times New Roman"/>
          <w:sz w:val="28"/>
          <w:szCs w:val="28"/>
        </w:rPr>
        <w:t>%</w:t>
      </w:r>
      <w:r w:rsidR="006F2722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1C7F81" w:rsidRPr="006F2722">
        <w:rPr>
          <w:rFonts w:ascii="Times New Roman" w:hAnsi="Times New Roman" w:cs="Times New Roman"/>
          <w:sz w:val="28"/>
          <w:szCs w:val="28"/>
        </w:rPr>
        <w:t>84</w:t>
      </w:r>
      <w:r w:rsidR="006F2722">
        <w:rPr>
          <w:rFonts w:ascii="Times New Roman" w:hAnsi="Times New Roman" w:cs="Times New Roman"/>
          <w:sz w:val="28"/>
          <w:szCs w:val="28"/>
        </w:rPr>
        <w:t> </w:t>
      </w:r>
      <w:r w:rsidRPr="006F2722">
        <w:rPr>
          <w:rFonts w:ascii="Times New Roman" w:hAnsi="Times New Roman" w:cs="Times New Roman"/>
          <w:sz w:val="28"/>
          <w:szCs w:val="28"/>
        </w:rPr>
        <w:t>% (нарастающим итогом с 2019 года</w:t>
      </w:r>
      <w:r w:rsidR="006F2722">
        <w:rPr>
          <w:rFonts w:ascii="Times New Roman" w:hAnsi="Times New Roman" w:cs="Times New Roman"/>
          <w:sz w:val="28"/>
          <w:szCs w:val="28"/>
        </w:rPr>
        <w:t>, и</w:t>
      </w:r>
      <w:r w:rsidRPr="006F2722">
        <w:rPr>
          <w:rFonts w:ascii="Times New Roman" w:hAnsi="Times New Roman" w:cs="Times New Roman"/>
          <w:sz w:val="28"/>
          <w:szCs w:val="28"/>
        </w:rPr>
        <w:t xml:space="preserve">сполнение – </w:t>
      </w:r>
      <w:r w:rsidR="00A82F5B" w:rsidRPr="006F2722">
        <w:rPr>
          <w:rFonts w:ascii="Times New Roman" w:hAnsi="Times New Roman" w:cs="Times New Roman"/>
          <w:sz w:val="28"/>
          <w:szCs w:val="28"/>
        </w:rPr>
        <w:t>90</w:t>
      </w:r>
      <w:r w:rsidR="006F2722">
        <w:rPr>
          <w:rFonts w:ascii="Times New Roman" w:hAnsi="Times New Roman" w:cs="Times New Roman"/>
          <w:sz w:val="28"/>
          <w:szCs w:val="28"/>
        </w:rPr>
        <w:t> </w:t>
      </w:r>
      <w:r w:rsidRPr="006F2722">
        <w:rPr>
          <w:rFonts w:ascii="Times New Roman" w:hAnsi="Times New Roman" w:cs="Times New Roman"/>
          <w:sz w:val="28"/>
          <w:szCs w:val="28"/>
        </w:rPr>
        <w:t>%</w:t>
      </w:r>
      <w:r w:rsidR="006F2722">
        <w:rPr>
          <w:rFonts w:ascii="Times New Roman" w:hAnsi="Times New Roman" w:cs="Times New Roman"/>
          <w:sz w:val="28"/>
          <w:szCs w:val="28"/>
        </w:rPr>
        <w:t>)</w:t>
      </w:r>
      <w:r w:rsidRPr="006F2722">
        <w:rPr>
          <w:rFonts w:ascii="Times New Roman" w:hAnsi="Times New Roman" w:cs="Times New Roman"/>
          <w:sz w:val="28"/>
          <w:szCs w:val="28"/>
        </w:rPr>
        <w:t>;</w:t>
      </w:r>
    </w:p>
    <w:p w14:paraId="29AED36B" w14:textId="4055ADD7" w:rsidR="002917CD" w:rsidRPr="006F2722" w:rsidRDefault="004E32CF" w:rsidP="005F163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22">
        <w:rPr>
          <w:rFonts w:ascii="Times New Roman" w:hAnsi="Times New Roman" w:cs="Times New Roman"/>
          <w:sz w:val="28"/>
          <w:szCs w:val="28"/>
        </w:rPr>
        <w:t xml:space="preserve">количество построенных и реконструированных объектов питьевого водоснабжения и водоподготовки, предусмотренных региональными программами </w:t>
      </w:r>
      <w:r w:rsidR="006F2722">
        <w:rPr>
          <w:rFonts w:ascii="Times New Roman" w:hAnsi="Times New Roman" w:cs="Times New Roman"/>
          <w:sz w:val="28"/>
          <w:szCs w:val="28"/>
        </w:rPr>
        <w:t xml:space="preserve">- </w:t>
      </w:r>
      <w:r w:rsidR="00E07BE4" w:rsidRPr="006F2722">
        <w:rPr>
          <w:rFonts w:ascii="Times New Roman" w:hAnsi="Times New Roman" w:cs="Times New Roman"/>
          <w:sz w:val="28"/>
          <w:szCs w:val="28"/>
        </w:rPr>
        <w:t>8</w:t>
      </w:r>
      <w:r w:rsidRPr="006F2722">
        <w:rPr>
          <w:rFonts w:ascii="Times New Roman" w:hAnsi="Times New Roman" w:cs="Times New Roman"/>
          <w:sz w:val="28"/>
          <w:szCs w:val="28"/>
        </w:rPr>
        <w:t xml:space="preserve"> ед</w:t>
      </w:r>
      <w:r w:rsidR="006F2722">
        <w:rPr>
          <w:rFonts w:ascii="Times New Roman" w:hAnsi="Times New Roman" w:cs="Times New Roman"/>
          <w:sz w:val="28"/>
          <w:szCs w:val="28"/>
        </w:rPr>
        <w:t xml:space="preserve">иниц (план - </w:t>
      </w:r>
      <w:r w:rsidR="00E07BE4" w:rsidRPr="006F2722">
        <w:rPr>
          <w:rFonts w:ascii="Times New Roman" w:hAnsi="Times New Roman" w:cs="Times New Roman"/>
          <w:sz w:val="28"/>
          <w:szCs w:val="28"/>
        </w:rPr>
        <w:t xml:space="preserve">9 </w:t>
      </w:r>
      <w:r w:rsidR="001C7F81" w:rsidRPr="006F2722">
        <w:rPr>
          <w:rFonts w:ascii="Times New Roman" w:hAnsi="Times New Roman" w:cs="Times New Roman"/>
          <w:sz w:val="28"/>
          <w:szCs w:val="28"/>
        </w:rPr>
        <w:t>е</w:t>
      </w:r>
      <w:r w:rsidRPr="006F2722">
        <w:rPr>
          <w:rFonts w:ascii="Times New Roman" w:hAnsi="Times New Roman" w:cs="Times New Roman"/>
          <w:sz w:val="28"/>
          <w:szCs w:val="28"/>
        </w:rPr>
        <w:t>д</w:t>
      </w:r>
      <w:r w:rsidR="00661EE9">
        <w:rPr>
          <w:rFonts w:ascii="Times New Roman" w:hAnsi="Times New Roman" w:cs="Times New Roman"/>
          <w:sz w:val="28"/>
          <w:szCs w:val="28"/>
        </w:rPr>
        <w:t>и</w:t>
      </w:r>
      <w:r w:rsidR="006F2722">
        <w:rPr>
          <w:rFonts w:ascii="Times New Roman" w:hAnsi="Times New Roman" w:cs="Times New Roman"/>
          <w:sz w:val="28"/>
          <w:szCs w:val="28"/>
        </w:rPr>
        <w:t>ниц</w:t>
      </w:r>
      <w:r w:rsidRPr="006F2722">
        <w:rPr>
          <w:rFonts w:ascii="Times New Roman" w:hAnsi="Times New Roman" w:cs="Times New Roman"/>
          <w:sz w:val="28"/>
          <w:szCs w:val="28"/>
        </w:rPr>
        <w:t xml:space="preserve"> (нарастающим итогом с 2019 года)</w:t>
      </w:r>
      <w:r w:rsidR="00661EE9">
        <w:rPr>
          <w:rFonts w:ascii="Times New Roman" w:hAnsi="Times New Roman" w:cs="Times New Roman"/>
          <w:sz w:val="28"/>
          <w:szCs w:val="28"/>
        </w:rPr>
        <w:t>, исполнение</w:t>
      </w:r>
      <w:r w:rsidRPr="006F2722">
        <w:rPr>
          <w:rFonts w:ascii="Times New Roman" w:hAnsi="Times New Roman" w:cs="Times New Roman"/>
          <w:sz w:val="28"/>
          <w:szCs w:val="28"/>
        </w:rPr>
        <w:t xml:space="preserve"> – </w:t>
      </w:r>
      <w:r w:rsidR="00E07BE4" w:rsidRPr="006F2722">
        <w:rPr>
          <w:rFonts w:ascii="Times New Roman" w:hAnsi="Times New Roman" w:cs="Times New Roman"/>
          <w:sz w:val="28"/>
          <w:szCs w:val="28"/>
        </w:rPr>
        <w:t>88,8</w:t>
      </w:r>
      <w:r w:rsidR="00661EE9">
        <w:rPr>
          <w:rFonts w:ascii="Times New Roman" w:hAnsi="Times New Roman" w:cs="Times New Roman"/>
          <w:sz w:val="28"/>
          <w:szCs w:val="28"/>
        </w:rPr>
        <w:t> </w:t>
      </w:r>
      <w:r w:rsidRPr="006F2722">
        <w:rPr>
          <w:rFonts w:ascii="Times New Roman" w:hAnsi="Times New Roman" w:cs="Times New Roman"/>
          <w:sz w:val="28"/>
          <w:szCs w:val="28"/>
        </w:rPr>
        <w:t>%</w:t>
      </w:r>
      <w:r w:rsidR="00661EE9">
        <w:rPr>
          <w:rFonts w:ascii="Times New Roman" w:hAnsi="Times New Roman" w:cs="Times New Roman"/>
          <w:sz w:val="28"/>
          <w:szCs w:val="28"/>
        </w:rPr>
        <w:t>)</w:t>
      </w:r>
      <w:r w:rsidRPr="006F2722">
        <w:rPr>
          <w:rFonts w:ascii="Times New Roman" w:hAnsi="Times New Roman" w:cs="Times New Roman"/>
          <w:sz w:val="28"/>
          <w:szCs w:val="28"/>
        </w:rPr>
        <w:t>.</w:t>
      </w:r>
    </w:p>
    <w:p w14:paraId="20B875E4" w14:textId="41B470F8" w:rsidR="004E32CF" w:rsidRPr="009D5082" w:rsidRDefault="006F2722" w:rsidP="005F1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1134841"/>
      <w:r w:rsidRPr="008B4364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bookmarkEnd w:id="16"/>
    <w:p w14:paraId="5F8F69F1" w14:textId="77777777" w:rsidR="004E32CF" w:rsidRPr="009D5082" w:rsidRDefault="004E32CF" w:rsidP="005F1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032A5" w14:textId="77777777" w:rsidR="009301DD" w:rsidRPr="009D5082" w:rsidRDefault="009301DD" w:rsidP="005F16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0303B398" w14:textId="77777777" w:rsidR="007001EF" w:rsidRPr="009D5082" w:rsidRDefault="007001EF" w:rsidP="005F16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Hlk151381763"/>
      <w:r w:rsidRPr="009D5082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bookmarkEnd w:id="17"/>
    <w:p w14:paraId="400D84EB" w14:textId="77777777" w:rsidR="007001EF" w:rsidRPr="009D5082" w:rsidRDefault="007001EF" w:rsidP="005F163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B0F5C7" w14:textId="677913F8" w:rsidR="007001EF" w:rsidRPr="009D5082" w:rsidRDefault="007001EF" w:rsidP="005F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1A0074" w:rsidRPr="001A0074"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дороги»</w:t>
      </w:r>
      <w:r w:rsidR="001A0074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 xml:space="preserve">в Республике Ингушетия </w:t>
      </w:r>
      <w:r w:rsidR="00B779F2" w:rsidRPr="009D5082">
        <w:rPr>
          <w:rFonts w:ascii="Times New Roman" w:hAnsi="Times New Roman" w:cs="Times New Roman"/>
          <w:sz w:val="28"/>
          <w:szCs w:val="28"/>
        </w:rPr>
        <w:t>реализуются</w:t>
      </w:r>
      <w:r w:rsidR="009F2DDD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A10953" w:rsidRPr="009D5082">
        <w:rPr>
          <w:rFonts w:ascii="Times New Roman" w:hAnsi="Times New Roman" w:cs="Times New Roman"/>
          <w:sz w:val="28"/>
          <w:szCs w:val="28"/>
        </w:rPr>
        <w:t>3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B779F2" w:rsidRPr="009D5082">
        <w:rPr>
          <w:rFonts w:ascii="Times New Roman" w:hAnsi="Times New Roman" w:cs="Times New Roman"/>
          <w:sz w:val="28"/>
          <w:szCs w:val="28"/>
        </w:rPr>
        <w:t>х</w:t>
      </w:r>
      <w:r w:rsidRPr="009D508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79F2" w:rsidRPr="009D5082">
        <w:rPr>
          <w:rFonts w:ascii="Times New Roman" w:hAnsi="Times New Roman" w:cs="Times New Roman"/>
          <w:sz w:val="28"/>
          <w:szCs w:val="28"/>
        </w:rPr>
        <w:t>а</w:t>
      </w:r>
      <w:r w:rsidRPr="009D5082">
        <w:rPr>
          <w:rFonts w:ascii="Times New Roman" w:hAnsi="Times New Roman" w:cs="Times New Roman"/>
          <w:sz w:val="28"/>
          <w:szCs w:val="28"/>
        </w:rPr>
        <w:t>:</w:t>
      </w:r>
    </w:p>
    <w:p w14:paraId="5CD1ABEF" w14:textId="528FDB3B" w:rsidR="00850338" w:rsidRPr="00661EE9" w:rsidRDefault="00850338" w:rsidP="005F16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EE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«Региональная и местная дорожная сеть»</w:t>
      </w:r>
    </w:p>
    <w:p w14:paraId="753EF851" w14:textId="0739A44A" w:rsidR="00850338" w:rsidRDefault="00D83092" w:rsidP="005F16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ab/>
      </w:r>
      <w:r w:rsidR="00661EE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E34AE" w:rsidRPr="009D5082">
        <w:rPr>
          <w:rFonts w:ascii="Times New Roman" w:hAnsi="Times New Roman" w:cs="Times New Roman"/>
          <w:sz w:val="28"/>
          <w:szCs w:val="28"/>
        </w:rPr>
        <w:t>софинансировани</w:t>
      </w:r>
      <w:r w:rsidR="00EE34AE">
        <w:rPr>
          <w:rFonts w:ascii="Times New Roman" w:hAnsi="Times New Roman" w:cs="Times New Roman"/>
          <w:sz w:val="28"/>
          <w:szCs w:val="28"/>
        </w:rPr>
        <w:t>я</w:t>
      </w:r>
      <w:r w:rsidR="00EE34AE" w:rsidRPr="009D5082">
        <w:rPr>
          <w:rFonts w:ascii="Times New Roman" w:hAnsi="Times New Roman" w:cs="Times New Roman"/>
          <w:sz w:val="28"/>
          <w:szCs w:val="28"/>
        </w:rPr>
        <w:t xml:space="preserve"> расходных обязательств на осуществление мероприятий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</w:t>
      </w:r>
      <w:r w:rsidR="00EE34AE">
        <w:rPr>
          <w:rFonts w:ascii="Times New Roman" w:hAnsi="Times New Roman" w:cs="Times New Roman"/>
          <w:sz w:val="28"/>
          <w:szCs w:val="28"/>
        </w:rPr>
        <w:t>,</w:t>
      </w:r>
      <w:r w:rsidR="00661EE9">
        <w:rPr>
          <w:rFonts w:ascii="Times New Roman" w:hAnsi="Times New Roman" w:cs="Times New Roman"/>
          <w:sz w:val="28"/>
          <w:szCs w:val="28"/>
        </w:rPr>
        <w:t xml:space="preserve"> </w:t>
      </w:r>
      <w:r w:rsidR="00EE34A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50338" w:rsidRPr="009D5082">
        <w:rPr>
          <w:rFonts w:ascii="Times New Roman" w:hAnsi="Times New Roman" w:cs="Times New Roman"/>
          <w:sz w:val="28"/>
          <w:szCs w:val="28"/>
        </w:rPr>
        <w:t xml:space="preserve">Федеральным дорожным </w:t>
      </w:r>
      <w:r w:rsidR="00850338" w:rsidRPr="009D5082">
        <w:rPr>
          <w:rFonts w:ascii="Times New Roman" w:hAnsi="Times New Roman" w:cs="Times New Roman"/>
          <w:sz w:val="28"/>
          <w:szCs w:val="28"/>
        </w:rPr>
        <w:lastRenderedPageBreak/>
        <w:t xml:space="preserve">агентством и Правительством РИ заключено </w:t>
      </w:r>
      <w:r w:rsidR="00661EE9">
        <w:rPr>
          <w:rFonts w:ascii="Times New Roman" w:hAnsi="Times New Roman" w:cs="Times New Roman"/>
          <w:sz w:val="28"/>
          <w:szCs w:val="28"/>
        </w:rPr>
        <w:t>с</w:t>
      </w:r>
      <w:r w:rsidR="00850338" w:rsidRPr="009D5082">
        <w:rPr>
          <w:rFonts w:ascii="Times New Roman" w:hAnsi="Times New Roman" w:cs="Times New Roman"/>
          <w:sz w:val="28"/>
          <w:szCs w:val="28"/>
        </w:rPr>
        <w:t>оглашение о предоставлении из федерального бюджета бюджету Республики Ингушетия межбюджетного трансферта на обеспечен</w:t>
      </w:r>
      <w:r w:rsidR="00D205A9" w:rsidRPr="009D5082">
        <w:rPr>
          <w:rFonts w:ascii="Times New Roman" w:hAnsi="Times New Roman" w:cs="Times New Roman"/>
          <w:sz w:val="28"/>
          <w:szCs w:val="28"/>
        </w:rPr>
        <w:t xml:space="preserve">ие достижения результатов </w:t>
      </w:r>
      <w:r w:rsidR="00850338" w:rsidRPr="009D5082">
        <w:rPr>
          <w:rFonts w:ascii="Times New Roman" w:hAnsi="Times New Roman" w:cs="Times New Roman"/>
          <w:sz w:val="28"/>
          <w:szCs w:val="28"/>
        </w:rPr>
        <w:t>региональных проектов.</w:t>
      </w:r>
    </w:p>
    <w:p w14:paraId="6B71D552" w14:textId="6544F33D" w:rsidR="00EE34AE" w:rsidRPr="009D5082" w:rsidRDefault="00EE34AE" w:rsidP="005F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средств, предусмотренных </w:t>
      </w:r>
      <w:r w:rsidR="00D9693C">
        <w:rPr>
          <w:rFonts w:ascii="Times New Roman" w:hAnsi="Times New Roman" w:cs="Times New Roman"/>
          <w:sz w:val="28"/>
          <w:szCs w:val="28"/>
        </w:rPr>
        <w:t xml:space="preserve">на реализацию проекта, профинансирован в полном объеме - </w:t>
      </w:r>
      <w:r w:rsidRPr="009D5082">
        <w:rPr>
          <w:rFonts w:ascii="Times New Roman" w:hAnsi="Times New Roman" w:cs="Times New Roman"/>
          <w:sz w:val="28"/>
          <w:szCs w:val="28"/>
        </w:rPr>
        <w:t xml:space="preserve">1 265 041,3 тыс. руб., </w:t>
      </w:r>
      <w:r w:rsidR="00D9693C"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 w:rsidRPr="009D5082">
        <w:rPr>
          <w:rFonts w:ascii="Times New Roman" w:hAnsi="Times New Roman" w:cs="Times New Roman"/>
          <w:sz w:val="28"/>
          <w:szCs w:val="28"/>
        </w:rPr>
        <w:t>федерального бюджета – 619 778,6 тыс. руб.</w:t>
      </w:r>
      <w:r w:rsidR="00D9693C"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645 262,7 тыс. руб.</w:t>
      </w:r>
    </w:p>
    <w:p w14:paraId="6ADC0E46" w14:textId="213465E5" w:rsidR="00002EF3" w:rsidRDefault="00EE34AE" w:rsidP="005F16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Кассовое исполнение бюджетных назначений по состоянию на </w:t>
      </w:r>
      <w:r w:rsidR="00002EF3">
        <w:rPr>
          <w:rFonts w:ascii="Times New Roman" w:hAnsi="Times New Roman" w:cs="Times New Roman"/>
          <w:sz w:val="28"/>
          <w:szCs w:val="28"/>
        </w:rPr>
        <w:t xml:space="preserve">1 октября 2023 года </w:t>
      </w:r>
      <w:r w:rsidRPr="009D5082">
        <w:rPr>
          <w:rFonts w:ascii="Times New Roman" w:hAnsi="Times New Roman" w:cs="Times New Roman"/>
          <w:sz w:val="28"/>
          <w:szCs w:val="28"/>
        </w:rPr>
        <w:t xml:space="preserve">составило 1 009 337,9 тыс. руб. </w:t>
      </w:r>
      <w:r w:rsidR="00002EF3">
        <w:rPr>
          <w:rFonts w:ascii="Times New Roman" w:hAnsi="Times New Roman" w:cs="Times New Roman"/>
          <w:sz w:val="28"/>
          <w:szCs w:val="28"/>
        </w:rPr>
        <w:t xml:space="preserve">(или 79,8 %), в том числе </w:t>
      </w:r>
      <w:r w:rsidRPr="009D5082">
        <w:rPr>
          <w:rFonts w:ascii="Times New Roman" w:hAnsi="Times New Roman" w:cs="Times New Roman"/>
          <w:sz w:val="28"/>
          <w:szCs w:val="28"/>
        </w:rPr>
        <w:t>средства федерального бюджета – 366 632,3 тыс. руб.</w:t>
      </w:r>
      <w:r w:rsidR="00002EF3"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642 705,6 тыс. руб.</w:t>
      </w:r>
    </w:p>
    <w:p w14:paraId="2F36A8E9" w14:textId="5EFAD134" w:rsidR="00002EF3" w:rsidRDefault="00002EF3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в отчетном периоде достигли установленных значений:</w:t>
      </w:r>
    </w:p>
    <w:p w14:paraId="3F60BF7F" w14:textId="12FDB34A" w:rsidR="00F564DC" w:rsidRPr="00832D5F" w:rsidRDefault="00F564DC" w:rsidP="005F163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находящихся в нормативном состоянии</w:t>
      </w:r>
      <w:r w:rsidR="007E61BF" w:rsidRPr="00832D5F">
        <w:rPr>
          <w:rFonts w:ascii="Times New Roman" w:hAnsi="Times New Roman" w:cs="Times New Roman"/>
          <w:sz w:val="28"/>
          <w:szCs w:val="28"/>
        </w:rPr>
        <w:t>,</w:t>
      </w:r>
      <w:r w:rsidRPr="00832D5F">
        <w:rPr>
          <w:rFonts w:ascii="Times New Roman" w:hAnsi="Times New Roman" w:cs="Times New Roman"/>
          <w:sz w:val="28"/>
          <w:szCs w:val="28"/>
        </w:rPr>
        <w:t xml:space="preserve"> – 80,0</w:t>
      </w:r>
      <w:r w:rsidR="00832D5F">
        <w:rPr>
          <w:rFonts w:ascii="Times New Roman" w:hAnsi="Times New Roman" w:cs="Times New Roman"/>
          <w:sz w:val="28"/>
          <w:szCs w:val="28"/>
        </w:rPr>
        <w:t> </w:t>
      </w:r>
      <w:r w:rsidRPr="00832D5F">
        <w:rPr>
          <w:rFonts w:ascii="Times New Roman" w:hAnsi="Times New Roman" w:cs="Times New Roman"/>
          <w:sz w:val="28"/>
          <w:szCs w:val="28"/>
        </w:rPr>
        <w:t>%;</w:t>
      </w:r>
    </w:p>
    <w:p w14:paraId="7D9F50BC" w14:textId="107DF864" w:rsidR="007032A3" w:rsidRPr="00832D5F" w:rsidRDefault="007032A3" w:rsidP="005F163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и межмуниципального значения, соответствующих нормативным требованиям</w:t>
      </w:r>
      <w:r w:rsidR="007E61BF" w:rsidRPr="00832D5F">
        <w:rPr>
          <w:rFonts w:ascii="Times New Roman" w:hAnsi="Times New Roman" w:cs="Times New Roman"/>
          <w:sz w:val="28"/>
          <w:szCs w:val="28"/>
        </w:rPr>
        <w:t>,</w:t>
      </w:r>
      <w:r w:rsidRPr="00832D5F">
        <w:rPr>
          <w:rFonts w:ascii="Times New Roman" w:hAnsi="Times New Roman" w:cs="Times New Roman"/>
          <w:sz w:val="28"/>
          <w:szCs w:val="28"/>
        </w:rPr>
        <w:t xml:space="preserve"> – 80,17</w:t>
      </w:r>
      <w:r w:rsidR="00832D5F">
        <w:rPr>
          <w:rFonts w:ascii="Times New Roman" w:hAnsi="Times New Roman" w:cs="Times New Roman"/>
          <w:sz w:val="28"/>
          <w:szCs w:val="28"/>
        </w:rPr>
        <w:t> </w:t>
      </w:r>
      <w:r w:rsidRPr="00832D5F">
        <w:rPr>
          <w:rFonts w:ascii="Times New Roman" w:hAnsi="Times New Roman" w:cs="Times New Roman"/>
          <w:sz w:val="28"/>
          <w:szCs w:val="28"/>
        </w:rPr>
        <w:t>%;</w:t>
      </w:r>
    </w:p>
    <w:p w14:paraId="63E94830" w14:textId="09EF2A20" w:rsidR="007E61BF" w:rsidRPr="00832D5F" w:rsidRDefault="007E61BF" w:rsidP="005F163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входящих в опорную сеть, соответствующих нормативным требованиям, – 81,0003</w:t>
      </w:r>
      <w:r w:rsidR="00832D5F">
        <w:rPr>
          <w:rFonts w:ascii="Times New Roman" w:hAnsi="Times New Roman" w:cs="Times New Roman"/>
          <w:sz w:val="28"/>
          <w:szCs w:val="28"/>
        </w:rPr>
        <w:t> </w:t>
      </w:r>
      <w:r w:rsidRPr="00832D5F">
        <w:rPr>
          <w:rFonts w:ascii="Times New Roman" w:hAnsi="Times New Roman" w:cs="Times New Roman"/>
          <w:sz w:val="28"/>
          <w:szCs w:val="28"/>
        </w:rPr>
        <w:t>%;</w:t>
      </w:r>
    </w:p>
    <w:p w14:paraId="07833813" w14:textId="3563DF0E" w:rsidR="007E61BF" w:rsidRPr="00832D5F" w:rsidRDefault="007E61BF" w:rsidP="005F163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 – 0,1432 тыс. погонных метров;</w:t>
      </w:r>
    </w:p>
    <w:p w14:paraId="500AF430" w14:textId="3ECAABB6" w:rsidR="00AF01DD" w:rsidRPr="00832D5F" w:rsidRDefault="00493241" w:rsidP="005F163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5F">
        <w:rPr>
          <w:rFonts w:ascii="Times New Roman" w:hAnsi="Times New Roman" w:cs="Times New Roman"/>
          <w:sz w:val="28"/>
          <w:szCs w:val="28"/>
        </w:rPr>
        <w:t>доля отечественного оборудования (товаров, работ, услуг) в общем объеме закупок – 100</w:t>
      </w:r>
      <w:r w:rsidR="00832D5F">
        <w:rPr>
          <w:rFonts w:ascii="Times New Roman" w:hAnsi="Times New Roman" w:cs="Times New Roman"/>
          <w:sz w:val="28"/>
          <w:szCs w:val="28"/>
        </w:rPr>
        <w:t> </w:t>
      </w:r>
      <w:r w:rsidRPr="00832D5F">
        <w:rPr>
          <w:rFonts w:ascii="Times New Roman" w:hAnsi="Times New Roman" w:cs="Times New Roman"/>
          <w:sz w:val="28"/>
          <w:szCs w:val="28"/>
        </w:rPr>
        <w:t>%</w:t>
      </w:r>
      <w:r w:rsidR="00AF01DD" w:rsidRPr="00832D5F">
        <w:rPr>
          <w:rFonts w:ascii="Times New Roman" w:hAnsi="Times New Roman" w:cs="Times New Roman"/>
          <w:sz w:val="28"/>
          <w:szCs w:val="28"/>
        </w:rPr>
        <w:t>.</w:t>
      </w:r>
    </w:p>
    <w:p w14:paraId="561CAAF7" w14:textId="77777777" w:rsidR="00661EE9" w:rsidRPr="009D5082" w:rsidRDefault="00661EE9" w:rsidP="005F1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4364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3AF1864F" w14:textId="51586DE6" w:rsidR="00891CDB" w:rsidRPr="00661EE9" w:rsidRDefault="00850338" w:rsidP="005F163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EE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«Общесистемные меры развития дорожного хозяйства»</w:t>
      </w:r>
    </w:p>
    <w:p w14:paraId="5EBA5F23" w14:textId="77777777" w:rsidR="0000196C" w:rsidRPr="009D5082" w:rsidRDefault="0000196C" w:rsidP="005F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Финансирование в рамках регионального проекта не предусмотрено.</w:t>
      </w:r>
    </w:p>
    <w:p w14:paraId="2EE0A4C5" w14:textId="66B99D97" w:rsidR="00813C96" w:rsidRPr="009D5082" w:rsidRDefault="00832D5F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9 месяцев 2023 года </w:t>
      </w:r>
      <w:r w:rsidR="00540D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становленные проектом целевые показатели </w:t>
      </w:r>
      <w:r w:rsidR="00540DFC">
        <w:rPr>
          <w:rFonts w:ascii="Times New Roman" w:hAnsi="Times New Roman" w:cs="Times New Roman"/>
          <w:sz w:val="28"/>
          <w:szCs w:val="28"/>
        </w:rPr>
        <w:t>исполнены в полном объеме</w:t>
      </w:r>
      <w:r w:rsidR="00A91907" w:rsidRPr="009D5082">
        <w:rPr>
          <w:rFonts w:ascii="Times New Roman" w:hAnsi="Times New Roman" w:cs="Times New Roman"/>
          <w:sz w:val="28"/>
          <w:szCs w:val="28"/>
        </w:rPr>
        <w:t>:</w:t>
      </w:r>
    </w:p>
    <w:p w14:paraId="6E73D783" w14:textId="77777777" w:rsidR="00540DFC" w:rsidRPr="0054487E" w:rsidRDefault="00540DFC" w:rsidP="005F16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д</w:t>
      </w:r>
      <w:r w:rsidR="00850338" w:rsidRPr="0054487E">
        <w:rPr>
          <w:rFonts w:ascii="Times New Roman" w:hAnsi="Times New Roman" w:cs="Times New Roman"/>
          <w:sz w:val="28"/>
          <w:szCs w:val="28"/>
        </w:rPr>
        <w:t xml:space="preserve">оля контрактов </w:t>
      </w:r>
      <w:r w:rsidR="0091661D" w:rsidRPr="0054487E">
        <w:rPr>
          <w:rFonts w:ascii="Times New Roman" w:hAnsi="Times New Roman" w:cs="Times New Roman"/>
          <w:sz w:val="28"/>
          <w:szCs w:val="28"/>
        </w:rPr>
        <w:t xml:space="preserve">жизненного цикла, </w:t>
      </w:r>
      <w:r w:rsidR="00850338" w:rsidRPr="0054487E">
        <w:rPr>
          <w:rFonts w:ascii="Times New Roman" w:hAnsi="Times New Roman" w:cs="Times New Roman"/>
          <w:sz w:val="28"/>
          <w:szCs w:val="28"/>
        </w:rPr>
        <w:t xml:space="preserve">предусматривающих </w:t>
      </w:r>
      <w:r w:rsidR="0091661D" w:rsidRPr="0054487E">
        <w:rPr>
          <w:rFonts w:ascii="Times New Roman" w:hAnsi="Times New Roman" w:cs="Times New Roman"/>
          <w:sz w:val="28"/>
          <w:szCs w:val="28"/>
        </w:rPr>
        <w:t>выполнение работ по строительству, реконструкции, капитальному ремонту автомобильных дорог регионального (межмуниципального) значения</w:t>
      </w:r>
      <w:r w:rsidRPr="0054487E">
        <w:rPr>
          <w:rFonts w:ascii="Times New Roman" w:hAnsi="Times New Roman" w:cs="Times New Roman"/>
          <w:sz w:val="28"/>
          <w:szCs w:val="28"/>
        </w:rPr>
        <w:t xml:space="preserve"> – </w:t>
      </w:r>
      <w:r w:rsidR="0091661D" w:rsidRPr="0054487E">
        <w:rPr>
          <w:rFonts w:ascii="Times New Roman" w:hAnsi="Times New Roman" w:cs="Times New Roman"/>
          <w:sz w:val="28"/>
          <w:szCs w:val="28"/>
        </w:rPr>
        <w:t>20</w:t>
      </w:r>
      <w:r w:rsidRPr="0054487E">
        <w:rPr>
          <w:rFonts w:ascii="Times New Roman" w:hAnsi="Times New Roman" w:cs="Times New Roman"/>
          <w:sz w:val="28"/>
          <w:szCs w:val="28"/>
        </w:rPr>
        <w:t> </w:t>
      </w:r>
      <w:r w:rsidR="00850338" w:rsidRPr="0054487E">
        <w:rPr>
          <w:rFonts w:ascii="Times New Roman" w:hAnsi="Times New Roman" w:cs="Times New Roman"/>
          <w:sz w:val="28"/>
          <w:szCs w:val="28"/>
        </w:rPr>
        <w:t>%</w:t>
      </w:r>
      <w:r w:rsidRPr="0054487E">
        <w:rPr>
          <w:rFonts w:ascii="Times New Roman" w:hAnsi="Times New Roman" w:cs="Times New Roman"/>
          <w:sz w:val="28"/>
          <w:szCs w:val="28"/>
        </w:rPr>
        <w:t xml:space="preserve"> (при плане – 20 %);</w:t>
      </w:r>
    </w:p>
    <w:p w14:paraId="27340DDA" w14:textId="77777777" w:rsidR="00540DFC" w:rsidRPr="0054487E" w:rsidRDefault="00540DFC" w:rsidP="005F16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д</w:t>
      </w:r>
      <w:r w:rsidR="00850338" w:rsidRPr="0054487E">
        <w:rPr>
          <w:rFonts w:ascii="Times New Roman" w:hAnsi="Times New Roman" w:cs="Times New Roman"/>
          <w:sz w:val="28"/>
          <w:szCs w:val="28"/>
        </w:rPr>
        <w:t xml:space="preserve">оля </w:t>
      </w:r>
      <w:r w:rsidR="004A69C5" w:rsidRPr="0054487E">
        <w:rPr>
          <w:rFonts w:ascii="Times New Roman" w:hAnsi="Times New Roman" w:cs="Times New Roman"/>
          <w:sz w:val="28"/>
          <w:szCs w:val="28"/>
        </w:rPr>
        <w:t>объектов, на которых предусматривается использование новых и наилучших технологий, включенных в Реестр</w:t>
      </w:r>
      <w:r w:rsidRPr="0054487E">
        <w:rPr>
          <w:rFonts w:ascii="Times New Roman" w:hAnsi="Times New Roman" w:cs="Times New Roman"/>
          <w:sz w:val="28"/>
          <w:szCs w:val="28"/>
        </w:rPr>
        <w:t xml:space="preserve"> – </w:t>
      </w:r>
      <w:r w:rsidR="004A69C5" w:rsidRPr="0054487E">
        <w:rPr>
          <w:rFonts w:ascii="Times New Roman" w:hAnsi="Times New Roman" w:cs="Times New Roman"/>
          <w:sz w:val="28"/>
          <w:szCs w:val="28"/>
        </w:rPr>
        <w:t>3</w:t>
      </w:r>
      <w:r w:rsidR="00850338" w:rsidRPr="0054487E">
        <w:rPr>
          <w:rFonts w:ascii="Times New Roman" w:hAnsi="Times New Roman" w:cs="Times New Roman"/>
          <w:sz w:val="28"/>
          <w:szCs w:val="28"/>
        </w:rPr>
        <w:t>0</w:t>
      </w:r>
      <w:r w:rsidRPr="0054487E">
        <w:rPr>
          <w:rFonts w:ascii="Times New Roman" w:hAnsi="Times New Roman" w:cs="Times New Roman"/>
          <w:sz w:val="28"/>
          <w:szCs w:val="28"/>
        </w:rPr>
        <w:t> </w:t>
      </w:r>
      <w:r w:rsidR="00850338" w:rsidRPr="0054487E">
        <w:rPr>
          <w:rFonts w:ascii="Times New Roman" w:hAnsi="Times New Roman" w:cs="Times New Roman"/>
          <w:sz w:val="28"/>
          <w:szCs w:val="28"/>
        </w:rPr>
        <w:t xml:space="preserve">% </w:t>
      </w:r>
      <w:r w:rsidRPr="0054487E">
        <w:rPr>
          <w:rFonts w:ascii="Times New Roman" w:hAnsi="Times New Roman" w:cs="Times New Roman"/>
          <w:sz w:val="28"/>
          <w:szCs w:val="28"/>
        </w:rPr>
        <w:t>(при плане – 3</w:t>
      </w:r>
      <w:r w:rsidR="00850338" w:rsidRPr="0054487E">
        <w:rPr>
          <w:rFonts w:ascii="Times New Roman" w:hAnsi="Times New Roman" w:cs="Times New Roman"/>
          <w:sz w:val="28"/>
          <w:szCs w:val="28"/>
        </w:rPr>
        <w:t>0</w:t>
      </w:r>
      <w:r w:rsidRPr="0054487E">
        <w:rPr>
          <w:rFonts w:ascii="Times New Roman" w:hAnsi="Times New Roman" w:cs="Times New Roman"/>
          <w:sz w:val="28"/>
          <w:szCs w:val="28"/>
        </w:rPr>
        <w:t> </w:t>
      </w:r>
      <w:r w:rsidR="00850338" w:rsidRPr="0054487E">
        <w:rPr>
          <w:rFonts w:ascii="Times New Roman" w:hAnsi="Times New Roman" w:cs="Times New Roman"/>
          <w:sz w:val="28"/>
          <w:szCs w:val="28"/>
        </w:rPr>
        <w:t>%</w:t>
      </w:r>
      <w:r w:rsidRPr="0054487E">
        <w:rPr>
          <w:rFonts w:ascii="Times New Roman" w:hAnsi="Times New Roman" w:cs="Times New Roman"/>
          <w:sz w:val="28"/>
          <w:szCs w:val="28"/>
        </w:rPr>
        <w:t>).</w:t>
      </w:r>
    </w:p>
    <w:p w14:paraId="5EDDA590" w14:textId="77777777" w:rsidR="00832D5F" w:rsidRPr="009D5082" w:rsidRDefault="00832D5F" w:rsidP="005F1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4364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59E3EC2F" w14:textId="42B55851" w:rsidR="009A0F36" w:rsidRPr="00661EE9" w:rsidRDefault="009A0F36" w:rsidP="005F163B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1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проект «Безопасность дорожного движения»</w:t>
      </w:r>
    </w:p>
    <w:p w14:paraId="17E8B778" w14:textId="09A880AA" w:rsidR="009A0F36" w:rsidRPr="009D5082" w:rsidRDefault="00540DFC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A0F36" w:rsidRPr="009D5082">
        <w:rPr>
          <w:rFonts w:ascii="Times New Roman" w:hAnsi="Times New Roman" w:cs="Times New Roman"/>
          <w:sz w:val="28"/>
          <w:szCs w:val="28"/>
        </w:rPr>
        <w:t xml:space="preserve">инансирование проекта в </w:t>
      </w:r>
      <w:r>
        <w:rPr>
          <w:rFonts w:ascii="Times New Roman" w:hAnsi="Times New Roman" w:cs="Times New Roman"/>
          <w:sz w:val="28"/>
          <w:szCs w:val="28"/>
        </w:rPr>
        <w:t xml:space="preserve">текущем году </w:t>
      </w:r>
      <w:r w:rsidR="009A0F36" w:rsidRPr="009D5082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633CF8AA" w14:textId="77777777" w:rsidR="00540DFC" w:rsidRDefault="00540DFC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достигли плановых значений:</w:t>
      </w:r>
    </w:p>
    <w:p w14:paraId="23A827B1" w14:textId="3A8CC76E" w:rsidR="009A0F36" w:rsidRPr="00540DFC" w:rsidRDefault="0000196C" w:rsidP="005F163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FC">
        <w:rPr>
          <w:rFonts w:ascii="Times New Roman" w:hAnsi="Times New Roman" w:cs="Times New Roman"/>
          <w:sz w:val="28"/>
          <w:szCs w:val="28"/>
        </w:rPr>
        <w:t>количество погибших в ДТП</w:t>
      </w:r>
      <w:r w:rsidR="009A0F36" w:rsidRPr="00540DFC">
        <w:rPr>
          <w:rFonts w:ascii="Times New Roman" w:hAnsi="Times New Roman" w:cs="Times New Roman"/>
          <w:sz w:val="28"/>
          <w:szCs w:val="28"/>
        </w:rPr>
        <w:t xml:space="preserve"> чел</w:t>
      </w:r>
      <w:r w:rsidRPr="00540DFC">
        <w:rPr>
          <w:rFonts w:ascii="Times New Roman" w:hAnsi="Times New Roman" w:cs="Times New Roman"/>
          <w:sz w:val="28"/>
          <w:szCs w:val="28"/>
        </w:rPr>
        <w:t>овек</w:t>
      </w:r>
      <w:r w:rsidR="009A0F36" w:rsidRPr="00540DFC">
        <w:rPr>
          <w:rFonts w:ascii="Times New Roman" w:hAnsi="Times New Roman" w:cs="Times New Roman"/>
          <w:sz w:val="28"/>
          <w:szCs w:val="28"/>
        </w:rPr>
        <w:t xml:space="preserve"> на 100 тыс. чел</w:t>
      </w:r>
      <w:r w:rsidRPr="00540DFC">
        <w:rPr>
          <w:rFonts w:ascii="Times New Roman" w:hAnsi="Times New Roman" w:cs="Times New Roman"/>
          <w:sz w:val="28"/>
          <w:szCs w:val="28"/>
        </w:rPr>
        <w:t>овек</w:t>
      </w:r>
      <w:r w:rsidR="009A0F36" w:rsidRPr="00540DFC">
        <w:rPr>
          <w:rFonts w:ascii="Times New Roman" w:hAnsi="Times New Roman" w:cs="Times New Roman"/>
          <w:sz w:val="28"/>
          <w:szCs w:val="28"/>
        </w:rPr>
        <w:t xml:space="preserve"> (убывающий)</w:t>
      </w:r>
      <w:r w:rsidR="00540DFC">
        <w:rPr>
          <w:rFonts w:ascii="Times New Roman" w:hAnsi="Times New Roman" w:cs="Times New Roman"/>
          <w:sz w:val="28"/>
          <w:szCs w:val="28"/>
        </w:rPr>
        <w:t xml:space="preserve"> </w:t>
      </w:r>
      <w:r w:rsidR="009A0F36" w:rsidRPr="00540DFC">
        <w:rPr>
          <w:rFonts w:ascii="Times New Roman" w:hAnsi="Times New Roman" w:cs="Times New Roman"/>
          <w:sz w:val="28"/>
          <w:szCs w:val="28"/>
        </w:rPr>
        <w:t xml:space="preserve">– </w:t>
      </w:r>
      <w:r w:rsidR="00730D80" w:rsidRPr="00540DFC">
        <w:rPr>
          <w:rFonts w:ascii="Times New Roman" w:hAnsi="Times New Roman" w:cs="Times New Roman"/>
          <w:sz w:val="28"/>
          <w:szCs w:val="28"/>
        </w:rPr>
        <w:t>10,6</w:t>
      </w:r>
      <w:r w:rsidR="009A0F36" w:rsidRPr="00540DFC">
        <w:rPr>
          <w:rFonts w:ascii="Times New Roman" w:hAnsi="Times New Roman" w:cs="Times New Roman"/>
          <w:sz w:val="28"/>
          <w:szCs w:val="28"/>
        </w:rPr>
        <w:t xml:space="preserve"> чел</w:t>
      </w:r>
      <w:r w:rsidRPr="00540DFC">
        <w:rPr>
          <w:rFonts w:ascii="Times New Roman" w:hAnsi="Times New Roman" w:cs="Times New Roman"/>
          <w:sz w:val="28"/>
          <w:szCs w:val="28"/>
        </w:rPr>
        <w:t>овек</w:t>
      </w:r>
      <w:r w:rsidR="00540DFC">
        <w:rPr>
          <w:rFonts w:ascii="Times New Roman" w:hAnsi="Times New Roman" w:cs="Times New Roman"/>
          <w:sz w:val="28"/>
          <w:szCs w:val="28"/>
        </w:rPr>
        <w:t xml:space="preserve"> (при плане 11,83 человек)</w:t>
      </w:r>
      <w:r w:rsidR="00747ACD" w:rsidRPr="00540DFC">
        <w:rPr>
          <w:rFonts w:ascii="Times New Roman" w:hAnsi="Times New Roman" w:cs="Times New Roman"/>
          <w:sz w:val="28"/>
          <w:szCs w:val="28"/>
        </w:rPr>
        <w:t>;</w:t>
      </w:r>
    </w:p>
    <w:p w14:paraId="05077D35" w14:textId="5E7D78D7" w:rsidR="00747ACD" w:rsidRPr="009D5082" w:rsidRDefault="009A0F36" w:rsidP="005F163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количество погибших в ДТП на 10 тыс. транспортных средств (убывающий) – </w:t>
      </w:r>
      <w:r w:rsidR="00747ACD" w:rsidRPr="009D5082">
        <w:rPr>
          <w:rFonts w:ascii="Times New Roman" w:hAnsi="Times New Roman" w:cs="Times New Roman"/>
          <w:sz w:val="28"/>
          <w:szCs w:val="28"/>
        </w:rPr>
        <w:t>4</w:t>
      </w:r>
      <w:r w:rsidR="00730D80" w:rsidRPr="009D5082">
        <w:rPr>
          <w:rFonts w:ascii="Times New Roman" w:hAnsi="Times New Roman" w:cs="Times New Roman"/>
          <w:sz w:val="28"/>
          <w:szCs w:val="28"/>
        </w:rPr>
        <w:t>,8</w:t>
      </w:r>
      <w:r w:rsidRPr="009D5082">
        <w:rPr>
          <w:rFonts w:ascii="Times New Roman" w:hAnsi="Times New Roman" w:cs="Times New Roman"/>
          <w:sz w:val="28"/>
          <w:szCs w:val="28"/>
        </w:rPr>
        <w:t xml:space="preserve"> чел</w:t>
      </w:r>
      <w:r w:rsidR="0000196C" w:rsidRPr="009D5082">
        <w:rPr>
          <w:rFonts w:ascii="Times New Roman" w:hAnsi="Times New Roman" w:cs="Times New Roman"/>
          <w:sz w:val="28"/>
          <w:szCs w:val="28"/>
        </w:rPr>
        <w:t>овек</w:t>
      </w:r>
      <w:r w:rsidR="00540DFC"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="00540DFC" w:rsidRPr="009D5082">
        <w:rPr>
          <w:rFonts w:ascii="Times New Roman" w:hAnsi="Times New Roman" w:cs="Times New Roman"/>
          <w:sz w:val="28"/>
          <w:szCs w:val="28"/>
        </w:rPr>
        <w:t xml:space="preserve"> – 5,19 человек</w:t>
      </w:r>
      <w:r w:rsidR="00540DFC">
        <w:rPr>
          <w:rFonts w:ascii="Times New Roman" w:hAnsi="Times New Roman" w:cs="Times New Roman"/>
          <w:sz w:val="28"/>
          <w:szCs w:val="28"/>
        </w:rPr>
        <w:t>).</w:t>
      </w:r>
    </w:p>
    <w:p w14:paraId="229C2A29" w14:textId="77777777" w:rsidR="00540DFC" w:rsidRPr="009D5082" w:rsidRDefault="00540DFC" w:rsidP="005F1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51381909"/>
      <w:r w:rsidRPr="008B4364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bookmarkEnd w:id="18"/>
    <w:p w14:paraId="06E160E4" w14:textId="5B0FD05E" w:rsidR="00535F86" w:rsidRDefault="00535F86" w:rsidP="005F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40CD97" w14:textId="1117BB0E" w:rsidR="0057529D" w:rsidRDefault="0057529D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lastRenderedPageBreak/>
        <w:t>Национальный проект «Образование»</w:t>
      </w:r>
    </w:p>
    <w:p w14:paraId="566FC35A" w14:textId="77777777" w:rsidR="00C16C92" w:rsidRPr="009D5082" w:rsidRDefault="00C16C92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198BD" w14:textId="05EC46F7" w:rsidR="0057529D" w:rsidRPr="009D5082" w:rsidRDefault="001A0074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74">
        <w:rPr>
          <w:rFonts w:ascii="Times New Roman" w:hAnsi="Times New Roman" w:cs="Times New Roman"/>
          <w:bCs/>
          <w:sz w:val="28"/>
          <w:szCs w:val="28"/>
        </w:rPr>
        <w:t>В рамках</w:t>
      </w:r>
      <w:r w:rsidR="0057529D" w:rsidRPr="001A0074">
        <w:rPr>
          <w:rFonts w:ascii="Times New Roman" w:hAnsi="Times New Roman" w:cs="Times New Roman"/>
          <w:bCs/>
          <w:sz w:val="28"/>
          <w:szCs w:val="28"/>
        </w:rPr>
        <w:t xml:space="preserve"> национального</w:t>
      </w:r>
      <w:r w:rsidR="0057529D" w:rsidRPr="009D5082">
        <w:rPr>
          <w:rFonts w:ascii="Times New Roman" w:hAnsi="Times New Roman" w:cs="Times New Roman"/>
          <w:sz w:val="28"/>
          <w:szCs w:val="28"/>
        </w:rPr>
        <w:t xml:space="preserve"> проекта «Образование» в Республике Ингушетия </w:t>
      </w:r>
      <w:r w:rsidR="00CF5965" w:rsidRPr="009D5082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BE3EE1" w:rsidRPr="009D5082">
        <w:rPr>
          <w:rFonts w:ascii="Times New Roman" w:hAnsi="Times New Roman" w:cs="Times New Roman"/>
          <w:sz w:val="28"/>
          <w:szCs w:val="28"/>
        </w:rPr>
        <w:t>3</w:t>
      </w:r>
      <w:r w:rsidR="0027143E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57529D" w:rsidRPr="009D5082">
        <w:rPr>
          <w:rFonts w:ascii="Times New Roman" w:hAnsi="Times New Roman" w:cs="Times New Roman"/>
          <w:sz w:val="28"/>
          <w:szCs w:val="28"/>
        </w:rPr>
        <w:t>региональны</w:t>
      </w:r>
      <w:r w:rsidR="00CF5965" w:rsidRPr="009D5082">
        <w:rPr>
          <w:rFonts w:ascii="Times New Roman" w:hAnsi="Times New Roman" w:cs="Times New Roman"/>
          <w:sz w:val="28"/>
          <w:szCs w:val="28"/>
        </w:rPr>
        <w:t>х</w:t>
      </w:r>
      <w:r w:rsidR="0057529D" w:rsidRPr="009D508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F5965" w:rsidRPr="009D5082">
        <w:rPr>
          <w:rFonts w:ascii="Times New Roman" w:hAnsi="Times New Roman" w:cs="Times New Roman"/>
          <w:sz w:val="28"/>
          <w:szCs w:val="28"/>
        </w:rPr>
        <w:t>а</w:t>
      </w:r>
      <w:r w:rsidR="00F85B36">
        <w:rPr>
          <w:rFonts w:ascii="Times New Roman" w:hAnsi="Times New Roman" w:cs="Times New Roman"/>
          <w:sz w:val="28"/>
          <w:szCs w:val="28"/>
        </w:rPr>
        <w:t>:</w:t>
      </w:r>
    </w:p>
    <w:p w14:paraId="573D4208" w14:textId="4BDF3E85" w:rsidR="0057529D" w:rsidRPr="001A0074" w:rsidRDefault="0057529D" w:rsidP="005F163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0074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«Современная школа»</w:t>
      </w:r>
    </w:p>
    <w:p w14:paraId="308F3236" w14:textId="4007EA6C" w:rsidR="00F85B36" w:rsidRPr="009D5082" w:rsidRDefault="00F85B36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51474838"/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56FEE" w:rsidRPr="009D5082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02261A" w:rsidRPr="009D5082">
        <w:rPr>
          <w:rFonts w:ascii="Times New Roman" w:hAnsi="Times New Roman" w:cs="Times New Roman"/>
          <w:sz w:val="28"/>
          <w:szCs w:val="28"/>
        </w:rPr>
        <w:t>предусмотрен</w:t>
      </w:r>
      <w:r w:rsidR="0054487E">
        <w:rPr>
          <w:rFonts w:ascii="Times New Roman" w:hAnsi="Times New Roman" w:cs="Times New Roman"/>
          <w:sz w:val="28"/>
          <w:szCs w:val="28"/>
        </w:rPr>
        <w:t xml:space="preserve">ы средства в объеме </w:t>
      </w:r>
      <w:bookmarkEnd w:id="19"/>
      <w:r w:rsidR="00356FEE" w:rsidRPr="009D5082">
        <w:rPr>
          <w:rFonts w:ascii="Times New Roman" w:hAnsi="Times New Roman" w:cs="Times New Roman"/>
          <w:sz w:val="28"/>
          <w:szCs w:val="28"/>
        </w:rPr>
        <w:t>2</w:t>
      </w:r>
      <w:r w:rsidR="00DC4C4D" w:rsidRPr="009D5082">
        <w:rPr>
          <w:rFonts w:ascii="Times New Roman" w:hAnsi="Times New Roman" w:cs="Times New Roman"/>
          <w:sz w:val="28"/>
          <w:szCs w:val="28"/>
        </w:rPr>
        <w:t> 850 864,4</w:t>
      </w:r>
      <w:r w:rsidR="00535F8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356FEE" w:rsidRPr="009D5082">
        <w:rPr>
          <w:rFonts w:ascii="Times New Roman" w:hAnsi="Times New Roman" w:cs="Times New Roman"/>
          <w:sz w:val="28"/>
          <w:szCs w:val="28"/>
        </w:rPr>
        <w:t>тыс. руб</w:t>
      </w:r>
      <w:r w:rsidR="0000196C" w:rsidRPr="009D5082">
        <w:rPr>
          <w:rFonts w:ascii="Times New Roman" w:hAnsi="Times New Roman" w:cs="Times New Roman"/>
          <w:sz w:val="28"/>
          <w:szCs w:val="28"/>
        </w:rPr>
        <w:t>.</w:t>
      </w:r>
      <w:r w:rsidR="00356FEE" w:rsidRPr="009D5082">
        <w:rPr>
          <w:rFonts w:ascii="Times New Roman" w:hAnsi="Times New Roman" w:cs="Times New Roman"/>
          <w:sz w:val="28"/>
          <w:szCs w:val="28"/>
        </w:rPr>
        <w:t xml:space="preserve">, в том числе средства федерального бюджета </w:t>
      </w:r>
      <w:r w:rsidR="00695966" w:rsidRPr="009D5082">
        <w:rPr>
          <w:rFonts w:ascii="Times New Roman" w:hAnsi="Times New Roman" w:cs="Times New Roman"/>
          <w:sz w:val="28"/>
          <w:szCs w:val="28"/>
        </w:rPr>
        <w:t>–</w:t>
      </w:r>
      <w:r w:rsidR="005B7C57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356FEE" w:rsidRPr="009D5082">
        <w:rPr>
          <w:rFonts w:ascii="Times New Roman" w:hAnsi="Times New Roman" w:cs="Times New Roman"/>
          <w:sz w:val="28"/>
          <w:szCs w:val="28"/>
        </w:rPr>
        <w:t>2</w:t>
      </w:r>
      <w:r w:rsidR="00DC4C4D" w:rsidRPr="009D5082">
        <w:rPr>
          <w:rFonts w:ascii="Times New Roman" w:hAnsi="Times New Roman" w:cs="Times New Roman"/>
          <w:sz w:val="28"/>
          <w:szCs w:val="28"/>
        </w:rPr>
        <w:t> 814 154,8</w:t>
      </w:r>
      <w:r w:rsidR="00356FEE"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4487E">
        <w:rPr>
          <w:rFonts w:ascii="Times New Roman" w:hAnsi="Times New Roman" w:cs="Times New Roman"/>
          <w:sz w:val="28"/>
          <w:szCs w:val="28"/>
        </w:rPr>
        <w:t>,</w:t>
      </w:r>
      <w:r w:rsidR="00356FEE"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695966" w:rsidRPr="009D5082">
        <w:rPr>
          <w:rFonts w:ascii="Times New Roman" w:hAnsi="Times New Roman" w:cs="Times New Roman"/>
          <w:sz w:val="28"/>
          <w:szCs w:val="28"/>
        </w:rPr>
        <w:t>–</w:t>
      </w:r>
      <w:r w:rsidR="005B7C57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356FEE" w:rsidRPr="009D5082">
        <w:rPr>
          <w:rFonts w:ascii="Times New Roman" w:hAnsi="Times New Roman" w:cs="Times New Roman"/>
          <w:sz w:val="28"/>
          <w:szCs w:val="28"/>
        </w:rPr>
        <w:t>3</w:t>
      </w:r>
      <w:r w:rsidR="008F2AD7" w:rsidRPr="009D5082">
        <w:rPr>
          <w:rFonts w:ascii="Times New Roman" w:hAnsi="Times New Roman" w:cs="Times New Roman"/>
          <w:sz w:val="28"/>
          <w:szCs w:val="28"/>
        </w:rPr>
        <w:t>6 709,6</w:t>
      </w:r>
      <w:r w:rsidR="00356FEE"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85B36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По состоянию на 1 октября 2023 года фактическое финансирование и кассовое исполнение 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5082">
        <w:rPr>
          <w:rFonts w:ascii="Times New Roman" w:hAnsi="Times New Roman" w:cs="Times New Roman"/>
          <w:sz w:val="28"/>
          <w:szCs w:val="28"/>
        </w:rPr>
        <w:t xml:space="preserve"> 1 753 074,1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5082">
        <w:rPr>
          <w:rFonts w:ascii="Times New Roman" w:hAnsi="Times New Roman" w:cs="Times New Roman"/>
          <w:sz w:val="28"/>
          <w:szCs w:val="28"/>
        </w:rPr>
        <w:t>или 61,5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 от предусмотренного финансирования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4487E">
        <w:rPr>
          <w:rFonts w:ascii="Times New Roman" w:hAnsi="Times New Roman" w:cs="Times New Roman"/>
          <w:sz w:val="28"/>
          <w:szCs w:val="28"/>
        </w:rPr>
        <w:t>из</w:t>
      </w:r>
      <w:r w:rsidRPr="009D5082">
        <w:rPr>
          <w:rFonts w:ascii="Times New Roman" w:hAnsi="Times New Roman" w:cs="Times New Roman"/>
          <w:sz w:val="28"/>
          <w:szCs w:val="28"/>
        </w:rPr>
        <w:t xml:space="preserve"> федерального бюджета – 1 731 782,9 тыс. руб.</w:t>
      </w:r>
      <w:r w:rsidR="0054487E">
        <w:rPr>
          <w:rFonts w:ascii="Times New Roman" w:hAnsi="Times New Roman" w:cs="Times New Roman"/>
          <w:sz w:val="28"/>
          <w:szCs w:val="28"/>
        </w:rPr>
        <w:t xml:space="preserve">, бюджета республики </w:t>
      </w:r>
      <w:r w:rsidRPr="009D5082">
        <w:rPr>
          <w:rFonts w:ascii="Times New Roman" w:hAnsi="Times New Roman" w:cs="Times New Roman"/>
          <w:sz w:val="28"/>
          <w:szCs w:val="28"/>
        </w:rPr>
        <w:t>–</w:t>
      </w:r>
      <w:r w:rsidR="0054487E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21 291,2 тыс. руб.</w:t>
      </w:r>
    </w:p>
    <w:p w14:paraId="060DD4E1" w14:textId="34F75360" w:rsidR="0054487E" w:rsidRDefault="0054487E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в отчетном периоде достигли следующих значений:</w:t>
      </w:r>
    </w:p>
    <w:p w14:paraId="694414D3" w14:textId="5A4BF4C7" w:rsidR="0057529D" w:rsidRPr="0054487E" w:rsidRDefault="00910EE4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д</w:t>
      </w:r>
      <w:r w:rsidR="007E2EF0" w:rsidRPr="0054487E">
        <w:rPr>
          <w:rFonts w:ascii="Times New Roman" w:hAnsi="Times New Roman" w:cs="Times New Roman"/>
          <w:sz w:val="28"/>
          <w:szCs w:val="28"/>
        </w:rPr>
        <w:t>оля педагогических работников общеобразовательных организаций, прошедших повышение квалификации, в том числе в центрах непрерывного повышен</w:t>
      </w:r>
      <w:r w:rsidR="00CA03D2" w:rsidRPr="0054487E">
        <w:rPr>
          <w:rFonts w:ascii="Times New Roman" w:hAnsi="Times New Roman" w:cs="Times New Roman"/>
          <w:sz w:val="28"/>
          <w:szCs w:val="28"/>
        </w:rPr>
        <w:t>ия профессионального мастерства</w:t>
      </w:r>
      <w:r w:rsidR="0054487E">
        <w:rPr>
          <w:rFonts w:ascii="Times New Roman" w:hAnsi="Times New Roman" w:cs="Times New Roman"/>
          <w:sz w:val="28"/>
          <w:szCs w:val="28"/>
        </w:rPr>
        <w:t xml:space="preserve"> - </w:t>
      </w:r>
      <w:r w:rsidR="0054487E" w:rsidRPr="0054487E">
        <w:rPr>
          <w:rFonts w:ascii="Times New Roman" w:hAnsi="Times New Roman" w:cs="Times New Roman"/>
          <w:sz w:val="28"/>
          <w:szCs w:val="28"/>
        </w:rPr>
        <w:t>80,46</w:t>
      </w:r>
      <w:r w:rsidR="0054487E">
        <w:rPr>
          <w:rFonts w:ascii="Times New Roman" w:hAnsi="Times New Roman" w:cs="Times New Roman"/>
          <w:sz w:val="28"/>
          <w:szCs w:val="28"/>
        </w:rPr>
        <w:t> </w:t>
      </w:r>
      <w:r w:rsidR="0054487E" w:rsidRPr="0054487E">
        <w:rPr>
          <w:rFonts w:ascii="Times New Roman" w:hAnsi="Times New Roman" w:cs="Times New Roman"/>
          <w:sz w:val="28"/>
          <w:szCs w:val="28"/>
        </w:rPr>
        <w:t>%</w:t>
      </w:r>
      <w:r w:rsidR="0054487E">
        <w:rPr>
          <w:rFonts w:ascii="Times New Roman" w:hAnsi="Times New Roman" w:cs="Times New Roman"/>
          <w:sz w:val="28"/>
          <w:szCs w:val="28"/>
        </w:rPr>
        <w:t xml:space="preserve"> (</w:t>
      </w:r>
      <w:r w:rsidRPr="0054487E">
        <w:rPr>
          <w:rFonts w:ascii="Times New Roman" w:hAnsi="Times New Roman" w:cs="Times New Roman"/>
          <w:sz w:val="28"/>
          <w:szCs w:val="28"/>
        </w:rPr>
        <w:t>при</w:t>
      </w:r>
      <w:r w:rsidR="007E2EF0" w:rsidRPr="0054487E">
        <w:rPr>
          <w:rFonts w:ascii="Times New Roman" w:hAnsi="Times New Roman" w:cs="Times New Roman"/>
          <w:sz w:val="28"/>
          <w:szCs w:val="28"/>
        </w:rPr>
        <w:t xml:space="preserve"> план</w:t>
      </w:r>
      <w:r w:rsidR="00265E36">
        <w:rPr>
          <w:rFonts w:ascii="Times New Roman" w:hAnsi="Times New Roman" w:cs="Times New Roman"/>
          <w:sz w:val="28"/>
          <w:szCs w:val="28"/>
        </w:rPr>
        <w:t>овом значении</w:t>
      </w:r>
      <w:r w:rsidR="0054487E">
        <w:rPr>
          <w:rFonts w:ascii="Times New Roman" w:hAnsi="Times New Roman" w:cs="Times New Roman"/>
          <w:sz w:val="28"/>
          <w:szCs w:val="28"/>
        </w:rPr>
        <w:t xml:space="preserve"> - </w:t>
      </w:r>
      <w:r w:rsidR="007E2EF0" w:rsidRPr="0054487E">
        <w:rPr>
          <w:rFonts w:ascii="Times New Roman" w:hAnsi="Times New Roman" w:cs="Times New Roman"/>
          <w:sz w:val="28"/>
          <w:szCs w:val="28"/>
        </w:rPr>
        <w:t>41,2</w:t>
      </w:r>
      <w:r w:rsidR="0054487E">
        <w:rPr>
          <w:rFonts w:ascii="Times New Roman" w:hAnsi="Times New Roman" w:cs="Times New Roman"/>
          <w:sz w:val="28"/>
          <w:szCs w:val="28"/>
        </w:rPr>
        <w:t> </w:t>
      </w:r>
      <w:r w:rsidR="007E2EF0" w:rsidRPr="0054487E">
        <w:rPr>
          <w:rFonts w:ascii="Times New Roman" w:hAnsi="Times New Roman" w:cs="Times New Roman"/>
          <w:sz w:val="28"/>
          <w:szCs w:val="28"/>
        </w:rPr>
        <w:t>%</w:t>
      </w:r>
      <w:r w:rsidR="00265E36">
        <w:rPr>
          <w:rFonts w:ascii="Times New Roman" w:hAnsi="Times New Roman" w:cs="Times New Roman"/>
          <w:sz w:val="28"/>
          <w:szCs w:val="28"/>
        </w:rPr>
        <w:t>, показатель исполнен</w:t>
      </w:r>
      <w:r w:rsidR="0054487E">
        <w:rPr>
          <w:rFonts w:ascii="Times New Roman" w:hAnsi="Times New Roman" w:cs="Times New Roman"/>
          <w:sz w:val="28"/>
          <w:szCs w:val="28"/>
        </w:rPr>
        <w:t>);</w:t>
      </w:r>
    </w:p>
    <w:p w14:paraId="73DFDD75" w14:textId="48F0196A" w:rsidR="00CA03D2" w:rsidRPr="0054487E" w:rsidRDefault="00CA03D2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педагогические работники и управленческие кадры системы общего,</w:t>
      </w:r>
      <w:r w:rsidR="005B7C57" w:rsidRPr="0054487E">
        <w:rPr>
          <w:rFonts w:ascii="Times New Roman" w:hAnsi="Times New Roman" w:cs="Times New Roman"/>
          <w:sz w:val="28"/>
          <w:szCs w:val="28"/>
        </w:rPr>
        <w:t xml:space="preserve"> </w:t>
      </w:r>
      <w:r w:rsidRPr="0054487E">
        <w:rPr>
          <w:rFonts w:ascii="Times New Roman" w:hAnsi="Times New Roman" w:cs="Times New Roman"/>
          <w:sz w:val="28"/>
          <w:szCs w:val="28"/>
        </w:rPr>
        <w:t>дополнительного образования детей и профессионального образования субъектов РФ повысили уровень профессионального мастерства по дополнительным профессиональным программам</w:t>
      </w:r>
      <w:r w:rsidR="0054487E">
        <w:rPr>
          <w:rFonts w:ascii="Times New Roman" w:hAnsi="Times New Roman" w:cs="Times New Roman"/>
          <w:sz w:val="28"/>
          <w:szCs w:val="28"/>
        </w:rPr>
        <w:t xml:space="preserve"> – 94,7 % (при план</w:t>
      </w:r>
      <w:r w:rsidR="00265E36">
        <w:rPr>
          <w:rFonts w:ascii="Times New Roman" w:hAnsi="Times New Roman" w:cs="Times New Roman"/>
          <w:sz w:val="28"/>
          <w:szCs w:val="28"/>
        </w:rPr>
        <w:t>овом значении</w:t>
      </w:r>
      <w:r w:rsidR="0054487E">
        <w:rPr>
          <w:rFonts w:ascii="Times New Roman" w:hAnsi="Times New Roman" w:cs="Times New Roman"/>
          <w:sz w:val="28"/>
          <w:szCs w:val="28"/>
        </w:rPr>
        <w:t xml:space="preserve"> – 40,4 %</w:t>
      </w:r>
      <w:r w:rsidR="00265E36">
        <w:rPr>
          <w:rFonts w:ascii="Times New Roman" w:hAnsi="Times New Roman" w:cs="Times New Roman"/>
          <w:sz w:val="28"/>
          <w:szCs w:val="28"/>
        </w:rPr>
        <w:t>, показатель исполнен</w:t>
      </w:r>
      <w:r w:rsidR="0054487E">
        <w:rPr>
          <w:rFonts w:ascii="Times New Roman" w:hAnsi="Times New Roman" w:cs="Times New Roman"/>
          <w:sz w:val="28"/>
          <w:szCs w:val="28"/>
        </w:rPr>
        <w:t>)</w:t>
      </w:r>
      <w:r w:rsidRPr="0054487E">
        <w:rPr>
          <w:rFonts w:ascii="Times New Roman" w:hAnsi="Times New Roman" w:cs="Times New Roman"/>
          <w:sz w:val="28"/>
          <w:szCs w:val="28"/>
        </w:rPr>
        <w:t>;</w:t>
      </w:r>
    </w:p>
    <w:p w14:paraId="1ECC290F" w14:textId="59DDDDFB" w:rsidR="00265E36" w:rsidRDefault="00CA03D2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сформирована и функционирует единая федеральная система научно-методического сопровождения педагогических работников и управленческих кадров</w:t>
      </w:r>
      <w:r w:rsidR="00265E36">
        <w:rPr>
          <w:rFonts w:ascii="Times New Roman" w:hAnsi="Times New Roman" w:cs="Times New Roman"/>
          <w:sz w:val="28"/>
          <w:szCs w:val="28"/>
        </w:rPr>
        <w:t xml:space="preserve"> – 1 единица (при плановом значении - </w:t>
      </w:r>
      <w:r w:rsidRPr="0054487E">
        <w:rPr>
          <w:rFonts w:ascii="Times New Roman" w:hAnsi="Times New Roman" w:cs="Times New Roman"/>
          <w:sz w:val="28"/>
          <w:szCs w:val="28"/>
        </w:rPr>
        <w:t>1 единица</w:t>
      </w:r>
      <w:r w:rsidR="00265E36">
        <w:rPr>
          <w:rFonts w:ascii="Times New Roman" w:hAnsi="Times New Roman" w:cs="Times New Roman"/>
          <w:sz w:val="28"/>
          <w:szCs w:val="28"/>
        </w:rPr>
        <w:t>, исполнение – 100,0 %);</w:t>
      </w:r>
    </w:p>
    <w:p w14:paraId="1FB091D9" w14:textId="79A2B59A" w:rsidR="00D61E70" w:rsidRPr="0054487E" w:rsidRDefault="00D61E70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</w:t>
      </w:r>
      <w:r w:rsidR="00265E36">
        <w:rPr>
          <w:rFonts w:ascii="Times New Roman" w:hAnsi="Times New Roman" w:cs="Times New Roman"/>
          <w:sz w:val="28"/>
          <w:szCs w:val="28"/>
        </w:rPr>
        <w:t xml:space="preserve"> - </w:t>
      </w:r>
      <w:r w:rsidR="00265E36" w:rsidRPr="0054487E">
        <w:rPr>
          <w:rFonts w:ascii="Times New Roman" w:hAnsi="Times New Roman" w:cs="Times New Roman"/>
          <w:sz w:val="28"/>
          <w:szCs w:val="28"/>
        </w:rPr>
        <w:t>2160 мест</w:t>
      </w:r>
      <w:r w:rsidR="00265E36">
        <w:rPr>
          <w:rFonts w:ascii="Times New Roman" w:hAnsi="Times New Roman" w:cs="Times New Roman"/>
          <w:sz w:val="28"/>
          <w:szCs w:val="28"/>
        </w:rPr>
        <w:t xml:space="preserve"> (</w:t>
      </w:r>
      <w:r w:rsidRPr="0054487E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265E36">
        <w:rPr>
          <w:rFonts w:ascii="Times New Roman" w:hAnsi="Times New Roman" w:cs="Times New Roman"/>
          <w:sz w:val="28"/>
          <w:szCs w:val="28"/>
        </w:rPr>
        <w:t xml:space="preserve">- </w:t>
      </w:r>
      <w:r w:rsidRPr="0054487E">
        <w:rPr>
          <w:rFonts w:ascii="Times New Roman" w:hAnsi="Times New Roman" w:cs="Times New Roman"/>
          <w:sz w:val="28"/>
          <w:szCs w:val="28"/>
        </w:rPr>
        <w:t>2160 мест</w:t>
      </w:r>
      <w:r w:rsidR="00265E36">
        <w:rPr>
          <w:rFonts w:ascii="Times New Roman" w:hAnsi="Times New Roman" w:cs="Times New Roman"/>
          <w:sz w:val="28"/>
          <w:szCs w:val="28"/>
        </w:rPr>
        <w:t>, исполнение – 100,0 %)</w:t>
      </w:r>
      <w:r w:rsidRPr="0054487E">
        <w:rPr>
          <w:rFonts w:ascii="Times New Roman" w:hAnsi="Times New Roman" w:cs="Times New Roman"/>
          <w:sz w:val="28"/>
          <w:szCs w:val="28"/>
        </w:rPr>
        <w:t>;</w:t>
      </w:r>
    </w:p>
    <w:p w14:paraId="53D7F318" w14:textId="02D928B5" w:rsidR="00D61E70" w:rsidRPr="0054487E" w:rsidRDefault="00D61E70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</w:t>
      </w:r>
      <w:r w:rsidR="00265E36">
        <w:rPr>
          <w:rFonts w:ascii="Times New Roman" w:hAnsi="Times New Roman" w:cs="Times New Roman"/>
          <w:sz w:val="28"/>
          <w:szCs w:val="28"/>
        </w:rPr>
        <w:t xml:space="preserve"> -</w:t>
      </w:r>
      <w:r w:rsidRPr="0054487E">
        <w:rPr>
          <w:rFonts w:ascii="Times New Roman" w:hAnsi="Times New Roman" w:cs="Times New Roman"/>
          <w:sz w:val="28"/>
          <w:szCs w:val="28"/>
        </w:rPr>
        <w:t xml:space="preserve"> </w:t>
      </w:r>
      <w:r w:rsidR="00265E36" w:rsidRPr="0054487E">
        <w:rPr>
          <w:rFonts w:ascii="Times New Roman" w:hAnsi="Times New Roman" w:cs="Times New Roman"/>
          <w:sz w:val="28"/>
          <w:szCs w:val="28"/>
        </w:rPr>
        <w:t xml:space="preserve">11050 мест </w:t>
      </w:r>
      <w:r w:rsidR="00265E36">
        <w:rPr>
          <w:rFonts w:ascii="Times New Roman" w:hAnsi="Times New Roman" w:cs="Times New Roman"/>
          <w:sz w:val="28"/>
          <w:szCs w:val="28"/>
        </w:rPr>
        <w:t>(</w:t>
      </w:r>
      <w:r w:rsidRPr="0054487E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265E36">
        <w:rPr>
          <w:rFonts w:ascii="Times New Roman" w:hAnsi="Times New Roman" w:cs="Times New Roman"/>
          <w:sz w:val="28"/>
          <w:szCs w:val="28"/>
        </w:rPr>
        <w:t xml:space="preserve">- </w:t>
      </w:r>
      <w:r w:rsidRPr="0054487E">
        <w:rPr>
          <w:rFonts w:ascii="Times New Roman" w:hAnsi="Times New Roman" w:cs="Times New Roman"/>
          <w:sz w:val="28"/>
          <w:szCs w:val="28"/>
        </w:rPr>
        <w:t xml:space="preserve">12490 мест, исполнение </w:t>
      </w:r>
      <w:r w:rsidR="00265E36">
        <w:rPr>
          <w:rFonts w:ascii="Times New Roman" w:hAnsi="Times New Roman" w:cs="Times New Roman"/>
          <w:sz w:val="28"/>
          <w:szCs w:val="28"/>
        </w:rPr>
        <w:t>-</w:t>
      </w:r>
      <w:r w:rsidRPr="0054487E">
        <w:rPr>
          <w:rFonts w:ascii="Times New Roman" w:hAnsi="Times New Roman" w:cs="Times New Roman"/>
          <w:sz w:val="28"/>
          <w:szCs w:val="28"/>
        </w:rPr>
        <w:t xml:space="preserve"> 88,5</w:t>
      </w:r>
      <w:r w:rsidR="00265E36">
        <w:rPr>
          <w:rFonts w:ascii="Times New Roman" w:hAnsi="Times New Roman" w:cs="Times New Roman"/>
          <w:sz w:val="28"/>
          <w:szCs w:val="28"/>
        </w:rPr>
        <w:t> </w:t>
      </w:r>
      <w:r w:rsidRPr="0054487E">
        <w:rPr>
          <w:rFonts w:ascii="Times New Roman" w:hAnsi="Times New Roman" w:cs="Times New Roman"/>
          <w:sz w:val="28"/>
          <w:szCs w:val="28"/>
        </w:rPr>
        <w:t>%</w:t>
      </w:r>
      <w:r w:rsidR="00265E36">
        <w:rPr>
          <w:rFonts w:ascii="Times New Roman" w:hAnsi="Times New Roman" w:cs="Times New Roman"/>
          <w:sz w:val="28"/>
          <w:szCs w:val="28"/>
        </w:rPr>
        <w:t>)</w:t>
      </w:r>
      <w:r w:rsidRPr="0054487E">
        <w:rPr>
          <w:rFonts w:ascii="Times New Roman" w:hAnsi="Times New Roman" w:cs="Times New Roman"/>
          <w:sz w:val="28"/>
          <w:szCs w:val="28"/>
        </w:rPr>
        <w:t>;</w:t>
      </w:r>
    </w:p>
    <w:p w14:paraId="1E95C194" w14:textId="564F6CD8" w:rsidR="00D75F0C" w:rsidRPr="0054487E" w:rsidRDefault="00D75F0C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 в связи с ростом числа обучающихся, вызванным демографическим фактором</w:t>
      </w:r>
      <w:r w:rsidR="00265E36">
        <w:rPr>
          <w:rFonts w:ascii="Times New Roman" w:hAnsi="Times New Roman" w:cs="Times New Roman"/>
          <w:sz w:val="28"/>
          <w:szCs w:val="28"/>
        </w:rPr>
        <w:t xml:space="preserve"> </w:t>
      </w:r>
      <w:r w:rsidR="00EA16C6">
        <w:rPr>
          <w:rFonts w:ascii="Times New Roman" w:hAnsi="Times New Roman" w:cs="Times New Roman"/>
          <w:sz w:val="28"/>
          <w:szCs w:val="28"/>
        </w:rPr>
        <w:t>–</w:t>
      </w:r>
      <w:r w:rsidR="00265E36">
        <w:rPr>
          <w:rFonts w:ascii="Times New Roman" w:hAnsi="Times New Roman" w:cs="Times New Roman"/>
          <w:sz w:val="28"/>
          <w:szCs w:val="28"/>
        </w:rPr>
        <w:t xml:space="preserve"> 1953</w:t>
      </w:r>
      <w:r w:rsidR="00EA16C6">
        <w:rPr>
          <w:rFonts w:ascii="Times New Roman" w:hAnsi="Times New Roman" w:cs="Times New Roman"/>
          <w:sz w:val="28"/>
          <w:szCs w:val="28"/>
        </w:rPr>
        <w:t xml:space="preserve"> места (</w:t>
      </w:r>
      <w:r w:rsidRPr="0054487E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EA16C6">
        <w:rPr>
          <w:rFonts w:ascii="Times New Roman" w:hAnsi="Times New Roman" w:cs="Times New Roman"/>
          <w:sz w:val="28"/>
          <w:szCs w:val="28"/>
        </w:rPr>
        <w:t xml:space="preserve">- </w:t>
      </w:r>
      <w:r w:rsidRPr="0054487E">
        <w:rPr>
          <w:rFonts w:ascii="Times New Roman" w:hAnsi="Times New Roman" w:cs="Times New Roman"/>
          <w:sz w:val="28"/>
          <w:szCs w:val="28"/>
        </w:rPr>
        <w:t>6971 мест</w:t>
      </w:r>
      <w:r w:rsidR="00EA16C6">
        <w:rPr>
          <w:rFonts w:ascii="Times New Roman" w:hAnsi="Times New Roman" w:cs="Times New Roman"/>
          <w:sz w:val="28"/>
          <w:szCs w:val="28"/>
        </w:rPr>
        <w:t>о</w:t>
      </w:r>
      <w:r w:rsidRPr="0054487E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EA16C6">
        <w:rPr>
          <w:rFonts w:ascii="Times New Roman" w:hAnsi="Times New Roman" w:cs="Times New Roman"/>
          <w:sz w:val="28"/>
          <w:szCs w:val="28"/>
        </w:rPr>
        <w:t>–</w:t>
      </w:r>
      <w:r w:rsidRPr="0054487E">
        <w:rPr>
          <w:rFonts w:ascii="Times New Roman" w:hAnsi="Times New Roman" w:cs="Times New Roman"/>
          <w:sz w:val="28"/>
          <w:szCs w:val="28"/>
        </w:rPr>
        <w:t xml:space="preserve"> 28</w:t>
      </w:r>
      <w:r w:rsidR="00EA16C6">
        <w:rPr>
          <w:rFonts w:ascii="Times New Roman" w:hAnsi="Times New Roman" w:cs="Times New Roman"/>
          <w:sz w:val="28"/>
          <w:szCs w:val="28"/>
        </w:rPr>
        <w:t>,0 </w:t>
      </w:r>
      <w:r w:rsidRPr="0054487E">
        <w:rPr>
          <w:rFonts w:ascii="Times New Roman" w:hAnsi="Times New Roman" w:cs="Times New Roman"/>
          <w:sz w:val="28"/>
          <w:szCs w:val="28"/>
        </w:rPr>
        <w:t>%</w:t>
      </w:r>
      <w:r w:rsidR="00EA16C6">
        <w:rPr>
          <w:rFonts w:ascii="Times New Roman" w:hAnsi="Times New Roman" w:cs="Times New Roman"/>
          <w:sz w:val="28"/>
          <w:szCs w:val="28"/>
        </w:rPr>
        <w:t>)</w:t>
      </w:r>
      <w:r w:rsidRPr="0054487E">
        <w:rPr>
          <w:rFonts w:ascii="Times New Roman" w:hAnsi="Times New Roman" w:cs="Times New Roman"/>
          <w:sz w:val="28"/>
          <w:szCs w:val="28"/>
        </w:rPr>
        <w:t>;</w:t>
      </w:r>
    </w:p>
    <w:p w14:paraId="723006C8" w14:textId="45734153" w:rsidR="00D75F0C" w:rsidRPr="0054487E" w:rsidRDefault="00D75F0C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обеспечена реализация мероприятий по осуществлению</w:t>
      </w:r>
      <w:r w:rsidR="002E6C0F" w:rsidRPr="0054487E">
        <w:rPr>
          <w:rFonts w:ascii="Times New Roman" w:hAnsi="Times New Roman" w:cs="Times New Roman"/>
          <w:sz w:val="28"/>
          <w:szCs w:val="28"/>
        </w:rPr>
        <w:t xml:space="preserve"> единовременных компенсационных выплат </w:t>
      </w:r>
      <w:r w:rsidR="00CA65DC" w:rsidRPr="0054487E">
        <w:rPr>
          <w:rFonts w:ascii="Times New Roman" w:hAnsi="Times New Roman" w:cs="Times New Roman"/>
          <w:sz w:val="28"/>
          <w:szCs w:val="28"/>
        </w:rPr>
        <w:t>учителям,</w:t>
      </w:r>
      <w:r w:rsidR="002E6C0F" w:rsidRPr="0054487E">
        <w:rPr>
          <w:rFonts w:ascii="Times New Roman" w:hAnsi="Times New Roman" w:cs="Times New Roman"/>
          <w:sz w:val="28"/>
          <w:szCs w:val="28"/>
        </w:rPr>
        <w:t xml:space="preserve"> прибывшим (переехавшим) на работу в сельские населённые пункты, либо рабочие посёлки городского типа, либо города с населением до 50 тыс. человек</w:t>
      </w:r>
      <w:r w:rsidR="00EA16C6">
        <w:rPr>
          <w:rFonts w:ascii="Times New Roman" w:hAnsi="Times New Roman" w:cs="Times New Roman"/>
          <w:sz w:val="28"/>
          <w:szCs w:val="28"/>
        </w:rPr>
        <w:t xml:space="preserve"> - </w:t>
      </w:r>
      <w:r w:rsidR="00EA16C6" w:rsidRPr="0054487E">
        <w:rPr>
          <w:rFonts w:ascii="Times New Roman" w:hAnsi="Times New Roman" w:cs="Times New Roman"/>
          <w:sz w:val="28"/>
          <w:szCs w:val="28"/>
        </w:rPr>
        <w:t>1 единиц</w:t>
      </w:r>
      <w:r w:rsidR="00EA16C6">
        <w:rPr>
          <w:rFonts w:ascii="Times New Roman" w:hAnsi="Times New Roman" w:cs="Times New Roman"/>
          <w:sz w:val="28"/>
          <w:szCs w:val="28"/>
        </w:rPr>
        <w:t>а (</w:t>
      </w:r>
      <w:r w:rsidR="002E6C0F" w:rsidRPr="0054487E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EA16C6">
        <w:rPr>
          <w:rFonts w:ascii="Times New Roman" w:hAnsi="Times New Roman" w:cs="Times New Roman"/>
          <w:sz w:val="28"/>
          <w:szCs w:val="28"/>
        </w:rPr>
        <w:t xml:space="preserve">- </w:t>
      </w:r>
      <w:r w:rsidR="002E6C0F" w:rsidRPr="0054487E">
        <w:rPr>
          <w:rFonts w:ascii="Times New Roman" w:hAnsi="Times New Roman" w:cs="Times New Roman"/>
          <w:sz w:val="28"/>
          <w:szCs w:val="28"/>
        </w:rPr>
        <w:t>1</w:t>
      </w:r>
      <w:r w:rsidR="00F37A12" w:rsidRPr="0054487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27143E" w:rsidRPr="0054487E">
        <w:rPr>
          <w:rFonts w:ascii="Times New Roman" w:hAnsi="Times New Roman" w:cs="Times New Roman"/>
          <w:sz w:val="28"/>
          <w:szCs w:val="28"/>
        </w:rPr>
        <w:t>а</w:t>
      </w:r>
      <w:r w:rsidR="002E6C0F" w:rsidRPr="0054487E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EA16C6">
        <w:rPr>
          <w:rFonts w:ascii="Times New Roman" w:hAnsi="Times New Roman" w:cs="Times New Roman"/>
          <w:sz w:val="28"/>
          <w:szCs w:val="28"/>
        </w:rPr>
        <w:t>–</w:t>
      </w:r>
      <w:r w:rsidR="0027143E" w:rsidRPr="0054487E">
        <w:rPr>
          <w:rFonts w:ascii="Times New Roman" w:hAnsi="Times New Roman" w:cs="Times New Roman"/>
          <w:sz w:val="28"/>
          <w:szCs w:val="28"/>
        </w:rPr>
        <w:t xml:space="preserve"> 10</w:t>
      </w:r>
      <w:r w:rsidR="002E6C0F" w:rsidRPr="0054487E">
        <w:rPr>
          <w:rFonts w:ascii="Times New Roman" w:hAnsi="Times New Roman" w:cs="Times New Roman"/>
          <w:sz w:val="28"/>
          <w:szCs w:val="28"/>
        </w:rPr>
        <w:t>0</w:t>
      </w:r>
      <w:r w:rsidR="00EA16C6">
        <w:rPr>
          <w:rFonts w:ascii="Times New Roman" w:hAnsi="Times New Roman" w:cs="Times New Roman"/>
          <w:sz w:val="28"/>
          <w:szCs w:val="28"/>
        </w:rPr>
        <w:t>,0 </w:t>
      </w:r>
      <w:r w:rsidR="002E6C0F" w:rsidRPr="0054487E">
        <w:rPr>
          <w:rFonts w:ascii="Times New Roman" w:hAnsi="Times New Roman" w:cs="Times New Roman"/>
          <w:sz w:val="28"/>
          <w:szCs w:val="28"/>
        </w:rPr>
        <w:t>%</w:t>
      </w:r>
      <w:r w:rsidR="00EA16C6">
        <w:rPr>
          <w:rFonts w:ascii="Times New Roman" w:hAnsi="Times New Roman" w:cs="Times New Roman"/>
          <w:sz w:val="28"/>
          <w:szCs w:val="28"/>
        </w:rPr>
        <w:t>)</w:t>
      </w:r>
      <w:r w:rsidR="002E6C0F" w:rsidRPr="0054487E">
        <w:rPr>
          <w:rFonts w:ascii="Times New Roman" w:hAnsi="Times New Roman" w:cs="Times New Roman"/>
          <w:sz w:val="28"/>
          <w:szCs w:val="28"/>
        </w:rPr>
        <w:t>;</w:t>
      </w:r>
    </w:p>
    <w:p w14:paraId="37811374" w14:textId="1B5CE24A" w:rsidR="002E6C0F" w:rsidRPr="0054487E" w:rsidRDefault="002E6C0F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 - научной и технологической направленностей</w:t>
      </w:r>
      <w:r w:rsidR="00EA16C6">
        <w:rPr>
          <w:rFonts w:ascii="Times New Roman" w:hAnsi="Times New Roman" w:cs="Times New Roman"/>
          <w:sz w:val="28"/>
          <w:szCs w:val="28"/>
        </w:rPr>
        <w:t xml:space="preserve"> – 20 единиц (</w:t>
      </w:r>
      <w:r w:rsidRPr="0054487E">
        <w:rPr>
          <w:rFonts w:ascii="Times New Roman" w:hAnsi="Times New Roman" w:cs="Times New Roman"/>
          <w:sz w:val="28"/>
          <w:szCs w:val="28"/>
        </w:rPr>
        <w:t xml:space="preserve">при плановом значении 20 единиц, исполнение </w:t>
      </w:r>
      <w:r w:rsidR="00EA16C6">
        <w:rPr>
          <w:rFonts w:ascii="Times New Roman" w:hAnsi="Times New Roman" w:cs="Times New Roman"/>
          <w:sz w:val="28"/>
          <w:szCs w:val="28"/>
        </w:rPr>
        <w:t>–</w:t>
      </w:r>
      <w:r w:rsidRPr="0054487E">
        <w:rPr>
          <w:rFonts w:ascii="Times New Roman" w:hAnsi="Times New Roman" w:cs="Times New Roman"/>
          <w:sz w:val="28"/>
          <w:szCs w:val="28"/>
        </w:rPr>
        <w:t xml:space="preserve"> </w:t>
      </w:r>
      <w:r w:rsidR="0027143E" w:rsidRPr="0054487E">
        <w:rPr>
          <w:rFonts w:ascii="Times New Roman" w:hAnsi="Times New Roman" w:cs="Times New Roman"/>
          <w:sz w:val="28"/>
          <w:szCs w:val="28"/>
        </w:rPr>
        <w:t>10</w:t>
      </w:r>
      <w:r w:rsidRPr="0054487E">
        <w:rPr>
          <w:rFonts w:ascii="Times New Roman" w:hAnsi="Times New Roman" w:cs="Times New Roman"/>
          <w:sz w:val="28"/>
          <w:szCs w:val="28"/>
        </w:rPr>
        <w:t>0</w:t>
      </w:r>
      <w:r w:rsidR="00EA16C6">
        <w:rPr>
          <w:rFonts w:ascii="Times New Roman" w:hAnsi="Times New Roman" w:cs="Times New Roman"/>
          <w:sz w:val="28"/>
          <w:szCs w:val="28"/>
        </w:rPr>
        <w:t>,0 </w:t>
      </w:r>
      <w:r w:rsidRPr="0054487E">
        <w:rPr>
          <w:rFonts w:ascii="Times New Roman" w:hAnsi="Times New Roman" w:cs="Times New Roman"/>
          <w:sz w:val="28"/>
          <w:szCs w:val="28"/>
        </w:rPr>
        <w:t>%</w:t>
      </w:r>
      <w:r w:rsidR="00EA16C6">
        <w:rPr>
          <w:rFonts w:ascii="Times New Roman" w:hAnsi="Times New Roman" w:cs="Times New Roman"/>
          <w:sz w:val="28"/>
          <w:szCs w:val="28"/>
        </w:rPr>
        <w:t>)</w:t>
      </w:r>
      <w:r w:rsidRPr="0054487E">
        <w:rPr>
          <w:rFonts w:ascii="Times New Roman" w:hAnsi="Times New Roman" w:cs="Times New Roman"/>
          <w:sz w:val="28"/>
          <w:szCs w:val="28"/>
        </w:rPr>
        <w:t>;</w:t>
      </w:r>
    </w:p>
    <w:p w14:paraId="6DD41916" w14:textId="2B51A523" w:rsidR="002E6C0F" w:rsidRPr="0054487E" w:rsidRDefault="002E6C0F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lastRenderedPageBreak/>
        <w:t>внедрены методики преподавания с учётом профессиональной направленности</w:t>
      </w:r>
      <w:r w:rsidR="00F304A5" w:rsidRPr="0054487E">
        <w:rPr>
          <w:rFonts w:ascii="Times New Roman" w:hAnsi="Times New Roman" w:cs="Times New Roman"/>
          <w:sz w:val="28"/>
          <w:szCs w:val="28"/>
        </w:rPr>
        <w:t xml:space="preserve"> </w:t>
      </w:r>
      <w:r w:rsidRPr="0054487E">
        <w:rPr>
          <w:rFonts w:ascii="Times New Roman" w:hAnsi="Times New Roman" w:cs="Times New Roman"/>
          <w:sz w:val="28"/>
          <w:szCs w:val="28"/>
        </w:rPr>
        <w:t>программ среднего профессионального образования. Реализуемых на базе основного общего образования</w:t>
      </w:r>
      <w:r w:rsidR="00F67BAB">
        <w:rPr>
          <w:rFonts w:ascii="Times New Roman" w:hAnsi="Times New Roman" w:cs="Times New Roman"/>
          <w:sz w:val="28"/>
          <w:szCs w:val="28"/>
        </w:rPr>
        <w:t xml:space="preserve"> – 11,11 единиц (</w:t>
      </w:r>
      <w:r w:rsidRPr="0054487E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F67BAB">
        <w:rPr>
          <w:rFonts w:ascii="Times New Roman" w:hAnsi="Times New Roman" w:cs="Times New Roman"/>
          <w:sz w:val="28"/>
          <w:szCs w:val="28"/>
        </w:rPr>
        <w:t xml:space="preserve">- </w:t>
      </w:r>
      <w:r w:rsidRPr="0054487E">
        <w:rPr>
          <w:rFonts w:ascii="Times New Roman" w:hAnsi="Times New Roman" w:cs="Times New Roman"/>
          <w:sz w:val="28"/>
          <w:szCs w:val="28"/>
        </w:rPr>
        <w:t xml:space="preserve">50 единиц, исполнение </w:t>
      </w:r>
      <w:r w:rsidR="00F67BAB">
        <w:rPr>
          <w:rFonts w:ascii="Times New Roman" w:hAnsi="Times New Roman" w:cs="Times New Roman"/>
          <w:sz w:val="28"/>
          <w:szCs w:val="28"/>
        </w:rPr>
        <w:t>– 22,2 %);</w:t>
      </w:r>
    </w:p>
    <w:p w14:paraId="7CD359EC" w14:textId="06B458D2" w:rsidR="00423ABA" w:rsidRPr="0054487E" w:rsidRDefault="00423ABA" w:rsidP="005F163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7E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организациях, расположенных в сельской местности и посёлках городского типа</w:t>
      </w:r>
      <w:r w:rsidR="00F67BAB">
        <w:rPr>
          <w:rFonts w:ascii="Times New Roman" w:hAnsi="Times New Roman" w:cs="Times New Roman"/>
          <w:sz w:val="28"/>
          <w:szCs w:val="28"/>
        </w:rPr>
        <w:t xml:space="preserve"> – 250 мест (</w:t>
      </w:r>
      <w:r w:rsidRPr="0054487E">
        <w:rPr>
          <w:rFonts w:ascii="Times New Roman" w:hAnsi="Times New Roman" w:cs="Times New Roman"/>
          <w:sz w:val="28"/>
          <w:szCs w:val="28"/>
        </w:rPr>
        <w:t xml:space="preserve">при плановом значении </w:t>
      </w:r>
      <w:r w:rsidR="00F67BAB">
        <w:rPr>
          <w:rFonts w:ascii="Times New Roman" w:hAnsi="Times New Roman" w:cs="Times New Roman"/>
          <w:sz w:val="28"/>
          <w:szCs w:val="28"/>
        </w:rPr>
        <w:t xml:space="preserve">- </w:t>
      </w:r>
      <w:r w:rsidRPr="0054487E">
        <w:rPr>
          <w:rFonts w:ascii="Times New Roman" w:hAnsi="Times New Roman" w:cs="Times New Roman"/>
          <w:sz w:val="28"/>
          <w:szCs w:val="28"/>
        </w:rPr>
        <w:t xml:space="preserve">250 мест, исполнение </w:t>
      </w:r>
      <w:r w:rsidR="00F67BAB">
        <w:rPr>
          <w:rFonts w:ascii="Times New Roman" w:hAnsi="Times New Roman" w:cs="Times New Roman"/>
          <w:sz w:val="28"/>
          <w:szCs w:val="28"/>
        </w:rPr>
        <w:t>–</w:t>
      </w:r>
      <w:r w:rsidRPr="0054487E">
        <w:rPr>
          <w:rFonts w:ascii="Times New Roman" w:hAnsi="Times New Roman" w:cs="Times New Roman"/>
          <w:sz w:val="28"/>
          <w:szCs w:val="28"/>
        </w:rPr>
        <w:t xml:space="preserve"> 100</w:t>
      </w:r>
      <w:r w:rsidR="00F67BAB">
        <w:rPr>
          <w:rFonts w:ascii="Times New Roman" w:hAnsi="Times New Roman" w:cs="Times New Roman"/>
          <w:sz w:val="28"/>
          <w:szCs w:val="28"/>
        </w:rPr>
        <w:t>,0 </w:t>
      </w:r>
      <w:r w:rsidRPr="0054487E">
        <w:rPr>
          <w:rFonts w:ascii="Times New Roman" w:hAnsi="Times New Roman" w:cs="Times New Roman"/>
          <w:sz w:val="28"/>
          <w:szCs w:val="28"/>
        </w:rPr>
        <w:t>%</w:t>
      </w:r>
      <w:r w:rsidR="00F67BAB">
        <w:rPr>
          <w:rFonts w:ascii="Times New Roman" w:hAnsi="Times New Roman" w:cs="Times New Roman"/>
          <w:sz w:val="28"/>
          <w:szCs w:val="28"/>
        </w:rPr>
        <w:t>)</w:t>
      </w:r>
      <w:r w:rsidRPr="0054487E">
        <w:rPr>
          <w:rFonts w:ascii="Times New Roman" w:hAnsi="Times New Roman" w:cs="Times New Roman"/>
          <w:sz w:val="28"/>
          <w:szCs w:val="28"/>
        </w:rPr>
        <w:t>.</w:t>
      </w:r>
    </w:p>
    <w:p w14:paraId="711BEB6A" w14:textId="77777777" w:rsidR="001A0074" w:rsidRPr="009D5082" w:rsidRDefault="001A0074" w:rsidP="005F1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4364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7B18818F" w14:textId="338A0368" w:rsidR="0057529D" w:rsidRPr="001A0074" w:rsidRDefault="0057529D" w:rsidP="005F163B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07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</w:t>
      </w:r>
    </w:p>
    <w:p w14:paraId="1E7A5665" w14:textId="3E14FC94" w:rsidR="001B6847" w:rsidRPr="009D5082" w:rsidRDefault="005246AC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регионального проекта на текущий год предусмотрено финансирование в размере</w:t>
      </w:r>
      <w:r w:rsidR="006C6E3B" w:rsidRPr="009D5082">
        <w:rPr>
          <w:rFonts w:ascii="Times New Roman" w:hAnsi="Times New Roman" w:cs="Times New Roman"/>
          <w:sz w:val="28"/>
          <w:szCs w:val="28"/>
        </w:rPr>
        <w:t xml:space="preserve"> 53 547,0 тыс. руб</w:t>
      </w:r>
      <w:r w:rsidR="00B67E80" w:rsidRPr="009D5082">
        <w:rPr>
          <w:rFonts w:ascii="Times New Roman" w:hAnsi="Times New Roman" w:cs="Times New Roman"/>
          <w:sz w:val="28"/>
          <w:szCs w:val="28"/>
        </w:rPr>
        <w:t>.</w:t>
      </w:r>
      <w:r w:rsidR="006C6E3B" w:rsidRPr="009D50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42678" w:rsidRPr="009D508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6C6E3B" w:rsidRPr="009D5082">
        <w:rPr>
          <w:rFonts w:ascii="Times New Roman" w:hAnsi="Times New Roman" w:cs="Times New Roman"/>
          <w:sz w:val="28"/>
          <w:szCs w:val="28"/>
        </w:rPr>
        <w:t>федеральн</w:t>
      </w:r>
      <w:r w:rsidR="00A42678" w:rsidRPr="009D5082">
        <w:rPr>
          <w:rFonts w:ascii="Times New Roman" w:hAnsi="Times New Roman" w:cs="Times New Roman"/>
          <w:sz w:val="28"/>
          <w:szCs w:val="28"/>
        </w:rPr>
        <w:t>ого</w:t>
      </w:r>
      <w:r w:rsidR="006C6E3B" w:rsidRPr="009D508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2678" w:rsidRPr="009D5082">
        <w:rPr>
          <w:rFonts w:ascii="Times New Roman" w:hAnsi="Times New Roman" w:cs="Times New Roman"/>
          <w:sz w:val="28"/>
          <w:szCs w:val="28"/>
        </w:rPr>
        <w:t>а</w:t>
      </w:r>
      <w:r w:rsidR="009747BD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A42678" w:rsidRPr="009D5082">
        <w:rPr>
          <w:rFonts w:ascii="Times New Roman" w:hAnsi="Times New Roman" w:cs="Times New Roman"/>
          <w:sz w:val="28"/>
          <w:szCs w:val="28"/>
        </w:rPr>
        <w:t>-</w:t>
      </w:r>
      <w:r w:rsidR="006C6E3B" w:rsidRPr="009D5082">
        <w:rPr>
          <w:rFonts w:ascii="Times New Roman" w:hAnsi="Times New Roman" w:cs="Times New Roman"/>
          <w:sz w:val="28"/>
          <w:szCs w:val="28"/>
        </w:rPr>
        <w:t xml:space="preserve"> 53 011,5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6E3B" w:rsidRPr="009D5082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A42678" w:rsidRPr="009D5082">
        <w:rPr>
          <w:rFonts w:ascii="Times New Roman" w:hAnsi="Times New Roman" w:cs="Times New Roman"/>
          <w:sz w:val="28"/>
          <w:szCs w:val="28"/>
        </w:rPr>
        <w:t>ого</w:t>
      </w:r>
      <w:r w:rsidR="006C6E3B" w:rsidRPr="009D508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2678" w:rsidRPr="009D5082">
        <w:rPr>
          <w:rFonts w:ascii="Times New Roman" w:hAnsi="Times New Roman" w:cs="Times New Roman"/>
          <w:sz w:val="28"/>
          <w:szCs w:val="28"/>
        </w:rPr>
        <w:t>а -</w:t>
      </w:r>
      <w:r w:rsidR="006C6E3B" w:rsidRPr="009D5082">
        <w:rPr>
          <w:rFonts w:ascii="Times New Roman" w:hAnsi="Times New Roman" w:cs="Times New Roman"/>
          <w:sz w:val="28"/>
          <w:szCs w:val="28"/>
        </w:rPr>
        <w:t xml:space="preserve"> 535,5 тыс. руб.</w:t>
      </w:r>
      <w:r>
        <w:rPr>
          <w:rFonts w:ascii="Times New Roman" w:hAnsi="Times New Roman" w:cs="Times New Roman"/>
          <w:sz w:val="28"/>
          <w:szCs w:val="28"/>
        </w:rPr>
        <w:t xml:space="preserve"> По итогам 9 месяцев 2023 года </w:t>
      </w:r>
      <w:r w:rsidR="001B6847" w:rsidRPr="009D5082">
        <w:rPr>
          <w:rFonts w:ascii="Times New Roman" w:hAnsi="Times New Roman" w:cs="Times New Roman"/>
          <w:sz w:val="28"/>
          <w:szCs w:val="28"/>
        </w:rPr>
        <w:t>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1B6847" w:rsidRPr="009D5082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="001B6847" w:rsidRPr="009D5082">
        <w:rPr>
          <w:rFonts w:ascii="Times New Roman" w:hAnsi="Times New Roman" w:cs="Times New Roman"/>
          <w:sz w:val="28"/>
          <w:szCs w:val="28"/>
        </w:rPr>
        <w:t xml:space="preserve"> 51 554,4 тыс. руб.</w:t>
      </w:r>
      <w:r w:rsidRPr="00524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Pr="009D5082">
        <w:rPr>
          <w:rFonts w:ascii="Times New Roman" w:hAnsi="Times New Roman" w:cs="Times New Roman"/>
          <w:sz w:val="28"/>
          <w:szCs w:val="28"/>
        </w:rPr>
        <w:t>96,</w:t>
      </w:r>
      <w:r>
        <w:rPr>
          <w:rFonts w:ascii="Times New Roman" w:hAnsi="Times New Roman" w:cs="Times New Roman"/>
          <w:sz w:val="28"/>
          <w:szCs w:val="28"/>
        </w:rPr>
        <w:t>3 </w:t>
      </w:r>
      <w:r w:rsidRPr="009D5082">
        <w:rPr>
          <w:rFonts w:ascii="Times New Roman" w:hAnsi="Times New Roman" w:cs="Times New Roman"/>
          <w:sz w:val="28"/>
          <w:szCs w:val="28"/>
        </w:rPr>
        <w:t>% от план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1B6847" w:rsidRPr="009D5082">
        <w:rPr>
          <w:rFonts w:ascii="Times New Roman" w:hAnsi="Times New Roman" w:cs="Times New Roman"/>
          <w:sz w:val="28"/>
          <w:szCs w:val="28"/>
        </w:rPr>
        <w:t>, в том числе средства федерального бюджета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847" w:rsidRPr="009D5082">
        <w:rPr>
          <w:rFonts w:ascii="Times New Roman" w:hAnsi="Times New Roman" w:cs="Times New Roman"/>
          <w:sz w:val="28"/>
          <w:szCs w:val="28"/>
        </w:rPr>
        <w:t>51 038,8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6847"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- 515,5 тыс. руб.</w:t>
      </w:r>
    </w:p>
    <w:p w14:paraId="2866ADD7" w14:textId="2E524D1B" w:rsidR="001B6847" w:rsidRPr="00963D0F" w:rsidRDefault="00A361E5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63D0F">
        <w:rPr>
          <w:rFonts w:ascii="Times New Roman" w:hAnsi="Times New Roman" w:cs="Times New Roman"/>
          <w:sz w:val="28"/>
          <w:szCs w:val="28"/>
        </w:rPr>
        <w:t>целевых показателей проекта по итогам 9 месяцев 2023 года сложилось на следующем уровне:</w:t>
      </w:r>
    </w:p>
    <w:p w14:paraId="18021764" w14:textId="201DB821" w:rsidR="00963D0F" w:rsidRDefault="0057529D" w:rsidP="005F163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 xml:space="preserve">доля детей в возрасте от 5 до 18 лет, охваченных дополнительным образованием – </w:t>
      </w:r>
      <w:r w:rsidR="00963D0F">
        <w:rPr>
          <w:rFonts w:ascii="Times New Roman" w:hAnsi="Times New Roman" w:cs="Times New Roman"/>
          <w:sz w:val="28"/>
          <w:szCs w:val="28"/>
        </w:rPr>
        <w:t xml:space="preserve">44,87 % (при плане - </w:t>
      </w:r>
      <w:r w:rsidR="00EA145F" w:rsidRPr="009B431D">
        <w:rPr>
          <w:rFonts w:ascii="Times New Roman" w:hAnsi="Times New Roman" w:cs="Times New Roman"/>
          <w:sz w:val="28"/>
          <w:szCs w:val="28"/>
        </w:rPr>
        <w:t>65</w:t>
      </w:r>
      <w:r w:rsidRPr="009B431D">
        <w:rPr>
          <w:rFonts w:ascii="Times New Roman" w:hAnsi="Times New Roman" w:cs="Times New Roman"/>
          <w:sz w:val="28"/>
          <w:szCs w:val="28"/>
        </w:rPr>
        <w:t>,</w:t>
      </w:r>
      <w:r w:rsidR="00EA145F" w:rsidRPr="009B431D">
        <w:rPr>
          <w:rFonts w:ascii="Times New Roman" w:hAnsi="Times New Roman" w:cs="Times New Roman"/>
          <w:sz w:val="28"/>
          <w:szCs w:val="28"/>
        </w:rPr>
        <w:t>1</w:t>
      </w:r>
      <w:r w:rsidRPr="009B431D">
        <w:rPr>
          <w:rFonts w:ascii="Times New Roman" w:hAnsi="Times New Roman" w:cs="Times New Roman"/>
          <w:sz w:val="28"/>
          <w:szCs w:val="28"/>
        </w:rPr>
        <w:t> %</w:t>
      </w:r>
      <w:r w:rsidR="00E33AF7" w:rsidRPr="009B431D">
        <w:rPr>
          <w:rFonts w:ascii="Times New Roman" w:hAnsi="Times New Roman" w:cs="Times New Roman"/>
          <w:sz w:val="28"/>
          <w:szCs w:val="28"/>
        </w:rPr>
        <w:t xml:space="preserve">, </w:t>
      </w:r>
      <w:r w:rsidR="00611448" w:rsidRPr="009B431D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63D0F">
        <w:rPr>
          <w:rFonts w:ascii="Times New Roman" w:hAnsi="Times New Roman" w:cs="Times New Roman"/>
          <w:sz w:val="28"/>
          <w:szCs w:val="28"/>
        </w:rPr>
        <w:t>-</w:t>
      </w:r>
      <w:r w:rsidR="00611448" w:rsidRPr="009B431D">
        <w:rPr>
          <w:rFonts w:ascii="Times New Roman" w:hAnsi="Times New Roman" w:cs="Times New Roman"/>
          <w:sz w:val="28"/>
          <w:szCs w:val="28"/>
        </w:rPr>
        <w:t xml:space="preserve"> </w:t>
      </w:r>
      <w:r w:rsidR="00B74465" w:rsidRPr="009B431D">
        <w:rPr>
          <w:rFonts w:ascii="Times New Roman" w:hAnsi="Times New Roman" w:cs="Times New Roman"/>
          <w:sz w:val="28"/>
          <w:szCs w:val="28"/>
        </w:rPr>
        <w:t>68,9</w:t>
      </w:r>
      <w:r w:rsidR="00963D0F">
        <w:rPr>
          <w:rFonts w:ascii="Times New Roman" w:hAnsi="Times New Roman" w:cs="Times New Roman"/>
          <w:sz w:val="28"/>
          <w:szCs w:val="28"/>
        </w:rPr>
        <w:t> </w:t>
      </w:r>
      <w:r w:rsidR="00E33AF7" w:rsidRPr="009B431D">
        <w:rPr>
          <w:rFonts w:ascii="Times New Roman" w:hAnsi="Times New Roman" w:cs="Times New Roman"/>
          <w:sz w:val="28"/>
          <w:szCs w:val="28"/>
        </w:rPr>
        <w:t>%</w:t>
      </w:r>
      <w:r w:rsidR="00963D0F">
        <w:rPr>
          <w:rFonts w:ascii="Times New Roman" w:hAnsi="Times New Roman" w:cs="Times New Roman"/>
          <w:sz w:val="28"/>
          <w:szCs w:val="28"/>
        </w:rPr>
        <w:t>);</w:t>
      </w:r>
    </w:p>
    <w:p w14:paraId="1D48BBF8" w14:textId="0F8DE287" w:rsidR="00963D0F" w:rsidRDefault="00EA145F" w:rsidP="005F163B">
      <w:pPr>
        <w:pStyle w:val="a3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 xml:space="preserve">количество субъектов РФ, выдающих сертификаты дополнительного образования в рамках системы персонифицированного финансирования дополнительного образования детей, – </w:t>
      </w:r>
      <w:r w:rsidR="00963D0F">
        <w:rPr>
          <w:rFonts w:ascii="Times New Roman" w:hAnsi="Times New Roman" w:cs="Times New Roman"/>
          <w:sz w:val="28"/>
          <w:szCs w:val="28"/>
        </w:rPr>
        <w:t>0 единиц (при плане – 1 единица, показатель не исполнен</w:t>
      </w:r>
      <w:r w:rsidR="00DF51AA">
        <w:rPr>
          <w:rFonts w:ascii="Times New Roman" w:hAnsi="Times New Roman" w:cs="Times New Roman"/>
          <w:sz w:val="28"/>
          <w:szCs w:val="28"/>
        </w:rPr>
        <w:t>)</w:t>
      </w:r>
      <w:r w:rsidR="00963D0F">
        <w:rPr>
          <w:rFonts w:ascii="Times New Roman" w:hAnsi="Times New Roman" w:cs="Times New Roman"/>
          <w:sz w:val="28"/>
          <w:szCs w:val="28"/>
        </w:rPr>
        <w:t>;</w:t>
      </w:r>
    </w:p>
    <w:p w14:paraId="3FE9BE6A" w14:textId="654ED7C9" w:rsidR="00963D0F" w:rsidRDefault="0057529D" w:rsidP="005F163B">
      <w:pPr>
        <w:pStyle w:val="a3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>охва</w:t>
      </w:r>
      <w:r w:rsidR="00EA145F" w:rsidRPr="009B431D">
        <w:rPr>
          <w:rFonts w:ascii="Times New Roman" w:hAnsi="Times New Roman" w:cs="Times New Roman"/>
          <w:sz w:val="28"/>
          <w:szCs w:val="28"/>
        </w:rPr>
        <w:t>т детей</w:t>
      </w:r>
      <w:r w:rsidRPr="009B431D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EA145F" w:rsidRPr="009B431D">
        <w:rPr>
          <w:rFonts w:ascii="Times New Roman" w:hAnsi="Times New Roman" w:cs="Times New Roman"/>
          <w:sz w:val="28"/>
          <w:szCs w:val="28"/>
        </w:rPr>
        <w:t xml:space="preserve">региональных центров выявления, поддержки и развития способностей и талантов у детей и молодежи, </w:t>
      </w:r>
      <w:r w:rsidRPr="009B431D">
        <w:rPr>
          <w:rFonts w:ascii="Times New Roman" w:hAnsi="Times New Roman" w:cs="Times New Roman"/>
          <w:sz w:val="28"/>
          <w:szCs w:val="28"/>
        </w:rPr>
        <w:t xml:space="preserve">технопарков «Кванториум» </w:t>
      </w:r>
      <w:r w:rsidR="00EA145F" w:rsidRPr="009B431D">
        <w:rPr>
          <w:rFonts w:ascii="Times New Roman" w:hAnsi="Times New Roman" w:cs="Times New Roman"/>
          <w:sz w:val="28"/>
          <w:szCs w:val="28"/>
        </w:rPr>
        <w:t>и центров «</w:t>
      </w:r>
      <w:r w:rsidR="00EA145F" w:rsidRPr="009B431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A145F" w:rsidRPr="009B431D">
        <w:rPr>
          <w:rFonts w:ascii="Times New Roman" w:hAnsi="Times New Roman" w:cs="Times New Roman"/>
          <w:sz w:val="28"/>
          <w:szCs w:val="28"/>
        </w:rPr>
        <w:t xml:space="preserve">-куб» </w:t>
      </w:r>
      <w:r w:rsidRPr="009B431D">
        <w:rPr>
          <w:rFonts w:ascii="Times New Roman" w:hAnsi="Times New Roman" w:cs="Times New Roman"/>
          <w:sz w:val="28"/>
          <w:szCs w:val="28"/>
        </w:rPr>
        <w:t xml:space="preserve">– </w:t>
      </w:r>
      <w:r w:rsidR="00963D0F">
        <w:rPr>
          <w:rFonts w:ascii="Times New Roman" w:hAnsi="Times New Roman" w:cs="Times New Roman"/>
          <w:sz w:val="28"/>
          <w:szCs w:val="28"/>
        </w:rPr>
        <w:t>4,76 % (при плане - 3,15 %, исполнение – 151,1 %);</w:t>
      </w:r>
    </w:p>
    <w:p w14:paraId="471EA011" w14:textId="7BB5449A" w:rsidR="00611448" w:rsidRPr="009B431D" w:rsidRDefault="00EA145F" w:rsidP="005F163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>доля обучающихся по образовательным программам основног</w:t>
      </w:r>
      <w:r w:rsidR="00611448" w:rsidRPr="009B431D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Pr="009B431D">
        <w:rPr>
          <w:rFonts w:ascii="Times New Roman" w:hAnsi="Times New Roman" w:cs="Times New Roman"/>
          <w:sz w:val="28"/>
          <w:szCs w:val="28"/>
        </w:rPr>
        <w:t xml:space="preserve"> охваченных мероприятиями, направленными на раннюю профессиональную ориентацию, в том числе в рамках программы «Билет в будущее», </w:t>
      </w:r>
      <w:r w:rsidR="002F1E83" w:rsidRPr="009B431D">
        <w:rPr>
          <w:rFonts w:ascii="Times New Roman" w:hAnsi="Times New Roman" w:cs="Times New Roman"/>
          <w:sz w:val="28"/>
          <w:szCs w:val="28"/>
        </w:rPr>
        <w:t xml:space="preserve">– </w:t>
      </w:r>
      <w:r w:rsidR="00963D0F">
        <w:rPr>
          <w:rFonts w:ascii="Times New Roman" w:hAnsi="Times New Roman" w:cs="Times New Roman"/>
          <w:sz w:val="28"/>
          <w:szCs w:val="28"/>
        </w:rPr>
        <w:t xml:space="preserve">53,96 % (при плане - </w:t>
      </w:r>
      <w:r w:rsidR="002F1E83" w:rsidRPr="009B431D">
        <w:rPr>
          <w:rFonts w:ascii="Times New Roman" w:hAnsi="Times New Roman" w:cs="Times New Roman"/>
          <w:sz w:val="28"/>
          <w:szCs w:val="28"/>
        </w:rPr>
        <w:t>37,0</w:t>
      </w:r>
      <w:r w:rsidR="00963D0F">
        <w:rPr>
          <w:rFonts w:ascii="Times New Roman" w:hAnsi="Times New Roman" w:cs="Times New Roman"/>
          <w:sz w:val="28"/>
          <w:szCs w:val="28"/>
        </w:rPr>
        <w:t> </w:t>
      </w:r>
      <w:r w:rsidR="002F1E83" w:rsidRPr="009B431D">
        <w:rPr>
          <w:rFonts w:ascii="Times New Roman" w:hAnsi="Times New Roman" w:cs="Times New Roman"/>
          <w:sz w:val="28"/>
          <w:szCs w:val="28"/>
        </w:rPr>
        <w:t>%</w:t>
      </w:r>
      <w:r w:rsidR="000F384C" w:rsidRPr="009B431D">
        <w:rPr>
          <w:rFonts w:ascii="Times New Roman" w:hAnsi="Times New Roman" w:cs="Times New Roman"/>
          <w:sz w:val="28"/>
          <w:szCs w:val="28"/>
        </w:rPr>
        <w:t>,</w:t>
      </w:r>
      <w:r w:rsidR="00611448" w:rsidRPr="009B431D">
        <w:rPr>
          <w:rFonts w:ascii="Times New Roman" w:hAnsi="Times New Roman" w:cs="Times New Roman"/>
          <w:sz w:val="28"/>
          <w:szCs w:val="28"/>
        </w:rPr>
        <w:t xml:space="preserve"> </w:t>
      </w:r>
      <w:r w:rsidR="00842BE8" w:rsidRPr="009B431D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F51AA">
        <w:rPr>
          <w:rFonts w:ascii="Times New Roman" w:hAnsi="Times New Roman" w:cs="Times New Roman"/>
          <w:sz w:val="28"/>
          <w:szCs w:val="28"/>
        </w:rPr>
        <w:t>-</w:t>
      </w:r>
      <w:r w:rsidR="00842BE8" w:rsidRPr="009B431D">
        <w:rPr>
          <w:rFonts w:ascii="Times New Roman" w:hAnsi="Times New Roman" w:cs="Times New Roman"/>
          <w:sz w:val="28"/>
          <w:szCs w:val="28"/>
        </w:rPr>
        <w:t xml:space="preserve"> </w:t>
      </w:r>
      <w:r w:rsidR="00640A82" w:rsidRPr="009B431D">
        <w:rPr>
          <w:rFonts w:ascii="Times New Roman" w:hAnsi="Times New Roman" w:cs="Times New Roman"/>
          <w:sz w:val="28"/>
          <w:szCs w:val="28"/>
        </w:rPr>
        <w:t>145,8</w:t>
      </w:r>
      <w:r w:rsidR="00DF51AA">
        <w:rPr>
          <w:rFonts w:ascii="Times New Roman" w:hAnsi="Times New Roman" w:cs="Times New Roman"/>
          <w:sz w:val="28"/>
          <w:szCs w:val="28"/>
        </w:rPr>
        <w:t> </w:t>
      </w:r>
      <w:r w:rsidR="00842BE8" w:rsidRPr="009B431D">
        <w:rPr>
          <w:rFonts w:ascii="Times New Roman" w:hAnsi="Times New Roman" w:cs="Times New Roman"/>
          <w:sz w:val="28"/>
          <w:szCs w:val="28"/>
        </w:rPr>
        <w:t>%</w:t>
      </w:r>
      <w:r w:rsidR="00DF51AA">
        <w:rPr>
          <w:rFonts w:ascii="Times New Roman" w:hAnsi="Times New Roman" w:cs="Times New Roman"/>
          <w:sz w:val="28"/>
          <w:szCs w:val="28"/>
        </w:rPr>
        <w:t>)</w:t>
      </w:r>
      <w:r w:rsidR="00842BE8" w:rsidRPr="009B431D">
        <w:rPr>
          <w:rFonts w:ascii="Times New Roman" w:hAnsi="Times New Roman" w:cs="Times New Roman"/>
          <w:sz w:val="28"/>
          <w:szCs w:val="28"/>
        </w:rPr>
        <w:t>;</w:t>
      </w:r>
    </w:p>
    <w:p w14:paraId="7CEF7DC5" w14:textId="6F885E0E" w:rsidR="00842BE8" w:rsidRPr="009B431D" w:rsidRDefault="00842BE8" w:rsidP="005F163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 xml:space="preserve">дети приняли участие в мероприятиях по профессиональной ориентации в рамках реализации проекта «Билет в будущее» – </w:t>
      </w:r>
      <w:r w:rsidR="00DF51AA">
        <w:rPr>
          <w:rFonts w:ascii="Times New Roman" w:hAnsi="Times New Roman" w:cs="Times New Roman"/>
          <w:sz w:val="28"/>
          <w:szCs w:val="28"/>
        </w:rPr>
        <w:t xml:space="preserve">8,424 </w:t>
      </w:r>
      <w:r w:rsidR="00F37A12" w:rsidRPr="009B431D">
        <w:rPr>
          <w:rFonts w:ascii="Times New Roman" w:hAnsi="Times New Roman" w:cs="Times New Roman"/>
          <w:sz w:val="28"/>
          <w:szCs w:val="28"/>
        </w:rPr>
        <w:t>тыс. детей</w:t>
      </w:r>
      <w:r w:rsidR="00DF51AA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="00DF51AA" w:rsidRPr="009B431D">
        <w:rPr>
          <w:rFonts w:ascii="Times New Roman" w:hAnsi="Times New Roman" w:cs="Times New Roman"/>
          <w:sz w:val="28"/>
          <w:szCs w:val="28"/>
        </w:rPr>
        <w:t xml:space="preserve">3,924 </w:t>
      </w:r>
      <w:r w:rsidR="00F37A12" w:rsidRPr="009B431D">
        <w:rPr>
          <w:rFonts w:ascii="Times New Roman" w:hAnsi="Times New Roman" w:cs="Times New Roman"/>
          <w:sz w:val="28"/>
          <w:szCs w:val="28"/>
        </w:rPr>
        <w:t>тыс. детей</w:t>
      </w:r>
      <w:r w:rsidRPr="009B431D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DF51AA">
        <w:rPr>
          <w:rFonts w:ascii="Times New Roman" w:hAnsi="Times New Roman" w:cs="Times New Roman"/>
          <w:sz w:val="28"/>
          <w:szCs w:val="28"/>
        </w:rPr>
        <w:t>-</w:t>
      </w:r>
      <w:r w:rsidRPr="009B431D">
        <w:rPr>
          <w:rFonts w:ascii="Times New Roman" w:hAnsi="Times New Roman" w:cs="Times New Roman"/>
          <w:sz w:val="28"/>
          <w:szCs w:val="28"/>
        </w:rPr>
        <w:t xml:space="preserve"> </w:t>
      </w:r>
      <w:r w:rsidR="00640A82" w:rsidRPr="009B431D">
        <w:rPr>
          <w:rFonts w:ascii="Times New Roman" w:hAnsi="Times New Roman" w:cs="Times New Roman"/>
          <w:sz w:val="28"/>
          <w:szCs w:val="28"/>
        </w:rPr>
        <w:t>214,6</w:t>
      </w:r>
      <w:r w:rsidR="00DF51AA">
        <w:rPr>
          <w:rFonts w:ascii="Times New Roman" w:hAnsi="Times New Roman" w:cs="Times New Roman"/>
          <w:sz w:val="28"/>
          <w:szCs w:val="28"/>
        </w:rPr>
        <w:t> </w:t>
      </w:r>
      <w:r w:rsidRPr="009B431D">
        <w:rPr>
          <w:rFonts w:ascii="Times New Roman" w:hAnsi="Times New Roman" w:cs="Times New Roman"/>
          <w:sz w:val="28"/>
          <w:szCs w:val="28"/>
        </w:rPr>
        <w:t>%</w:t>
      </w:r>
      <w:r w:rsidR="00DF51AA">
        <w:rPr>
          <w:rFonts w:ascii="Times New Roman" w:hAnsi="Times New Roman" w:cs="Times New Roman"/>
          <w:sz w:val="28"/>
          <w:szCs w:val="28"/>
        </w:rPr>
        <w:t>)</w:t>
      </w:r>
      <w:r w:rsidRPr="009B431D">
        <w:rPr>
          <w:rFonts w:ascii="Times New Roman" w:hAnsi="Times New Roman" w:cs="Times New Roman"/>
          <w:sz w:val="28"/>
          <w:szCs w:val="28"/>
        </w:rPr>
        <w:t>;</w:t>
      </w:r>
    </w:p>
    <w:p w14:paraId="4C85FA6F" w14:textId="3D2A41D9" w:rsidR="00DF51AA" w:rsidRDefault="00842BE8" w:rsidP="005F163B">
      <w:pPr>
        <w:pStyle w:val="a3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 xml:space="preserve">в </w:t>
      </w:r>
      <w:r w:rsidR="004F2E01" w:rsidRPr="009B431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9B431D">
        <w:rPr>
          <w:rFonts w:ascii="Times New Roman" w:hAnsi="Times New Roman" w:cs="Times New Roman"/>
          <w:sz w:val="28"/>
          <w:szCs w:val="28"/>
        </w:rPr>
        <w:t xml:space="preserve"> организациях обновлена материально-техническая база для занятий детей</w:t>
      </w:r>
      <w:r w:rsidR="005F2EAF" w:rsidRPr="009B431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</w:t>
      </w:r>
      <w:r w:rsidR="007029F2" w:rsidRPr="009B431D">
        <w:rPr>
          <w:rFonts w:ascii="Times New Roman" w:hAnsi="Times New Roman" w:cs="Times New Roman"/>
          <w:sz w:val="28"/>
          <w:szCs w:val="28"/>
        </w:rPr>
        <w:t xml:space="preserve"> </w:t>
      </w:r>
      <w:r w:rsidR="005F2EAF" w:rsidRPr="009B431D">
        <w:rPr>
          <w:rFonts w:ascii="Times New Roman" w:hAnsi="Times New Roman" w:cs="Times New Roman"/>
          <w:sz w:val="28"/>
          <w:szCs w:val="28"/>
        </w:rPr>
        <w:t xml:space="preserve">– </w:t>
      </w:r>
      <w:r w:rsidR="00DF51AA">
        <w:rPr>
          <w:rFonts w:ascii="Times New Roman" w:hAnsi="Times New Roman" w:cs="Times New Roman"/>
          <w:sz w:val="28"/>
          <w:szCs w:val="28"/>
        </w:rPr>
        <w:t>116 единиц (при плане - 92 единиц, исполнение - 126,1 %);</w:t>
      </w:r>
    </w:p>
    <w:p w14:paraId="72903A0A" w14:textId="266802FC" w:rsidR="005F2EAF" w:rsidRPr="009B431D" w:rsidRDefault="005F2EAF" w:rsidP="005F163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 xml:space="preserve">дети, принявшие участие в открытых онлайн-уроках, реализуемых с учётом опыта цикла открытых уроков «Проектория», направленных на раннюю профориентацию </w:t>
      </w:r>
      <w:r w:rsidR="00DF51AA">
        <w:rPr>
          <w:rFonts w:ascii="Times New Roman" w:hAnsi="Times New Roman" w:cs="Times New Roman"/>
          <w:sz w:val="28"/>
          <w:szCs w:val="28"/>
        </w:rPr>
        <w:t>–</w:t>
      </w:r>
      <w:r w:rsidRPr="009B431D">
        <w:rPr>
          <w:rFonts w:ascii="Times New Roman" w:hAnsi="Times New Roman" w:cs="Times New Roman"/>
          <w:sz w:val="28"/>
          <w:szCs w:val="28"/>
        </w:rPr>
        <w:t xml:space="preserve"> </w:t>
      </w:r>
      <w:r w:rsidR="00DF51AA">
        <w:rPr>
          <w:rFonts w:ascii="Times New Roman" w:hAnsi="Times New Roman" w:cs="Times New Roman"/>
          <w:sz w:val="28"/>
          <w:szCs w:val="28"/>
        </w:rPr>
        <w:t xml:space="preserve">368 </w:t>
      </w:r>
      <w:r w:rsidRPr="009B431D">
        <w:rPr>
          <w:rFonts w:ascii="Times New Roman" w:hAnsi="Times New Roman" w:cs="Times New Roman"/>
          <w:sz w:val="28"/>
          <w:szCs w:val="28"/>
        </w:rPr>
        <w:t>детей</w:t>
      </w:r>
      <w:r w:rsidR="00DF51AA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9B431D">
        <w:rPr>
          <w:rFonts w:ascii="Times New Roman" w:hAnsi="Times New Roman" w:cs="Times New Roman"/>
          <w:sz w:val="28"/>
          <w:szCs w:val="28"/>
        </w:rPr>
        <w:t xml:space="preserve"> </w:t>
      </w:r>
      <w:r w:rsidR="00DF51AA">
        <w:rPr>
          <w:rFonts w:ascii="Times New Roman" w:hAnsi="Times New Roman" w:cs="Times New Roman"/>
          <w:sz w:val="28"/>
          <w:szCs w:val="28"/>
        </w:rPr>
        <w:t>228</w:t>
      </w:r>
      <w:r w:rsidRPr="009B431D">
        <w:rPr>
          <w:rFonts w:ascii="Times New Roman" w:hAnsi="Times New Roman" w:cs="Times New Roman"/>
          <w:sz w:val="28"/>
          <w:szCs w:val="28"/>
        </w:rPr>
        <w:t xml:space="preserve"> детей, исполнение </w:t>
      </w:r>
      <w:r w:rsidR="00DF51AA">
        <w:rPr>
          <w:rFonts w:ascii="Times New Roman" w:hAnsi="Times New Roman" w:cs="Times New Roman"/>
          <w:sz w:val="28"/>
          <w:szCs w:val="28"/>
        </w:rPr>
        <w:t xml:space="preserve">- </w:t>
      </w:r>
      <w:r w:rsidRPr="009B431D">
        <w:rPr>
          <w:rFonts w:ascii="Times New Roman" w:hAnsi="Times New Roman" w:cs="Times New Roman"/>
          <w:sz w:val="28"/>
          <w:szCs w:val="28"/>
        </w:rPr>
        <w:t>1</w:t>
      </w:r>
      <w:r w:rsidR="00640A82" w:rsidRPr="009B431D">
        <w:rPr>
          <w:rFonts w:ascii="Times New Roman" w:hAnsi="Times New Roman" w:cs="Times New Roman"/>
          <w:sz w:val="28"/>
          <w:szCs w:val="28"/>
        </w:rPr>
        <w:t>61,4</w:t>
      </w:r>
      <w:r w:rsidR="00DF51AA">
        <w:rPr>
          <w:rFonts w:ascii="Times New Roman" w:hAnsi="Times New Roman" w:cs="Times New Roman"/>
          <w:sz w:val="28"/>
          <w:szCs w:val="28"/>
        </w:rPr>
        <w:t> </w:t>
      </w:r>
      <w:r w:rsidRPr="009B431D">
        <w:rPr>
          <w:rFonts w:ascii="Times New Roman" w:hAnsi="Times New Roman" w:cs="Times New Roman"/>
          <w:sz w:val="28"/>
          <w:szCs w:val="28"/>
        </w:rPr>
        <w:t>%</w:t>
      </w:r>
      <w:r w:rsidR="00DF51AA">
        <w:rPr>
          <w:rFonts w:ascii="Times New Roman" w:hAnsi="Times New Roman" w:cs="Times New Roman"/>
          <w:sz w:val="28"/>
          <w:szCs w:val="28"/>
        </w:rPr>
        <w:t>)</w:t>
      </w:r>
      <w:r w:rsidRPr="009B431D">
        <w:rPr>
          <w:rFonts w:ascii="Times New Roman" w:hAnsi="Times New Roman" w:cs="Times New Roman"/>
          <w:sz w:val="28"/>
          <w:szCs w:val="28"/>
        </w:rPr>
        <w:t>;</w:t>
      </w:r>
    </w:p>
    <w:p w14:paraId="220F8360" w14:textId="739E67E6" w:rsidR="005F2EAF" w:rsidRPr="009B431D" w:rsidRDefault="005F2EAF" w:rsidP="005F163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>созданы и функционируют региональные центры выявления</w:t>
      </w:r>
      <w:r w:rsidR="00DF51AA">
        <w:rPr>
          <w:rFonts w:ascii="Times New Roman" w:hAnsi="Times New Roman" w:cs="Times New Roman"/>
          <w:sz w:val="28"/>
          <w:szCs w:val="28"/>
        </w:rPr>
        <w:t>, п</w:t>
      </w:r>
      <w:r w:rsidRPr="009B431D">
        <w:rPr>
          <w:rFonts w:ascii="Times New Roman" w:hAnsi="Times New Roman" w:cs="Times New Roman"/>
          <w:sz w:val="28"/>
          <w:szCs w:val="28"/>
        </w:rPr>
        <w:t>оддержки и развития способностей и талантов у детей и молодёжи - 1 единица</w:t>
      </w:r>
      <w:r w:rsidR="00DF51AA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9B431D">
        <w:rPr>
          <w:rFonts w:ascii="Times New Roman" w:hAnsi="Times New Roman" w:cs="Times New Roman"/>
          <w:sz w:val="28"/>
          <w:szCs w:val="28"/>
        </w:rPr>
        <w:t xml:space="preserve">1 единица, исполнение </w:t>
      </w:r>
      <w:r w:rsidR="00DF51AA">
        <w:rPr>
          <w:rFonts w:ascii="Times New Roman" w:hAnsi="Times New Roman" w:cs="Times New Roman"/>
          <w:sz w:val="28"/>
          <w:szCs w:val="28"/>
        </w:rPr>
        <w:t>–</w:t>
      </w:r>
      <w:r w:rsidRPr="009B431D">
        <w:rPr>
          <w:rFonts w:ascii="Times New Roman" w:hAnsi="Times New Roman" w:cs="Times New Roman"/>
          <w:sz w:val="28"/>
          <w:szCs w:val="28"/>
        </w:rPr>
        <w:t xml:space="preserve"> 100</w:t>
      </w:r>
      <w:r w:rsidR="00DF51AA">
        <w:rPr>
          <w:rFonts w:ascii="Times New Roman" w:hAnsi="Times New Roman" w:cs="Times New Roman"/>
          <w:sz w:val="28"/>
          <w:szCs w:val="28"/>
        </w:rPr>
        <w:t>,0 </w:t>
      </w:r>
      <w:r w:rsidRPr="009B431D">
        <w:rPr>
          <w:rFonts w:ascii="Times New Roman" w:hAnsi="Times New Roman" w:cs="Times New Roman"/>
          <w:sz w:val="28"/>
          <w:szCs w:val="28"/>
        </w:rPr>
        <w:t>%</w:t>
      </w:r>
      <w:r w:rsidR="00DF51AA">
        <w:rPr>
          <w:rFonts w:ascii="Times New Roman" w:hAnsi="Times New Roman" w:cs="Times New Roman"/>
          <w:sz w:val="28"/>
          <w:szCs w:val="28"/>
        </w:rPr>
        <w:t>)</w:t>
      </w:r>
      <w:r w:rsidRPr="009B431D">
        <w:rPr>
          <w:rFonts w:ascii="Times New Roman" w:hAnsi="Times New Roman" w:cs="Times New Roman"/>
          <w:sz w:val="28"/>
          <w:szCs w:val="28"/>
        </w:rPr>
        <w:t>;</w:t>
      </w:r>
    </w:p>
    <w:p w14:paraId="482FC986" w14:textId="1B1BF510" w:rsidR="005F2EAF" w:rsidRPr="009B431D" w:rsidRDefault="005F2EAF" w:rsidP="005F163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lastRenderedPageBreak/>
        <w:t xml:space="preserve">созданы новые места в образовательных организациях различных типов для реализации дополнительных </w:t>
      </w:r>
      <w:r w:rsidR="00CA65DC" w:rsidRPr="009B431D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9B431D">
        <w:rPr>
          <w:rFonts w:ascii="Times New Roman" w:hAnsi="Times New Roman" w:cs="Times New Roman"/>
          <w:sz w:val="28"/>
          <w:szCs w:val="28"/>
        </w:rPr>
        <w:t xml:space="preserve"> программ всех напр</w:t>
      </w:r>
      <w:r w:rsidR="002F3034" w:rsidRPr="009B431D">
        <w:rPr>
          <w:rFonts w:ascii="Times New Roman" w:hAnsi="Times New Roman" w:cs="Times New Roman"/>
          <w:sz w:val="28"/>
          <w:szCs w:val="28"/>
        </w:rPr>
        <w:t>а</w:t>
      </w:r>
      <w:r w:rsidRPr="009B431D">
        <w:rPr>
          <w:rFonts w:ascii="Times New Roman" w:hAnsi="Times New Roman" w:cs="Times New Roman"/>
          <w:sz w:val="28"/>
          <w:szCs w:val="28"/>
        </w:rPr>
        <w:t>вленностей - 49,536</w:t>
      </w:r>
      <w:r w:rsidR="00A21FE4" w:rsidRPr="009B431D">
        <w:rPr>
          <w:rFonts w:ascii="Times New Roman" w:hAnsi="Times New Roman" w:cs="Times New Roman"/>
          <w:sz w:val="28"/>
          <w:szCs w:val="28"/>
        </w:rPr>
        <w:t xml:space="preserve"> мест</w:t>
      </w:r>
      <w:r w:rsidR="00DF51AA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9B431D">
        <w:rPr>
          <w:rFonts w:ascii="Times New Roman" w:hAnsi="Times New Roman" w:cs="Times New Roman"/>
          <w:sz w:val="28"/>
          <w:szCs w:val="28"/>
        </w:rPr>
        <w:t xml:space="preserve"> </w:t>
      </w:r>
      <w:r w:rsidR="00A21FE4" w:rsidRPr="009B431D">
        <w:rPr>
          <w:rFonts w:ascii="Times New Roman" w:hAnsi="Times New Roman" w:cs="Times New Roman"/>
          <w:sz w:val="28"/>
          <w:szCs w:val="28"/>
        </w:rPr>
        <w:t>49,536 мест</w:t>
      </w:r>
      <w:r w:rsidRPr="009B431D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DF51AA">
        <w:rPr>
          <w:rFonts w:ascii="Times New Roman" w:hAnsi="Times New Roman" w:cs="Times New Roman"/>
          <w:sz w:val="28"/>
          <w:szCs w:val="28"/>
        </w:rPr>
        <w:t xml:space="preserve">– </w:t>
      </w:r>
      <w:r w:rsidRPr="009B431D">
        <w:rPr>
          <w:rFonts w:ascii="Times New Roman" w:hAnsi="Times New Roman" w:cs="Times New Roman"/>
          <w:sz w:val="28"/>
          <w:szCs w:val="28"/>
        </w:rPr>
        <w:t>100</w:t>
      </w:r>
      <w:r w:rsidR="00DF51AA">
        <w:rPr>
          <w:rFonts w:ascii="Times New Roman" w:hAnsi="Times New Roman" w:cs="Times New Roman"/>
          <w:sz w:val="28"/>
          <w:szCs w:val="28"/>
        </w:rPr>
        <w:t>,0 </w:t>
      </w:r>
      <w:r w:rsidRPr="009B431D">
        <w:rPr>
          <w:rFonts w:ascii="Times New Roman" w:hAnsi="Times New Roman" w:cs="Times New Roman"/>
          <w:sz w:val="28"/>
          <w:szCs w:val="28"/>
        </w:rPr>
        <w:t>%</w:t>
      </w:r>
      <w:r w:rsidR="00DF51AA">
        <w:rPr>
          <w:rFonts w:ascii="Times New Roman" w:hAnsi="Times New Roman" w:cs="Times New Roman"/>
          <w:sz w:val="28"/>
          <w:szCs w:val="28"/>
        </w:rPr>
        <w:t>)</w:t>
      </w:r>
      <w:r w:rsidRPr="009B431D">
        <w:rPr>
          <w:rFonts w:ascii="Times New Roman" w:hAnsi="Times New Roman" w:cs="Times New Roman"/>
          <w:sz w:val="28"/>
          <w:szCs w:val="28"/>
        </w:rPr>
        <w:t>;</w:t>
      </w:r>
    </w:p>
    <w:p w14:paraId="6C52F6BD" w14:textId="4F07C284" w:rsidR="00842BE8" w:rsidRPr="009B431D" w:rsidRDefault="00A21FE4" w:rsidP="005F163B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1D">
        <w:rPr>
          <w:rFonts w:ascii="Times New Roman" w:hAnsi="Times New Roman" w:cs="Times New Roman"/>
          <w:sz w:val="28"/>
          <w:szCs w:val="28"/>
        </w:rPr>
        <w:t>внедрена и функционирует Целевая модель развития региональных систем дополнительного образования детей - 1 единица</w:t>
      </w:r>
      <w:r w:rsidR="00B52C98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="00640A82" w:rsidRPr="009B431D">
        <w:rPr>
          <w:rFonts w:ascii="Times New Roman" w:hAnsi="Times New Roman" w:cs="Times New Roman"/>
          <w:sz w:val="28"/>
          <w:szCs w:val="28"/>
        </w:rPr>
        <w:t xml:space="preserve">1 </w:t>
      </w:r>
      <w:r w:rsidRPr="009B431D">
        <w:rPr>
          <w:rFonts w:ascii="Times New Roman" w:hAnsi="Times New Roman" w:cs="Times New Roman"/>
          <w:sz w:val="28"/>
          <w:szCs w:val="28"/>
        </w:rPr>
        <w:t xml:space="preserve">единица, исполнение </w:t>
      </w:r>
      <w:r w:rsidR="00B52C98">
        <w:rPr>
          <w:rFonts w:ascii="Times New Roman" w:hAnsi="Times New Roman" w:cs="Times New Roman"/>
          <w:sz w:val="28"/>
          <w:szCs w:val="28"/>
        </w:rPr>
        <w:t xml:space="preserve">– </w:t>
      </w:r>
      <w:r w:rsidR="00640A82" w:rsidRPr="009B431D">
        <w:rPr>
          <w:rFonts w:ascii="Times New Roman" w:hAnsi="Times New Roman" w:cs="Times New Roman"/>
          <w:sz w:val="28"/>
          <w:szCs w:val="28"/>
        </w:rPr>
        <w:t>10</w:t>
      </w:r>
      <w:r w:rsidRPr="009B431D">
        <w:rPr>
          <w:rFonts w:ascii="Times New Roman" w:hAnsi="Times New Roman" w:cs="Times New Roman"/>
          <w:sz w:val="28"/>
          <w:szCs w:val="28"/>
        </w:rPr>
        <w:t>0</w:t>
      </w:r>
      <w:r w:rsidR="00B52C98">
        <w:rPr>
          <w:rFonts w:ascii="Times New Roman" w:hAnsi="Times New Roman" w:cs="Times New Roman"/>
          <w:sz w:val="28"/>
          <w:szCs w:val="28"/>
        </w:rPr>
        <w:t>,0 </w:t>
      </w:r>
      <w:r w:rsidRPr="009B431D">
        <w:rPr>
          <w:rFonts w:ascii="Times New Roman" w:hAnsi="Times New Roman" w:cs="Times New Roman"/>
          <w:sz w:val="28"/>
          <w:szCs w:val="28"/>
        </w:rPr>
        <w:t>%</w:t>
      </w:r>
      <w:r w:rsidR="00B52C98">
        <w:rPr>
          <w:rFonts w:ascii="Times New Roman" w:hAnsi="Times New Roman" w:cs="Times New Roman"/>
          <w:sz w:val="28"/>
          <w:szCs w:val="28"/>
        </w:rPr>
        <w:t>)</w:t>
      </w:r>
      <w:r w:rsidRPr="009B431D">
        <w:rPr>
          <w:rFonts w:ascii="Times New Roman" w:hAnsi="Times New Roman" w:cs="Times New Roman"/>
          <w:sz w:val="28"/>
          <w:szCs w:val="28"/>
        </w:rPr>
        <w:t>.</w:t>
      </w:r>
    </w:p>
    <w:p w14:paraId="6FCDBAAC" w14:textId="4CD83E0A" w:rsidR="00936B0A" w:rsidRPr="009D5082" w:rsidRDefault="001A0074" w:rsidP="005F1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64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427F3DCA" w14:textId="1B820B51" w:rsidR="0057529D" w:rsidRPr="001A0074" w:rsidRDefault="0057529D" w:rsidP="005F163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007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</w:t>
      </w:r>
    </w:p>
    <w:p w14:paraId="381CD1AB" w14:textId="77777777" w:rsidR="001E7BCE" w:rsidRDefault="001E7BCE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7CEF" w:rsidRPr="009D5082">
        <w:rPr>
          <w:rFonts w:ascii="Times New Roman" w:hAnsi="Times New Roman" w:cs="Times New Roman"/>
          <w:sz w:val="28"/>
          <w:szCs w:val="28"/>
        </w:rPr>
        <w:t>бщий объем средств на реализацию регионального проекта в 2023 году предусмотрен в объеме 20 324,3 тыс. руб</w:t>
      </w:r>
      <w:r w:rsidR="00B67E80" w:rsidRPr="009D5082">
        <w:rPr>
          <w:rFonts w:ascii="Times New Roman" w:hAnsi="Times New Roman" w:cs="Times New Roman"/>
          <w:sz w:val="28"/>
          <w:szCs w:val="28"/>
        </w:rPr>
        <w:t>.,</w:t>
      </w:r>
      <w:r w:rsidR="009747BD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9118C7" w:rsidRPr="009D508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A7847" w:rsidRPr="009D5082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118C7" w:rsidRPr="009D5082">
        <w:rPr>
          <w:rFonts w:ascii="Times New Roman" w:hAnsi="Times New Roman" w:cs="Times New Roman"/>
          <w:sz w:val="28"/>
          <w:szCs w:val="28"/>
        </w:rPr>
        <w:t>федеральн</w:t>
      </w:r>
      <w:r w:rsidR="00AA7847" w:rsidRPr="009D5082">
        <w:rPr>
          <w:rFonts w:ascii="Times New Roman" w:hAnsi="Times New Roman" w:cs="Times New Roman"/>
          <w:sz w:val="28"/>
          <w:szCs w:val="28"/>
        </w:rPr>
        <w:t>ого</w:t>
      </w:r>
      <w:r w:rsidR="009118C7" w:rsidRPr="009D508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A7847" w:rsidRPr="009D5082">
        <w:rPr>
          <w:rFonts w:ascii="Times New Roman" w:hAnsi="Times New Roman" w:cs="Times New Roman"/>
          <w:sz w:val="28"/>
          <w:szCs w:val="28"/>
        </w:rPr>
        <w:t>а</w:t>
      </w:r>
      <w:r w:rsidR="009747BD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AA7847" w:rsidRPr="009D5082">
        <w:rPr>
          <w:rFonts w:ascii="Times New Roman" w:hAnsi="Times New Roman" w:cs="Times New Roman"/>
          <w:sz w:val="28"/>
          <w:szCs w:val="28"/>
        </w:rPr>
        <w:t xml:space="preserve">- </w:t>
      </w:r>
      <w:r w:rsidR="004C7CEF" w:rsidRPr="009D5082">
        <w:rPr>
          <w:rFonts w:ascii="Times New Roman" w:hAnsi="Times New Roman" w:cs="Times New Roman"/>
          <w:sz w:val="28"/>
          <w:szCs w:val="28"/>
        </w:rPr>
        <w:t>20 121,1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7CEF" w:rsidRPr="009D5082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AA7847" w:rsidRPr="009D5082">
        <w:rPr>
          <w:rFonts w:ascii="Times New Roman" w:hAnsi="Times New Roman" w:cs="Times New Roman"/>
          <w:sz w:val="28"/>
          <w:szCs w:val="28"/>
        </w:rPr>
        <w:t>ого</w:t>
      </w:r>
      <w:r w:rsidR="004C7CEF" w:rsidRPr="009D5082">
        <w:rPr>
          <w:rFonts w:ascii="Times New Roman" w:hAnsi="Times New Roman" w:cs="Times New Roman"/>
          <w:sz w:val="28"/>
          <w:szCs w:val="28"/>
        </w:rPr>
        <w:t xml:space="preserve"> бюдж</w:t>
      </w:r>
      <w:r w:rsidR="009118C7" w:rsidRPr="009D5082">
        <w:rPr>
          <w:rFonts w:ascii="Times New Roman" w:hAnsi="Times New Roman" w:cs="Times New Roman"/>
          <w:sz w:val="28"/>
          <w:szCs w:val="28"/>
        </w:rPr>
        <w:t>ет</w:t>
      </w:r>
      <w:r w:rsidR="00AA7847" w:rsidRPr="009D5082">
        <w:rPr>
          <w:rFonts w:ascii="Times New Roman" w:hAnsi="Times New Roman" w:cs="Times New Roman"/>
          <w:sz w:val="28"/>
          <w:szCs w:val="28"/>
        </w:rPr>
        <w:t>а</w:t>
      </w:r>
      <w:r w:rsidR="009747BD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AA7847" w:rsidRPr="009D5082">
        <w:rPr>
          <w:rFonts w:ascii="Times New Roman" w:hAnsi="Times New Roman" w:cs="Times New Roman"/>
          <w:sz w:val="28"/>
          <w:szCs w:val="28"/>
        </w:rPr>
        <w:t xml:space="preserve">- </w:t>
      </w:r>
      <w:r w:rsidR="004C7CEF" w:rsidRPr="009D5082">
        <w:rPr>
          <w:rFonts w:ascii="Times New Roman" w:hAnsi="Times New Roman" w:cs="Times New Roman"/>
          <w:sz w:val="28"/>
          <w:szCs w:val="28"/>
        </w:rPr>
        <w:t>203,2 тыс. руб.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Pr="009D5082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Pr="009D5082">
        <w:rPr>
          <w:rFonts w:ascii="Times New Roman" w:hAnsi="Times New Roman" w:cs="Times New Roman"/>
          <w:sz w:val="28"/>
          <w:szCs w:val="28"/>
        </w:rPr>
        <w:t>20 324,3 тыс. руб.</w:t>
      </w:r>
      <w:r>
        <w:rPr>
          <w:rFonts w:ascii="Times New Roman" w:hAnsi="Times New Roman" w:cs="Times New Roman"/>
          <w:sz w:val="28"/>
          <w:szCs w:val="28"/>
        </w:rPr>
        <w:t xml:space="preserve"> (100,0 % от плана)</w:t>
      </w:r>
      <w:r w:rsidRPr="009D50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D5082">
        <w:rPr>
          <w:rFonts w:ascii="Times New Roman" w:hAnsi="Times New Roman" w:cs="Times New Roman"/>
          <w:sz w:val="28"/>
          <w:szCs w:val="28"/>
        </w:rPr>
        <w:t>федерального бюджета – 20 121,1 тыс. руб.</w:t>
      </w:r>
      <w:r>
        <w:rPr>
          <w:rFonts w:ascii="Times New Roman" w:hAnsi="Times New Roman" w:cs="Times New Roman"/>
          <w:sz w:val="28"/>
          <w:szCs w:val="28"/>
        </w:rPr>
        <w:t xml:space="preserve">, бюджета республики - </w:t>
      </w:r>
      <w:r w:rsidRPr="009D5082">
        <w:rPr>
          <w:rFonts w:ascii="Times New Roman" w:hAnsi="Times New Roman" w:cs="Times New Roman"/>
          <w:sz w:val="28"/>
          <w:szCs w:val="28"/>
        </w:rPr>
        <w:t>203,2 тыс. руб.</w:t>
      </w:r>
    </w:p>
    <w:p w14:paraId="6059DCA2" w14:textId="2E32DBC7" w:rsidR="001E7BCE" w:rsidRDefault="001E7BCE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проектом целевые показатели по итогам 9 месяцев текущего года достигли следующих значений:</w:t>
      </w:r>
    </w:p>
    <w:p w14:paraId="58FEFE3E" w14:textId="70E8D160" w:rsidR="0057529D" w:rsidRPr="001E7BCE" w:rsidRDefault="0057529D" w:rsidP="005F163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доля обучающихся, для которых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созданы равные условия получения качественного образования вне</w:t>
      </w:r>
      <w:r w:rsidR="00F304A5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зависимости от места их нахождения</w:t>
      </w:r>
      <w:r w:rsidR="00F304A5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посредством предоставления доступа к федеральной и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нформационно – сервисной платформ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е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цифровой образовательной среды – 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2</w:t>
      </w:r>
      <w:r w:rsid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0,47 % (при плане 25,0 %, </w:t>
      </w:r>
      <w:r w:rsidR="001177FC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исполнение </w:t>
      </w:r>
      <w:r w:rsidR="001E7BCE">
        <w:rPr>
          <w:rFonts w:ascii="Times New Roman" w:eastAsia="+mn-ea" w:hAnsi="Times New Roman" w:cs="Times New Roman"/>
          <w:sz w:val="28"/>
          <w:szCs w:val="28"/>
          <w:lang w:eastAsia="ru-RU"/>
        </w:rPr>
        <w:t>-</w:t>
      </w:r>
      <w:r w:rsidR="001177FC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81,</w:t>
      </w:r>
      <w:r w:rsidR="001E7BC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9 %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14:paraId="496C80EA" w14:textId="7BA84784" w:rsidR="003A3A7E" w:rsidRPr="001E7BCE" w:rsidRDefault="003A3A7E" w:rsidP="005F163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работников, использующих сервисы 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федеральной информационно – сервисной платформе цифровой образовательной среды – 4</w:t>
      </w:r>
      <w:r w:rsidR="001E7BCE">
        <w:rPr>
          <w:rFonts w:ascii="Times New Roman" w:eastAsia="+mn-ea" w:hAnsi="Times New Roman" w:cs="Times New Roman"/>
          <w:sz w:val="28"/>
          <w:szCs w:val="28"/>
          <w:lang w:eastAsia="ru-RU"/>
        </w:rPr>
        <w:t>8,3 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%</w:t>
      </w:r>
      <w:r w:rsid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(при плане – 40,0 %</w:t>
      </w:r>
      <w:r w:rsidR="00606627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, показатель исполнен;</w:t>
      </w:r>
    </w:p>
    <w:p w14:paraId="629A7C87" w14:textId="3244998F" w:rsidR="0057529D" w:rsidRPr="001E7BCE" w:rsidRDefault="0057529D" w:rsidP="005F163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доля образовательных организаций, использ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ующих сервисы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федеральной информационно – сервисной платформы цифровой образовательной среды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при реализации основных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образовательных 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программ начального общего, основного общего и среднего общего образования,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</w:t>
      </w:r>
      <w:r w:rsidR="001E7B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100,0 % (при плане – </w:t>
      </w:r>
      <w:r w:rsidR="003A3A7E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20</w:t>
      </w:r>
      <w:r w:rsidR="001E7BCE">
        <w:rPr>
          <w:rFonts w:ascii="Times New Roman" w:eastAsia="+mn-ea" w:hAnsi="Times New Roman" w:cs="Times New Roman"/>
          <w:sz w:val="28"/>
          <w:szCs w:val="28"/>
          <w:lang w:eastAsia="ru-RU"/>
        </w:rPr>
        <w:t>,0 </w:t>
      </w:r>
      <w:r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%</w:t>
      </w:r>
      <w:r w:rsidR="00606627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, показатель испол</w:t>
      </w:r>
      <w:r w:rsidR="00235292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не</w:t>
      </w:r>
      <w:r w:rsidR="00E22679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н</w:t>
      </w:r>
      <w:r w:rsidR="001E7BCE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="00E22679" w:rsidRPr="001E7BCE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14:paraId="21E53A53" w14:textId="3FADB164" w:rsidR="001E7BCE" w:rsidRDefault="001E7BCE" w:rsidP="005F163B">
      <w:pPr>
        <w:pStyle w:val="a3"/>
        <w:numPr>
          <w:ilvl w:val="0"/>
          <w:numId w:val="21"/>
        </w:numPr>
        <w:tabs>
          <w:tab w:val="left" w:pos="910"/>
        </w:tabs>
        <w:spacing w:after="0" w:line="240" w:lineRule="auto"/>
        <w:ind w:left="0" w:firstLine="742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sz w:val="28"/>
          <w:szCs w:val="28"/>
          <w:lang w:eastAsia="ru-RU"/>
        </w:rPr>
        <w:t>созданы центры цифрового образования детей «</w:t>
      </w:r>
      <w:r>
        <w:rPr>
          <w:rFonts w:ascii="Times New Roman" w:eastAsia="+mn-ea" w:hAnsi="Times New Roman" w:cs="Times New Roman"/>
          <w:sz w:val="28"/>
          <w:szCs w:val="28"/>
          <w:lang w:val="en-US" w:eastAsia="ru-RU"/>
        </w:rPr>
        <w:t>IT</w:t>
      </w:r>
      <w:r>
        <w:rPr>
          <w:rFonts w:ascii="Times New Roman" w:eastAsia="+mn-ea" w:hAnsi="Times New Roman" w:cs="Times New Roman"/>
          <w:sz w:val="28"/>
          <w:szCs w:val="28"/>
          <w:lang w:eastAsia="ru-RU"/>
        </w:rPr>
        <w:t>-куб» - 0 единиц (при плане -1 единица, показатель не исполнен).</w:t>
      </w:r>
    </w:p>
    <w:p w14:paraId="50D47734" w14:textId="77777777" w:rsidR="001A0074" w:rsidRPr="009D5082" w:rsidRDefault="001A0074" w:rsidP="005F1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4364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7D4963F0" w14:textId="0A0FBB8F" w:rsidR="00AE4A2B" w:rsidRDefault="00AE4A2B" w:rsidP="005F163B">
      <w:pPr>
        <w:pStyle w:val="a3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BE9D3" w14:textId="77777777" w:rsidR="00C06724" w:rsidRPr="009D5082" w:rsidRDefault="00C06724" w:rsidP="005F16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2995EC0A" w14:textId="77777777" w:rsidR="00C06724" w:rsidRPr="009D5082" w:rsidRDefault="00C06724" w:rsidP="005F163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4E36F0" w14:textId="5BA55003" w:rsidR="00C16C92" w:rsidRPr="009D5082" w:rsidRDefault="00C16C92" w:rsidP="005F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«Экология» в Республике Ингушетия реализуются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79F0BAF6" w14:textId="050653EC" w:rsidR="00E505C3" w:rsidRPr="00C16C92" w:rsidRDefault="00E505C3" w:rsidP="005F163B">
      <w:pPr>
        <w:pStyle w:val="a4"/>
        <w:numPr>
          <w:ilvl w:val="0"/>
          <w:numId w:val="22"/>
        </w:numPr>
        <w:tabs>
          <w:tab w:val="left" w:pos="1134"/>
        </w:tabs>
        <w:ind w:left="-142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6C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C1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уникальных водных объектов»</w:t>
      </w:r>
    </w:p>
    <w:p w14:paraId="5D5F0168" w14:textId="77777777" w:rsidR="00154CC5" w:rsidRDefault="00C16C92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D5082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154CC5">
        <w:rPr>
          <w:rFonts w:ascii="Times New Roman" w:hAnsi="Times New Roman" w:cs="Times New Roman"/>
          <w:sz w:val="28"/>
          <w:szCs w:val="28"/>
        </w:rPr>
        <w:t xml:space="preserve">в текущем году из федерального бюджета предусмотрено направить </w:t>
      </w:r>
      <w:r w:rsidR="00E505C3" w:rsidRPr="009D5082">
        <w:rPr>
          <w:rFonts w:ascii="Times New Roman" w:hAnsi="Times New Roman" w:cs="Times New Roman"/>
          <w:sz w:val="28"/>
          <w:szCs w:val="28"/>
        </w:rPr>
        <w:t>16 250,0 тыс. руб.</w:t>
      </w:r>
      <w:r w:rsidR="00154CC5">
        <w:rPr>
          <w:rFonts w:ascii="Times New Roman" w:hAnsi="Times New Roman" w:cs="Times New Roman"/>
          <w:sz w:val="28"/>
          <w:szCs w:val="28"/>
        </w:rPr>
        <w:t xml:space="preserve"> </w:t>
      </w:r>
      <w:r w:rsidR="00154CC5" w:rsidRPr="009D5082">
        <w:rPr>
          <w:rFonts w:ascii="Times New Roman" w:hAnsi="Times New Roman" w:cs="Times New Roman"/>
          <w:sz w:val="28"/>
          <w:szCs w:val="28"/>
        </w:rPr>
        <w:t xml:space="preserve">По состоянию на 01.10.2023 финансирование и кассовое исполнение </w:t>
      </w:r>
      <w:r w:rsidR="00154CC5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="00154CC5" w:rsidRPr="009D5082">
        <w:rPr>
          <w:rFonts w:ascii="Times New Roman" w:hAnsi="Times New Roman" w:cs="Times New Roman"/>
          <w:sz w:val="28"/>
          <w:szCs w:val="28"/>
        </w:rPr>
        <w:t>14 625,0 тыс. руб. или 90 % от п</w:t>
      </w:r>
      <w:r w:rsidR="00154CC5">
        <w:rPr>
          <w:rFonts w:ascii="Times New Roman" w:hAnsi="Times New Roman" w:cs="Times New Roman"/>
          <w:sz w:val="28"/>
          <w:szCs w:val="28"/>
        </w:rPr>
        <w:t>лана.</w:t>
      </w:r>
    </w:p>
    <w:p w14:paraId="530F7FDE" w14:textId="743B41CF" w:rsidR="00154CC5" w:rsidRDefault="00FF20A0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У</w:t>
      </w:r>
      <w:r w:rsidR="00227ACC" w:rsidRPr="009D5082">
        <w:rPr>
          <w:rFonts w:ascii="Times New Roman" w:hAnsi="Times New Roman" w:cs="Times New Roman"/>
          <w:sz w:val="28"/>
          <w:szCs w:val="28"/>
        </w:rPr>
        <w:t>становленны</w:t>
      </w:r>
      <w:r w:rsidRPr="009D5082">
        <w:rPr>
          <w:rFonts w:ascii="Times New Roman" w:hAnsi="Times New Roman" w:cs="Times New Roman"/>
          <w:sz w:val="28"/>
          <w:szCs w:val="28"/>
        </w:rPr>
        <w:t xml:space="preserve">е </w:t>
      </w:r>
      <w:r w:rsidR="00F70250" w:rsidRPr="009D5082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9D5082"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154CC5">
        <w:rPr>
          <w:rFonts w:ascii="Times New Roman" w:hAnsi="Times New Roman" w:cs="Times New Roman"/>
          <w:sz w:val="28"/>
          <w:szCs w:val="28"/>
        </w:rPr>
        <w:t xml:space="preserve"> в отчетном периоде исполнены в полном объеме:</w:t>
      </w:r>
    </w:p>
    <w:p w14:paraId="632E7213" w14:textId="3CF247DF" w:rsidR="00F70250" w:rsidRPr="00154CC5" w:rsidRDefault="00F70250" w:rsidP="005F163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C5">
        <w:rPr>
          <w:rFonts w:ascii="Times New Roman" w:hAnsi="Times New Roman" w:cs="Times New Roman"/>
          <w:sz w:val="28"/>
          <w:szCs w:val="28"/>
        </w:rPr>
        <w:lastRenderedPageBreak/>
        <w:t>количество населения, улучшившего экологические условия проживания вблизи водных объектов, нарастающим итогом – 0,0052 млн. человек</w:t>
      </w:r>
      <w:r w:rsidR="00154CC5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154CC5">
        <w:rPr>
          <w:rFonts w:ascii="Times New Roman" w:hAnsi="Times New Roman" w:cs="Times New Roman"/>
          <w:sz w:val="28"/>
          <w:szCs w:val="28"/>
        </w:rPr>
        <w:t xml:space="preserve"> 0,0052 млн. человек</w:t>
      </w:r>
      <w:r w:rsidR="00154CC5">
        <w:rPr>
          <w:rFonts w:ascii="Times New Roman" w:hAnsi="Times New Roman" w:cs="Times New Roman"/>
          <w:sz w:val="28"/>
          <w:szCs w:val="28"/>
        </w:rPr>
        <w:t>, исполнение –</w:t>
      </w:r>
      <w:r w:rsidRPr="00154CC5">
        <w:rPr>
          <w:rFonts w:ascii="Times New Roman" w:hAnsi="Times New Roman" w:cs="Times New Roman"/>
          <w:sz w:val="28"/>
          <w:szCs w:val="28"/>
        </w:rPr>
        <w:t xml:space="preserve"> 100</w:t>
      </w:r>
      <w:r w:rsidR="00154CC5">
        <w:rPr>
          <w:rFonts w:ascii="Times New Roman" w:hAnsi="Times New Roman" w:cs="Times New Roman"/>
          <w:sz w:val="28"/>
          <w:szCs w:val="28"/>
        </w:rPr>
        <w:t>,0</w:t>
      </w:r>
      <w:r w:rsidRPr="00154CC5">
        <w:rPr>
          <w:rFonts w:ascii="Times New Roman" w:hAnsi="Times New Roman" w:cs="Times New Roman"/>
          <w:sz w:val="28"/>
          <w:szCs w:val="28"/>
        </w:rPr>
        <w:t>%</w:t>
      </w:r>
      <w:r w:rsidR="00154CC5">
        <w:rPr>
          <w:rFonts w:ascii="Times New Roman" w:hAnsi="Times New Roman" w:cs="Times New Roman"/>
          <w:sz w:val="28"/>
          <w:szCs w:val="28"/>
        </w:rPr>
        <w:t>)</w:t>
      </w:r>
      <w:r w:rsidRPr="00154CC5">
        <w:rPr>
          <w:rFonts w:ascii="Times New Roman" w:hAnsi="Times New Roman" w:cs="Times New Roman"/>
          <w:sz w:val="28"/>
          <w:szCs w:val="28"/>
        </w:rPr>
        <w:t>;</w:t>
      </w:r>
    </w:p>
    <w:p w14:paraId="7A8B7781" w14:textId="119E0F6D" w:rsidR="00F70250" w:rsidRPr="00154CC5" w:rsidRDefault="00F70250" w:rsidP="005F163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C5">
        <w:rPr>
          <w:rFonts w:ascii="Times New Roman" w:hAnsi="Times New Roman" w:cs="Times New Roman"/>
          <w:sz w:val="28"/>
          <w:szCs w:val="28"/>
        </w:rPr>
        <w:t>площадь восстановленных водных объектов, нарастающим итогом – 0,031 тыс. га</w:t>
      </w:r>
      <w:r w:rsidR="00154CC5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154CC5">
        <w:rPr>
          <w:rFonts w:ascii="Times New Roman" w:hAnsi="Times New Roman" w:cs="Times New Roman"/>
          <w:sz w:val="28"/>
          <w:szCs w:val="28"/>
        </w:rPr>
        <w:t>0,031 тыс. га</w:t>
      </w:r>
      <w:r w:rsidR="00154CC5">
        <w:rPr>
          <w:rFonts w:ascii="Times New Roman" w:hAnsi="Times New Roman" w:cs="Times New Roman"/>
          <w:sz w:val="28"/>
          <w:szCs w:val="28"/>
        </w:rPr>
        <w:t>, исполнение –</w:t>
      </w:r>
      <w:r w:rsidRPr="00154CC5">
        <w:rPr>
          <w:rFonts w:ascii="Times New Roman" w:hAnsi="Times New Roman" w:cs="Times New Roman"/>
          <w:sz w:val="28"/>
          <w:szCs w:val="28"/>
        </w:rPr>
        <w:t xml:space="preserve"> 100</w:t>
      </w:r>
      <w:r w:rsidR="00154CC5">
        <w:rPr>
          <w:rFonts w:ascii="Times New Roman" w:hAnsi="Times New Roman" w:cs="Times New Roman"/>
          <w:sz w:val="28"/>
          <w:szCs w:val="28"/>
        </w:rPr>
        <w:t>,0 %).</w:t>
      </w:r>
    </w:p>
    <w:p w14:paraId="2FF4C073" w14:textId="77777777" w:rsidR="00C16C92" w:rsidRPr="009D5082" w:rsidRDefault="00C16C92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08DDD125" w14:textId="0135FF9D" w:rsidR="00E505C3" w:rsidRPr="00C16C92" w:rsidRDefault="00AE59F8" w:rsidP="005F163B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6C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C1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лесов»</w:t>
      </w:r>
    </w:p>
    <w:p w14:paraId="52D263CC" w14:textId="77777777" w:rsidR="00154CC5" w:rsidRDefault="00154CC5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Предусмотренные на реализацию проекта </w:t>
      </w:r>
      <w:r w:rsidR="00AE59F8" w:rsidRPr="009D508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а федерального бюджета в размере </w:t>
      </w:r>
      <w:r w:rsidR="00AE59F8" w:rsidRPr="009D50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59F8" w:rsidRPr="009D5082">
        <w:rPr>
          <w:rFonts w:ascii="Times New Roman" w:hAnsi="Times New Roman" w:cs="Times New Roman"/>
          <w:sz w:val="28"/>
          <w:szCs w:val="28"/>
        </w:rPr>
        <w:t>71</w:t>
      </w:r>
      <w:r w:rsidR="005333EF" w:rsidRPr="009D5082">
        <w:rPr>
          <w:rFonts w:ascii="Times New Roman" w:hAnsi="Times New Roman" w:cs="Times New Roman"/>
          <w:sz w:val="28"/>
          <w:szCs w:val="28"/>
        </w:rPr>
        <w:t>2</w:t>
      </w:r>
      <w:r w:rsidR="00AE59F8" w:rsidRPr="009D5082">
        <w:rPr>
          <w:rFonts w:ascii="Times New Roman" w:hAnsi="Times New Roman" w:cs="Times New Roman"/>
          <w:sz w:val="28"/>
          <w:szCs w:val="28"/>
        </w:rPr>
        <w:t>,</w:t>
      </w:r>
      <w:r w:rsidR="005333EF" w:rsidRPr="009D5082">
        <w:rPr>
          <w:rFonts w:ascii="Times New Roman" w:hAnsi="Times New Roman" w:cs="Times New Roman"/>
          <w:sz w:val="28"/>
          <w:szCs w:val="28"/>
        </w:rPr>
        <w:t>8</w:t>
      </w:r>
      <w:r w:rsidR="00AE59F8" w:rsidRPr="009D5082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>в отчетном периоде профинансированы и освоены в полном объеме.</w:t>
      </w:r>
    </w:p>
    <w:p w14:paraId="1F260C29" w14:textId="77777777" w:rsidR="00154CC5" w:rsidRDefault="00154CC5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27ACC" w:rsidRPr="009D5082">
        <w:rPr>
          <w:rFonts w:ascii="Times New Roman" w:hAnsi="Times New Roman" w:cs="Times New Roman"/>
          <w:sz w:val="28"/>
          <w:szCs w:val="28"/>
        </w:rPr>
        <w:t>елевой показатель</w:t>
      </w:r>
      <w:r w:rsidR="00A35077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BF3160" w:rsidRPr="009D5082">
        <w:rPr>
          <w:rFonts w:ascii="Times New Roman" w:hAnsi="Times New Roman" w:cs="Times New Roman"/>
          <w:sz w:val="28"/>
          <w:szCs w:val="28"/>
        </w:rPr>
        <w:t>по увеличению площади лесовосстановления</w:t>
      </w:r>
      <w:r w:rsidR="00A35077" w:rsidRPr="009D5082">
        <w:rPr>
          <w:rFonts w:ascii="Times New Roman" w:hAnsi="Times New Roman" w:cs="Times New Roman"/>
          <w:sz w:val="28"/>
          <w:szCs w:val="28"/>
        </w:rPr>
        <w:t xml:space="preserve"> и лесоразведения к площади вырубленных и погибших лесных насаждений </w:t>
      </w:r>
      <w:r>
        <w:rPr>
          <w:rFonts w:ascii="Times New Roman" w:hAnsi="Times New Roman" w:cs="Times New Roman"/>
          <w:sz w:val="28"/>
          <w:szCs w:val="28"/>
        </w:rPr>
        <w:t>также достиг у</w:t>
      </w:r>
      <w:r w:rsidRPr="009D5082">
        <w:rPr>
          <w:rFonts w:ascii="Times New Roman" w:hAnsi="Times New Roman" w:cs="Times New Roman"/>
          <w:sz w:val="28"/>
          <w:szCs w:val="28"/>
        </w:rPr>
        <w:t>становленн</w:t>
      </w:r>
      <w:r>
        <w:rPr>
          <w:rFonts w:ascii="Times New Roman" w:hAnsi="Times New Roman" w:cs="Times New Roman"/>
          <w:sz w:val="28"/>
          <w:szCs w:val="28"/>
        </w:rPr>
        <w:t>ого значений –</w:t>
      </w:r>
      <w:r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A35077" w:rsidRPr="009D508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 </w:t>
      </w:r>
      <w:r w:rsidR="00A35077"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(исполнение 100,0 %).</w:t>
      </w:r>
    </w:p>
    <w:p w14:paraId="78F45540" w14:textId="26AAF078" w:rsidR="00AE59F8" w:rsidRPr="009D5082" w:rsidRDefault="00AE59F8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Риски неисполнения регионального проекта </w:t>
      </w:r>
      <w:r w:rsidR="00D20CA9" w:rsidRPr="009D5082">
        <w:rPr>
          <w:rFonts w:ascii="Times New Roman" w:hAnsi="Times New Roman" w:cs="Times New Roman"/>
          <w:sz w:val="28"/>
          <w:szCs w:val="28"/>
        </w:rPr>
        <w:t>отсутствуют</w:t>
      </w:r>
      <w:r w:rsidRPr="009D5082">
        <w:rPr>
          <w:rFonts w:ascii="Times New Roman" w:hAnsi="Times New Roman" w:cs="Times New Roman"/>
          <w:sz w:val="28"/>
          <w:szCs w:val="28"/>
        </w:rPr>
        <w:t>.</w:t>
      </w:r>
    </w:p>
    <w:p w14:paraId="50777D79" w14:textId="18BB0D07" w:rsidR="001821C2" w:rsidRPr="00C16C92" w:rsidRDefault="001821C2" w:rsidP="005F163B">
      <w:pPr>
        <w:pStyle w:val="a4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6C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C1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«Чистая страна»</w:t>
      </w:r>
    </w:p>
    <w:p w14:paraId="1315634D" w14:textId="25DF0E84" w:rsidR="001821C2" w:rsidRPr="009D5082" w:rsidRDefault="001821C2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Финансирование регионального проекта </w:t>
      </w:r>
      <w:r w:rsidR="00D20CA9" w:rsidRPr="009D5082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9D5082">
        <w:rPr>
          <w:rFonts w:ascii="Times New Roman" w:hAnsi="Times New Roman" w:cs="Times New Roman"/>
          <w:sz w:val="28"/>
          <w:szCs w:val="28"/>
        </w:rPr>
        <w:t>не предусм</w:t>
      </w:r>
      <w:r w:rsidR="005E0F0B" w:rsidRPr="009D5082">
        <w:rPr>
          <w:rFonts w:ascii="Times New Roman" w:hAnsi="Times New Roman" w:cs="Times New Roman"/>
          <w:sz w:val="28"/>
          <w:szCs w:val="28"/>
        </w:rPr>
        <w:t>о</w:t>
      </w:r>
      <w:r w:rsidRPr="009D5082">
        <w:rPr>
          <w:rFonts w:ascii="Times New Roman" w:hAnsi="Times New Roman" w:cs="Times New Roman"/>
          <w:sz w:val="28"/>
          <w:szCs w:val="28"/>
        </w:rPr>
        <w:t>тр</w:t>
      </w:r>
      <w:r w:rsidR="005E0F0B" w:rsidRPr="009D5082">
        <w:rPr>
          <w:rFonts w:ascii="Times New Roman" w:hAnsi="Times New Roman" w:cs="Times New Roman"/>
          <w:sz w:val="28"/>
          <w:szCs w:val="28"/>
        </w:rPr>
        <w:t>ено</w:t>
      </w:r>
      <w:r w:rsidRPr="009D5082">
        <w:rPr>
          <w:rFonts w:ascii="Times New Roman" w:hAnsi="Times New Roman" w:cs="Times New Roman"/>
          <w:sz w:val="28"/>
          <w:szCs w:val="28"/>
        </w:rPr>
        <w:t>.</w:t>
      </w:r>
    </w:p>
    <w:p w14:paraId="368F3A5E" w14:textId="32BE3161" w:rsidR="001821C2" w:rsidRPr="009D5082" w:rsidRDefault="0038445A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 текущего года у</w:t>
      </w:r>
      <w:r w:rsidR="001821C2" w:rsidRPr="009D5082">
        <w:rPr>
          <w:rFonts w:ascii="Times New Roman" w:hAnsi="Times New Roman" w:cs="Times New Roman"/>
          <w:sz w:val="28"/>
          <w:szCs w:val="28"/>
        </w:rPr>
        <w:t>становленны</w:t>
      </w:r>
      <w:r w:rsidR="00DA0BF3" w:rsidRPr="009D5082">
        <w:rPr>
          <w:rFonts w:ascii="Times New Roman" w:hAnsi="Times New Roman" w:cs="Times New Roman"/>
          <w:sz w:val="28"/>
          <w:szCs w:val="28"/>
        </w:rPr>
        <w:t>е</w:t>
      </w:r>
      <w:r w:rsidR="001821C2" w:rsidRPr="009D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1821C2" w:rsidRPr="009D5082">
        <w:rPr>
          <w:rFonts w:ascii="Times New Roman" w:hAnsi="Times New Roman" w:cs="Times New Roman"/>
          <w:sz w:val="28"/>
          <w:szCs w:val="28"/>
        </w:rPr>
        <w:t>целевы</w:t>
      </w:r>
      <w:r w:rsidR="00DA0BF3" w:rsidRPr="009D5082">
        <w:rPr>
          <w:rFonts w:ascii="Times New Roman" w:hAnsi="Times New Roman" w:cs="Times New Roman"/>
          <w:sz w:val="28"/>
          <w:szCs w:val="28"/>
        </w:rPr>
        <w:t>е</w:t>
      </w:r>
      <w:r w:rsidR="001821C2" w:rsidRPr="009D508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A0BF3" w:rsidRPr="009D5082">
        <w:rPr>
          <w:rFonts w:ascii="Times New Roman" w:hAnsi="Times New Roman" w:cs="Times New Roman"/>
          <w:sz w:val="28"/>
          <w:szCs w:val="28"/>
        </w:rPr>
        <w:t>и</w:t>
      </w:r>
      <w:r w:rsidR="00D20CA9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DA0BF3" w:rsidRPr="009D5082">
        <w:rPr>
          <w:rFonts w:ascii="Times New Roman" w:hAnsi="Times New Roman" w:cs="Times New Roman"/>
          <w:sz w:val="28"/>
          <w:szCs w:val="28"/>
        </w:rPr>
        <w:t>достигли своих плановых значений</w:t>
      </w:r>
      <w:r w:rsidR="00D20CA9" w:rsidRPr="009D5082">
        <w:rPr>
          <w:rFonts w:ascii="Times New Roman" w:hAnsi="Times New Roman" w:cs="Times New Roman"/>
          <w:sz w:val="28"/>
          <w:szCs w:val="28"/>
        </w:rPr>
        <w:t>:</w:t>
      </w:r>
    </w:p>
    <w:p w14:paraId="1639EDD7" w14:textId="6D3F264B" w:rsidR="00D20CA9" w:rsidRPr="0038445A" w:rsidRDefault="00D20CA9" w:rsidP="005F16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5A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несанкционированных свалок в границах городов – 187,09 тыс. человек</w:t>
      </w:r>
      <w:r w:rsidR="00D046BE" w:rsidRPr="0038445A">
        <w:rPr>
          <w:rFonts w:ascii="Times New Roman" w:hAnsi="Times New Roman" w:cs="Times New Roman"/>
          <w:sz w:val="28"/>
          <w:szCs w:val="28"/>
        </w:rPr>
        <w:t>;</w:t>
      </w:r>
    </w:p>
    <w:p w14:paraId="7910536B" w14:textId="52A6DE6C" w:rsidR="00D046BE" w:rsidRPr="0038445A" w:rsidRDefault="00D046BE" w:rsidP="005F163B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5A">
        <w:rPr>
          <w:rFonts w:ascii="Times New Roman" w:hAnsi="Times New Roman" w:cs="Times New Roman"/>
          <w:sz w:val="28"/>
          <w:szCs w:val="28"/>
        </w:rPr>
        <w:t xml:space="preserve">количество ликвидированных свалок в границах городов </w:t>
      </w:r>
      <w:r w:rsidR="0038445A">
        <w:rPr>
          <w:rFonts w:ascii="Times New Roman" w:hAnsi="Times New Roman" w:cs="Times New Roman"/>
          <w:sz w:val="28"/>
          <w:szCs w:val="28"/>
        </w:rPr>
        <w:t xml:space="preserve">- </w:t>
      </w:r>
      <w:r w:rsidRPr="0038445A">
        <w:rPr>
          <w:rFonts w:ascii="Times New Roman" w:hAnsi="Times New Roman" w:cs="Times New Roman"/>
          <w:sz w:val="28"/>
          <w:szCs w:val="28"/>
        </w:rPr>
        <w:t>3 единиц.</w:t>
      </w:r>
    </w:p>
    <w:p w14:paraId="7CA67888" w14:textId="77777777" w:rsidR="00C16C92" w:rsidRPr="009D5082" w:rsidRDefault="00C16C92" w:rsidP="005F163B">
      <w:pPr>
        <w:pStyle w:val="a4"/>
        <w:tabs>
          <w:tab w:val="left" w:pos="993"/>
        </w:tabs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2FC2288C" w14:textId="7FA87403" w:rsidR="00227ACC" w:rsidRPr="00C16C92" w:rsidRDefault="001821C2" w:rsidP="005F163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16C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="00227ACC" w:rsidRPr="00C16C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«Комплексная система обращения с твердыми коммунальными отходами»</w:t>
      </w:r>
    </w:p>
    <w:p w14:paraId="1ED32817" w14:textId="029705CF" w:rsidR="00D046BE" w:rsidRPr="009D5082" w:rsidRDefault="00646372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2023 году в рамках регионального проекта финансирование не предусмотрено.</w:t>
      </w:r>
    </w:p>
    <w:p w14:paraId="3549CD7F" w14:textId="0770358A" w:rsidR="003E334F" w:rsidRPr="009D5082" w:rsidRDefault="0002575E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1 октября 2023 года </w:t>
      </w:r>
      <w:r w:rsidR="003E334F" w:rsidRPr="009D5082">
        <w:rPr>
          <w:rFonts w:ascii="Times New Roman" w:hAnsi="Times New Roman" w:cs="Times New Roman"/>
          <w:sz w:val="28"/>
          <w:szCs w:val="28"/>
        </w:rPr>
        <w:t>фактическ</w:t>
      </w:r>
      <w:r>
        <w:rPr>
          <w:rFonts w:ascii="Times New Roman" w:hAnsi="Times New Roman" w:cs="Times New Roman"/>
          <w:sz w:val="28"/>
          <w:szCs w:val="28"/>
        </w:rPr>
        <w:t>ое исполнение целевых показателей сложилось на следующем уровне</w:t>
      </w:r>
      <w:r w:rsidR="003E334F" w:rsidRPr="009D5082">
        <w:rPr>
          <w:rFonts w:ascii="Times New Roman" w:hAnsi="Times New Roman" w:cs="Times New Roman"/>
          <w:sz w:val="28"/>
          <w:szCs w:val="28"/>
        </w:rPr>
        <w:t>:</w:t>
      </w:r>
    </w:p>
    <w:p w14:paraId="4F3BA027" w14:textId="77777777" w:rsidR="00096958" w:rsidRDefault="003E334F" w:rsidP="005F163B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58">
        <w:rPr>
          <w:rFonts w:ascii="Times New Roman" w:hAnsi="Times New Roman" w:cs="Times New Roman"/>
          <w:sz w:val="28"/>
          <w:szCs w:val="28"/>
        </w:rPr>
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–</w:t>
      </w:r>
      <w:bookmarkStart w:id="20" w:name="_Hlk147678417"/>
      <w:r w:rsidR="001B230C" w:rsidRPr="00096958">
        <w:rPr>
          <w:rFonts w:ascii="Times New Roman" w:hAnsi="Times New Roman" w:cs="Times New Roman"/>
          <w:sz w:val="28"/>
          <w:szCs w:val="28"/>
        </w:rPr>
        <w:t xml:space="preserve"> </w:t>
      </w:r>
      <w:r w:rsidRPr="00096958">
        <w:rPr>
          <w:rFonts w:ascii="Times New Roman" w:hAnsi="Times New Roman" w:cs="Times New Roman"/>
          <w:sz w:val="28"/>
          <w:szCs w:val="28"/>
        </w:rPr>
        <w:t>исполнен</w:t>
      </w:r>
      <w:r w:rsidR="001B230C" w:rsidRPr="00096958">
        <w:rPr>
          <w:rFonts w:ascii="Times New Roman" w:hAnsi="Times New Roman" w:cs="Times New Roman"/>
          <w:sz w:val="28"/>
          <w:szCs w:val="28"/>
        </w:rPr>
        <w:t xml:space="preserve">ие </w:t>
      </w:r>
      <w:r w:rsidR="00BA4AC3" w:rsidRPr="00096958">
        <w:rPr>
          <w:rFonts w:ascii="Times New Roman" w:hAnsi="Times New Roman" w:cs="Times New Roman"/>
          <w:sz w:val="28"/>
          <w:szCs w:val="28"/>
        </w:rPr>
        <w:t xml:space="preserve">на </w:t>
      </w:r>
      <w:r w:rsidR="00096958" w:rsidRPr="00096958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096958">
        <w:rPr>
          <w:rFonts w:ascii="Times New Roman" w:hAnsi="Times New Roman" w:cs="Times New Roman"/>
          <w:sz w:val="28"/>
          <w:szCs w:val="28"/>
        </w:rPr>
        <w:t>65</w:t>
      </w:r>
      <w:r w:rsidR="001B230C" w:rsidRPr="00096958">
        <w:rPr>
          <w:rFonts w:ascii="Times New Roman" w:hAnsi="Times New Roman" w:cs="Times New Roman"/>
          <w:sz w:val="28"/>
          <w:szCs w:val="28"/>
        </w:rPr>
        <w:t> </w:t>
      </w:r>
      <w:r w:rsidRPr="00096958">
        <w:rPr>
          <w:rFonts w:ascii="Times New Roman" w:hAnsi="Times New Roman" w:cs="Times New Roman"/>
          <w:sz w:val="28"/>
          <w:szCs w:val="28"/>
        </w:rPr>
        <w:t>%;</w:t>
      </w:r>
      <w:bookmarkEnd w:id="20"/>
    </w:p>
    <w:p w14:paraId="77DF75D5" w14:textId="202BE6A2" w:rsidR="003E334F" w:rsidRPr="00096958" w:rsidRDefault="003E334F" w:rsidP="005F163B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58">
        <w:rPr>
          <w:rFonts w:ascii="Times New Roman" w:hAnsi="Times New Roman" w:cs="Times New Roman"/>
          <w:sz w:val="28"/>
          <w:szCs w:val="28"/>
        </w:rPr>
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– 1,6</w:t>
      </w:r>
      <w:r w:rsidRPr="000969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6958">
        <w:rPr>
          <w:rFonts w:ascii="Times New Roman" w:hAnsi="Times New Roman" w:cs="Times New Roman"/>
          <w:sz w:val="28"/>
          <w:szCs w:val="28"/>
        </w:rPr>
        <w:t>%</w:t>
      </w:r>
      <w:r w:rsidR="00646372" w:rsidRPr="00096958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BA4AC3" w:rsidRPr="00096958">
        <w:rPr>
          <w:rFonts w:ascii="Times New Roman" w:hAnsi="Times New Roman" w:cs="Times New Roman"/>
          <w:sz w:val="28"/>
          <w:szCs w:val="28"/>
        </w:rPr>
        <w:t xml:space="preserve">на </w:t>
      </w:r>
      <w:r w:rsidR="00646372" w:rsidRPr="00096958">
        <w:rPr>
          <w:rFonts w:ascii="Times New Roman" w:hAnsi="Times New Roman" w:cs="Times New Roman"/>
          <w:sz w:val="28"/>
          <w:szCs w:val="28"/>
        </w:rPr>
        <w:t>35 %</w:t>
      </w:r>
      <w:r w:rsidRPr="00096958">
        <w:rPr>
          <w:rFonts w:ascii="Times New Roman" w:hAnsi="Times New Roman" w:cs="Times New Roman"/>
          <w:sz w:val="28"/>
          <w:szCs w:val="28"/>
        </w:rPr>
        <w:t>;</w:t>
      </w:r>
    </w:p>
    <w:p w14:paraId="52B87160" w14:textId="67F9CFE1" w:rsidR="003E334F" w:rsidRPr="0002575E" w:rsidRDefault="003E334F" w:rsidP="005F163B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E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 (сортировку), в общем объеме образованных твердых коммунальных отходов – 1</w:t>
      </w:r>
      <w:r w:rsidR="00646372" w:rsidRPr="0002575E">
        <w:rPr>
          <w:rFonts w:ascii="Times New Roman" w:hAnsi="Times New Roman" w:cs="Times New Roman"/>
          <w:sz w:val="28"/>
          <w:szCs w:val="28"/>
        </w:rPr>
        <w:t>2,6</w:t>
      </w:r>
      <w:r w:rsidRPr="000257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575E">
        <w:rPr>
          <w:rFonts w:ascii="Times New Roman" w:hAnsi="Times New Roman" w:cs="Times New Roman"/>
          <w:sz w:val="28"/>
          <w:szCs w:val="28"/>
        </w:rPr>
        <w:t>%</w:t>
      </w:r>
      <w:r w:rsidR="00646372" w:rsidRPr="0002575E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BA4AC3" w:rsidRPr="0002575E">
        <w:rPr>
          <w:rFonts w:ascii="Times New Roman" w:hAnsi="Times New Roman" w:cs="Times New Roman"/>
          <w:sz w:val="28"/>
          <w:szCs w:val="28"/>
        </w:rPr>
        <w:t xml:space="preserve">на </w:t>
      </w:r>
      <w:r w:rsidR="00646372" w:rsidRPr="0002575E">
        <w:rPr>
          <w:rFonts w:ascii="Times New Roman" w:hAnsi="Times New Roman" w:cs="Times New Roman"/>
          <w:sz w:val="28"/>
          <w:szCs w:val="28"/>
        </w:rPr>
        <w:t>100 %</w:t>
      </w:r>
      <w:r w:rsidRPr="0002575E">
        <w:rPr>
          <w:rFonts w:ascii="Times New Roman" w:hAnsi="Times New Roman" w:cs="Times New Roman"/>
          <w:sz w:val="28"/>
          <w:szCs w:val="28"/>
        </w:rPr>
        <w:t>;</w:t>
      </w:r>
    </w:p>
    <w:p w14:paraId="08E2599A" w14:textId="6B2D5E06" w:rsidR="003E334F" w:rsidRPr="0002575E" w:rsidRDefault="003E334F" w:rsidP="005F163B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E">
        <w:rPr>
          <w:rFonts w:ascii="Times New Roman" w:hAnsi="Times New Roman" w:cs="Times New Roman"/>
          <w:sz w:val="28"/>
          <w:szCs w:val="28"/>
        </w:rPr>
        <w:t>доля разработанных электронных моделей – 100</w:t>
      </w:r>
      <w:r w:rsidRPr="000257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575E">
        <w:rPr>
          <w:rFonts w:ascii="Times New Roman" w:hAnsi="Times New Roman" w:cs="Times New Roman"/>
          <w:sz w:val="28"/>
          <w:szCs w:val="28"/>
        </w:rPr>
        <w:t>%</w:t>
      </w:r>
      <w:r w:rsidR="00646372" w:rsidRPr="0002575E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BA4AC3" w:rsidRPr="0002575E">
        <w:rPr>
          <w:rFonts w:ascii="Times New Roman" w:hAnsi="Times New Roman" w:cs="Times New Roman"/>
          <w:sz w:val="28"/>
          <w:szCs w:val="28"/>
        </w:rPr>
        <w:t xml:space="preserve">на </w:t>
      </w:r>
      <w:r w:rsidR="00646372" w:rsidRPr="0002575E">
        <w:rPr>
          <w:rFonts w:ascii="Times New Roman" w:hAnsi="Times New Roman" w:cs="Times New Roman"/>
          <w:sz w:val="28"/>
          <w:szCs w:val="28"/>
        </w:rPr>
        <w:t>100 %;</w:t>
      </w:r>
    </w:p>
    <w:p w14:paraId="6E9427BC" w14:textId="4428F62E" w:rsidR="003E334F" w:rsidRPr="0002575E" w:rsidRDefault="003E334F" w:rsidP="005F163B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E">
        <w:rPr>
          <w:rFonts w:ascii="Times New Roman" w:hAnsi="Times New Roman" w:cs="Times New Roman"/>
          <w:sz w:val="28"/>
          <w:szCs w:val="28"/>
        </w:rPr>
        <w:t>доля импорта оборудования для обработки и утилизации твердых коммунальных отходов – 3</w:t>
      </w:r>
      <w:r w:rsidR="00E91A02" w:rsidRPr="0002575E">
        <w:rPr>
          <w:rFonts w:ascii="Times New Roman" w:hAnsi="Times New Roman" w:cs="Times New Roman"/>
          <w:sz w:val="28"/>
          <w:szCs w:val="28"/>
        </w:rPr>
        <w:t>7</w:t>
      </w:r>
      <w:r w:rsidRPr="000257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575E">
        <w:rPr>
          <w:rFonts w:ascii="Times New Roman" w:hAnsi="Times New Roman" w:cs="Times New Roman"/>
          <w:sz w:val="28"/>
          <w:szCs w:val="28"/>
        </w:rPr>
        <w:t>%</w:t>
      </w:r>
      <w:r w:rsidR="00646372" w:rsidRPr="0002575E">
        <w:rPr>
          <w:rFonts w:ascii="Times New Roman" w:hAnsi="Times New Roman" w:cs="Times New Roman"/>
          <w:sz w:val="28"/>
          <w:szCs w:val="28"/>
        </w:rPr>
        <w:t>,</w:t>
      </w:r>
      <w:r w:rsidR="00E91A02" w:rsidRPr="0002575E">
        <w:rPr>
          <w:rFonts w:ascii="Times New Roman" w:hAnsi="Times New Roman" w:cs="Times New Roman"/>
          <w:sz w:val="28"/>
          <w:szCs w:val="28"/>
        </w:rPr>
        <w:t xml:space="preserve"> исполнено 0 %</w:t>
      </w:r>
      <w:r w:rsidR="00646372" w:rsidRPr="0002575E">
        <w:rPr>
          <w:rFonts w:ascii="Times New Roman" w:hAnsi="Times New Roman" w:cs="Times New Roman"/>
          <w:sz w:val="28"/>
          <w:szCs w:val="28"/>
        </w:rPr>
        <w:t>. Ввод мощностей по обработке и утилизации в 2023 году не планируется</w:t>
      </w:r>
      <w:r w:rsidRPr="0002575E">
        <w:rPr>
          <w:rFonts w:ascii="Times New Roman" w:hAnsi="Times New Roman" w:cs="Times New Roman"/>
          <w:sz w:val="28"/>
          <w:szCs w:val="28"/>
        </w:rPr>
        <w:t>;</w:t>
      </w:r>
    </w:p>
    <w:p w14:paraId="44C53961" w14:textId="2A1B4C7A" w:rsidR="003E334F" w:rsidRPr="0002575E" w:rsidRDefault="003E334F" w:rsidP="005F163B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5E">
        <w:rPr>
          <w:rFonts w:ascii="Times New Roman" w:hAnsi="Times New Roman" w:cs="Times New Roman"/>
          <w:sz w:val="28"/>
          <w:szCs w:val="28"/>
        </w:rPr>
        <w:lastRenderedPageBreak/>
        <w:t>доля населения, охваченного услугой по обращению с твердыми коммунальными отходами, – 90</w:t>
      </w:r>
      <w:r w:rsidRPr="000257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575E">
        <w:rPr>
          <w:rFonts w:ascii="Times New Roman" w:hAnsi="Times New Roman" w:cs="Times New Roman"/>
          <w:sz w:val="28"/>
          <w:szCs w:val="28"/>
        </w:rPr>
        <w:t>%</w:t>
      </w:r>
      <w:r w:rsidR="00646372" w:rsidRPr="0002575E">
        <w:rPr>
          <w:rFonts w:ascii="Times New Roman" w:hAnsi="Times New Roman" w:cs="Times New Roman"/>
          <w:sz w:val="28"/>
          <w:szCs w:val="28"/>
        </w:rPr>
        <w:t>,</w:t>
      </w:r>
      <w:r w:rsidR="00E91A02" w:rsidRPr="0002575E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147678507"/>
      <w:r w:rsidR="00E91A02" w:rsidRPr="0002575E">
        <w:rPr>
          <w:rFonts w:ascii="Times New Roman" w:hAnsi="Times New Roman" w:cs="Times New Roman"/>
          <w:sz w:val="28"/>
          <w:szCs w:val="28"/>
        </w:rPr>
        <w:t>исполнено 90 %</w:t>
      </w:r>
      <w:r w:rsidR="00646372" w:rsidRPr="0002575E">
        <w:rPr>
          <w:rFonts w:ascii="Times New Roman" w:hAnsi="Times New Roman" w:cs="Times New Roman"/>
          <w:sz w:val="28"/>
          <w:szCs w:val="28"/>
        </w:rPr>
        <w:t>.</w:t>
      </w:r>
      <w:r w:rsidR="005B5D63" w:rsidRPr="0002575E">
        <w:rPr>
          <w:rFonts w:ascii="Times New Roman" w:hAnsi="Times New Roman" w:cs="Times New Roman"/>
          <w:sz w:val="28"/>
          <w:szCs w:val="28"/>
        </w:rPr>
        <w:t xml:space="preserve"> Из 6 целевых показателей регионального проекта исполнены 4 целевых показателя или 66,6 %.</w:t>
      </w:r>
    </w:p>
    <w:p w14:paraId="5B87C521" w14:textId="77777777" w:rsidR="00C16C92" w:rsidRPr="009D5082" w:rsidRDefault="00C16C92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2" w:name="_Hlk151542015"/>
      <w:bookmarkEnd w:id="21"/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bookmarkEnd w:id="22"/>
    <w:p w14:paraId="1EA55DA7" w14:textId="02A27C87" w:rsidR="00F22405" w:rsidRPr="009D5082" w:rsidRDefault="00F22405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4A1957" w14:textId="77777777" w:rsidR="009F6F87" w:rsidRPr="009D5082" w:rsidRDefault="006F6B00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4DBB29F9" w14:textId="7451A222" w:rsidR="006F6B00" w:rsidRPr="009D5082" w:rsidRDefault="006F6B00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_Hlk151541960"/>
      <w:r w:rsidRPr="009D5082">
        <w:rPr>
          <w:rFonts w:ascii="Times New Roman" w:hAnsi="Times New Roman" w:cs="Times New Roman"/>
          <w:b/>
          <w:sz w:val="28"/>
          <w:szCs w:val="28"/>
        </w:rPr>
        <w:t xml:space="preserve">«Малое и среднее предпринимательство и поддержка индивидуальной </w:t>
      </w:r>
      <w:r w:rsidR="00B61E15" w:rsidRPr="009D5082">
        <w:rPr>
          <w:rFonts w:ascii="Times New Roman" w:hAnsi="Times New Roman" w:cs="Times New Roman"/>
          <w:b/>
          <w:sz w:val="28"/>
          <w:szCs w:val="28"/>
        </w:rPr>
        <w:t>предпринимательской инициативы»</w:t>
      </w:r>
      <w:bookmarkEnd w:id="23"/>
    </w:p>
    <w:p w14:paraId="54AD71F5" w14:textId="77777777" w:rsidR="00FA4064" w:rsidRPr="009D5082" w:rsidRDefault="00FA4064" w:rsidP="005F163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F9AD5B" w14:textId="047ED486" w:rsidR="00FA4064" w:rsidRPr="009D5082" w:rsidRDefault="00FA4064" w:rsidP="005F1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FA4064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</w:t>
      </w:r>
      <w:r w:rsidRPr="009D5082">
        <w:rPr>
          <w:rFonts w:ascii="Times New Roman" w:hAnsi="Times New Roman" w:cs="Times New Roman"/>
          <w:sz w:val="28"/>
          <w:szCs w:val="28"/>
        </w:rPr>
        <w:t xml:space="preserve">» в Республике Ингушетия реализуются </w:t>
      </w:r>
      <w:r w:rsidRPr="00FA4064">
        <w:rPr>
          <w:rFonts w:ascii="Times New Roman" w:hAnsi="Times New Roman" w:cs="Times New Roman"/>
          <w:sz w:val="28"/>
          <w:szCs w:val="28"/>
        </w:rPr>
        <w:t>3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0EEE3BDC" w14:textId="4C529FF1" w:rsidR="006F6B00" w:rsidRPr="00FA4064" w:rsidRDefault="006F6B00" w:rsidP="005F163B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064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«Создание благоприятных условий для осуществления де</w:t>
      </w:r>
      <w:r w:rsidR="002F477E" w:rsidRPr="00FA4064">
        <w:rPr>
          <w:rFonts w:ascii="Times New Roman" w:hAnsi="Times New Roman" w:cs="Times New Roman"/>
          <w:b/>
          <w:i/>
          <w:iCs/>
          <w:sz w:val="28"/>
          <w:szCs w:val="28"/>
        </w:rPr>
        <w:t>ятельности самозанятых граждан»</w:t>
      </w:r>
    </w:p>
    <w:p w14:paraId="06CC9C75" w14:textId="523FA5F7" w:rsidR="006F5360" w:rsidRDefault="006F5360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5082">
        <w:rPr>
          <w:rFonts w:ascii="Times New Roman" w:hAnsi="Times New Roman" w:cs="Times New Roman"/>
          <w:sz w:val="28"/>
          <w:szCs w:val="28"/>
        </w:rPr>
        <w:t xml:space="preserve"> целях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5082">
        <w:rPr>
          <w:rFonts w:ascii="Times New Roman" w:hAnsi="Times New Roman" w:cs="Times New Roman"/>
          <w:sz w:val="28"/>
          <w:szCs w:val="28"/>
        </w:rPr>
        <w:t>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для самозанятых граждан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F6B00" w:rsidRPr="009D5082">
        <w:rPr>
          <w:rFonts w:ascii="Times New Roman" w:hAnsi="Times New Roman" w:cs="Times New Roman"/>
          <w:sz w:val="28"/>
          <w:szCs w:val="28"/>
        </w:rPr>
        <w:t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020F8" w14:textId="729AE20F" w:rsidR="00FA4064" w:rsidRDefault="00FA4064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н</w:t>
      </w:r>
      <w:r>
        <w:rPr>
          <w:rFonts w:ascii="Times New Roman" w:hAnsi="Times New Roman" w:cs="Times New Roman"/>
          <w:sz w:val="28"/>
          <w:szCs w:val="28"/>
        </w:rPr>
        <w:t xml:space="preserve">а текущий год </w:t>
      </w:r>
      <w:r>
        <w:rPr>
          <w:rFonts w:ascii="Times New Roman" w:hAnsi="Times New Roman" w:cs="Times New Roman"/>
          <w:sz w:val="28"/>
          <w:szCs w:val="28"/>
        </w:rPr>
        <w:t xml:space="preserve">бюджетные средства в размере </w:t>
      </w:r>
      <w:r w:rsidR="00B6055B" w:rsidRPr="009D5082">
        <w:rPr>
          <w:rFonts w:ascii="Times New Roman" w:hAnsi="Times New Roman" w:cs="Times New Roman"/>
          <w:sz w:val="28"/>
          <w:szCs w:val="28"/>
        </w:rPr>
        <w:t>9 38</w:t>
      </w:r>
      <w:r w:rsidR="00051BF8" w:rsidRPr="009D5082">
        <w:rPr>
          <w:rFonts w:ascii="Times New Roman" w:hAnsi="Times New Roman" w:cs="Times New Roman"/>
          <w:sz w:val="28"/>
          <w:szCs w:val="28"/>
        </w:rPr>
        <w:t>8,9</w:t>
      </w:r>
      <w:r w:rsidR="006F6B00"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6F6B00" w:rsidRPr="009D5082">
        <w:rPr>
          <w:rFonts w:ascii="Times New Roman" w:hAnsi="Times New Roman" w:cs="Times New Roman"/>
          <w:sz w:val="28"/>
          <w:szCs w:val="28"/>
        </w:rPr>
        <w:t>из</w:t>
      </w:r>
      <w:r w:rsidR="00051BF8" w:rsidRPr="009D5082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6341DE" w:rsidRPr="009D5082">
        <w:rPr>
          <w:rFonts w:ascii="Times New Roman" w:hAnsi="Times New Roman" w:cs="Times New Roman"/>
          <w:sz w:val="28"/>
          <w:szCs w:val="28"/>
        </w:rPr>
        <w:t>–</w:t>
      </w:r>
      <w:r w:rsidR="00F2240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051BF8" w:rsidRPr="009D5082">
        <w:rPr>
          <w:rFonts w:ascii="Times New Roman" w:hAnsi="Times New Roman" w:cs="Times New Roman"/>
          <w:sz w:val="28"/>
          <w:szCs w:val="28"/>
        </w:rPr>
        <w:t>9 295,1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1BF8"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="006341DE" w:rsidRPr="009D5082">
        <w:rPr>
          <w:rFonts w:ascii="Times New Roman" w:hAnsi="Times New Roman" w:cs="Times New Roman"/>
          <w:sz w:val="28"/>
          <w:szCs w:val="28"/>
        </w:rPr>
        <w:t xml:space="preserve"> –</w:t>
      </w:r>
      <w:r w:rsidR="00F2240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E25596" w:rsidRPr="009D5082">
        <w:rPr>
          <w:rFonts w:ascii="Times New Roman" w:hAnsi="Times New Roman" w:cs="Times New Roman"/>
          <w:sz w:val="28"/>
          <w:szCs w:val="28"/>
        </w:rPr>
        <w:t>93,8</w:t>
      </w:r>
      <w:r w:rsidR="00051BF8"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 в отчетном периоде профинансированы и освоены в полном объеме.</w:t>
      </w:r>
    </w:p>
    <w:p w14:paraId="22A511C7" w14:textId="23BAE83C" w:rsidR="006F5360" w:rsidRDefault="006F5360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74B19" w:rsidRPr="009D5082">
        <w:rPr>
          <w:rFonts w:ascii="Times New Roman" w:hAnsi="Times New Roman" w:cs="Times New Roman"/>
          <w:sz w:val="28"/>
          <w:szCs w:val="28"/>
        </w:rPr>
        <w:t>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674B19" w:rsidRPr="009D5082">
        <w:rPr>
          <w:rFonts w:ascii="Times New Roman" w:hAnsi="Times New Roman" w:cs="Times New Roman"/>
          <w:sz w:val="28"/>
          <w:szCs w:val="28"/>
        </w:rPr>
        <w:t>количество самозанятых граждан, получивших услуги, в том числе прошедших программы обучения</w:t>
      </w:r>
      <w:r>
        <w:rPr>
          <w:rFonts w:ascii="Times New Roman" w:hAnsi="Times New Roman" w:cs="Times New Roman"/>
          <w:sz w:val="28"/>
          <w:szCs w:val="28"/>
        </w:rPr>
        <w:t xml:space="preserve">» по состоянию на 1 октября 2023 года сложился на уровне </w:t>
      </w:r>
      <w:r w:rsidRPr="009D5082">
        <w:rPr>
          <w:rFonts w:ascii="Times New Roman" w:hAnsi="Times New Roman" w:cs="Times New Roman"/>
          <w:sz w:val="28"/>
          <w:szCs w:val="28"/>
        </w:rPr>
        <w:t>0,26 тыс. чел.</w:t>
      </w:r>
      <w:r>
        <w:rPr>
          <w:rFonts w:ascii="Times New Roman" w:hAnsi="Times New Roman" w:cs="Times New Roman"/>
          <w:sz w:val="28"/>
          <w:szCs w:val="28"/>
        </w:rPr>
        <w:t xml:space="preserve"> (при плановом значении - </w:t>
      </w:r>
      <w:r w:rsidRPr="009D5082">
        <w:rPr>
          <w:rFonts w:ascii="Times New Roman" w:hAnsi="Times New Roman" w:cs="Times New Roman"/>
          <w:sz w:val="28"/>
          <w:szCs w:val="28"/>
        </w:rPr>
        <w:t>0,41 тыс. чел.,</w:t>
      </w:r>
      <w:r>
        <w:rPr>
          <w:rFonts w:ascii="Times New Roman" w:hAnsi="Times New Roman" w:cs="Times New Roman"/>
          <w:sz w:val="28"/>
          <w:szCs w:val="28"/>
        </w:rPr>
        <w:t xml:space="preserve"> исполнение - 63,4 %)</w:t>
      </w:r>
      <w:r w:rsidR="00674B19" w:rsidRPr="009D5082">
        <w:rPr>
          <w:rFonts w:ascii="Times New Roman" w:hAnsi="Times New Roman" w:cs="Times New Roman"/>
          <w:sz w:val="28"/>
          <w:szCs w:val="28"/>
        </w:rPr>
        <w:t>.</w:t>
      </w:r>
    </w:p>
    <w:p w14:paraId="4127F899" w14:textId="77777777" w:rsidR="00FA4064" w:rsidRPr="009D5082" w:rsidRDefault="00FA4064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4" w:name="_Hlk151542981"/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bookmarkEnd w:id="24"/>
    <w:p w14:paraId="716C38A7" w14:textId="0D20499C" w:rsidR="006F6B00" w:rsidRPr="00FA4064" w:rsidRDefault="006F6B00" w:rsidP="005F163B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064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«Создание условий для легкого старта</w:t>
      </w:r>
      <w:r w:rsidR="002F477E" w:rsidRPr="00FA40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комфортного ведения бизнеса»</w:t>
      </w:r>
    </w:p>
    <w:p w14:paraId="31CE81D0" w14:textId="77777777" w:rsidR="007218A8" w:rsidRDefault="007218A8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6B00" w:rsidRPr="009D5082">
        <w:rPr>
          <w:rFonts w:ascii="Times New Roman" w:hAnsi="Times New Roman" w:cs="Times New Roman"/>
          <w:sz w:val="28"/>
          <w:szCs w:val="28"/>
        </w:rPr>
        <w:t xml:space="preserve"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r w:rsidRPr="009D5082">
        <w:rPr>
          <w:rFonts w:ascii="Times New Roman" w:hAnsi="Times New Roman" w:cs="Times New Roman"/>
          <w:sz w:val="28"/>
          <w:szCs w:val="28"/>
        </w:rPr>
        <w:t>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14:paraId="29E593C7" w14:textId="18760941" w:rsidR="007218A8" w:rsidRPr="009D5082" w:rsidRDefault="007218A8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 w:rsidR="00661EEC">
        <w:rPr>
          <w:rFonts w:ascii="Times New Roman" w:hAnsi="Times New Roman" w:cs="Times New Roman"/>
          <w:sz w:val="28"/>
          <w:szCs w:val="28"/>
        </w:rPr>
        <w:t xml:space="preserve">в 2023 году планируется направить </w:t>
      </w:r>
      <w:r w:rsidR="00DF3871" w:rsidRPr="009D5082">
        <w:rPr>
          <w:rFonts w:ascii="Times New Roman" w:hAnsi="Times New Roman" w:cs="Times New Roman"/>
          <w:sz w:val="28"/>
          <w:szCs w:val="28"/>
        </w:rPr>
        <w:t>20 544,2</w:t>
      </w:r>
      <w:r w:rsidR="006F6B00" w:rsidRPr="009D5082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661EEC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DF3871" w:rsidRPr="009D5082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</w:t>
      </w:r>
      <w:r w:rsidR="0047790B" w:rsidRPr="009D5082">
        <w:rPr>
          <w:rFonts w:ascii="Times New Roman" w:hAnsi="Times New Roman" w:cs="Times New Roman"/>
          <w:sz w:val="28"/>
          <w:szCs w:val="28"/>
        </w:rPr>
        <w:t>–</w:t>
      </w:r>
      <w:r w:rsidR="00F2240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DF3871" w:rsidRPr="009D5082">
        <w:rPr>
          <w:rFonts w:ascii="Times New Roman" w:hAnsi="Times New Roman" w:cs="Times New Roman"/>
          <w:sz w:val="28"/>
          <w:szCs w:val="28"/>
        </w:rPr>
        <w:t xml:space="preserve">20 338,8 </w:t>
      </w:r>
      <w:r w:rsidR="006F6B00" w:rsidRPr="009D5082">
        <w:rPr>
          <w:rFonts w:ascii="Times New Roman" w:hAnsi="Times New Roman" w:cs="Times New Roman"/>
          <w:sz w:val="28"/>
          <w:szCs w:val="28"/>
        </w:rPr>
        <w:t>тыс</w:t>
      </w:r>
      <w:r w:rsidR="00DF3871" w:rsidRPr="009D5082">
        <w:rPr>
          <w:rFonts w:ascii="Times New Roman" w:hAnsi="Times New Roman" w:cs="Times New Roman"/>
          <w:sz w:val="28"/>
          <w:szCs w:val="28"/>
        </w:rPr>
        <w:t>. руб.</w:t>
      </w:r>
      <w:r w:rsidR="00661EEC">
        <w:rPr>
          <w:rFonts w:ascii="Times New Roman" w:hAnsi="Times New Roman" w:cs="Times New Roman"/>
          <w:sz w:val="28"/>
          <w:szCs w:val="28"/>
        </w:rPr>
        <w:t>,</w:t>
      </w:r>
      <w:r w:rsidR="006F6B00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DF3871" w:rsidRPr="009D5082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47790B" w:rsidRPr="009D5082">
        <w:rPr>
          <w:rFonts w:ascii="Times New Roman" w:hAnsi="Times New Roman" w:cs="Times New Roman"/>
          <w:sz w:val="28"/>
          <w:szCs w:val="28"/>
        </w:rPr>
        <w:t>–</w:t>
      </w:r>
      <w:r w:rsidR="00F2240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DF3871" w:rsidRPr="009D5082">
        <w:rPr>
          <w:rFonts w:ascii="Times New Roman" w:hAnsi="Times New Roman" w:cs="Times New Roman"/>
          <w:sz w:val="28"/>
          <w:szCs w:val="28"/>
        </w:rPr>
        <w:t>205,4 тыс. руб.</w:t>
      </w:r>
      <w:r w:rsidR="00661EEC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Pr="009D5082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кассовое исполнение регионального проекта составило </w:t>
      </w:r>
      <w:r w:rsidRPr="009D5082">
        <w:rPr>
          <w:rFonts w:ascii="Times New Roman" w:hAnsi="Times New Roman" w:cs="Times New Roman"/>
          <w:sz w:val="28"/>
          <w:szCs w:val="28"/>
        </w:rPr>
        <w:lastRenderedPageBreak/>
        <w:t>14 971,1 тыс. руб.</w:t>
      </w:r>
      <w:r w:rsidR="00661EEC">
        <w:rPr>
          <w:rFonts w:ascii="Times New Roman" w:hAnsi="Times New Roman" w:cs="Times New Roman"/>
          <w:sz w:val="28"/>
          <w:szCs w:val="28"/>
        </w:rPr>
        <w:t xml:space="preserve"> (</w:t>
      </w:r>
      <w:r w:rsidRPr="009D5082">
        <w:rPr>
          <w:rFonts w:ascii="Times New Roman" w:hAnsi="Times New Roman" w:cs="Times New Roman"/>
          <w:sz w:val="28"/>
          <w:szCs w:val="28"/>
        </w:rPr>
        <w:t>или 72,9</w:t>
      </w:r>
      <w:r w:rsidR="00661EEC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 xml:space="preserve">% от </w:t>
      </w:r>
      <w:r w:rsidR="00661EEC">
        <w:rPr>
          <w:rFonts w:ascii="Times New Roman" w:hAnsi="Times New Roman" w:cs="Times New Roman"/>
          <w:sz w:val="28"/>
          <w:szCs w:val="28"/>
        </w:rPr>
        <w:t>плана),</w:t>
      </w:r>
      <w:r w:rsidRPr="009D5082">
        <w:rPr>
          <w:rFonts w:ascii="Times New Roman" w:hAnsi="Times New Roman" w:cs="Times New Roman"/>
          <w:sz w:val="28"/>
          <w:szCs w:val="28"/>
        </w:rPr>
        <w:t xml:space="preserve"> в том числе средства федерального бюджета – 14 821,4 тыс. руб.</w:t>
      </w:r>
      <w:r w:rsidR="00661EEC"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149,7 тыс. руб.</w:t>
      </w:r>
    </w:p>
    <w:p w14:paraId="08375BFA" w14:textId="77777777" w:rsidR="00C27A14" w:rsidRDefault="00C27A14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целевой показатель «</w:t>
      </w:r>
      <w:r w:rsidR="00A45BA3" w:rsidRPr="009D5082">
        <w:rPr>
          <w:rFonts w:ascii="Times New Roman" w:hAnsi="Times New Roman" w:cs="Times New Roman"/>
          <w:sz w:val="28"/>
          <w:szCs w:val="28"/>
        </w:rPr>
        <w:t>количество уникальных граждан, желающих вести бизнес, начинающих и действующих предпринимателей, получивших услуги</w:t>
      </w:r>
      <w:r>
        <w:rPr>
          <w:rFonts w:ascii="Times New Roman" w:hAnsi="Times New Roman" w:cs="Times New Roman"/>
          <w:sz w:val="28"/>
          <w:szCs w:val="28"/>
        </w:rPr>
        <w:t xml:space="preserve">» исполнен на 78,3 % (при плановом значении - </w:t>
      </w:r>
      <w:r w:rsidR="00A45BA3" w:rsidRPr="009D5082">
        <w:rPr>
          <w:rFonts w:ascii="Times New Roman" w:hAnsi="Times New Roman" w:cs="Times New Roman"/>
          <w:sz w:val="28"/>
          <w:szCs w:val="28"/>
        </w:rPr>
        <w:t xml:space="preserve">3,982 тыс. ед., </w:t>
      </w:r>
      <w:r>
        <w:rPr>
          <w:rFonts w:ascii="Times New Roman" w:hAnsi="Times New Roman" w:cs="Times New Roman"/>
          <w:sz w:val="28"/>
          <w:szCs w:val="28"/>
        </w:rPr>
        <w:t>фактическое исполнение составило 3</w:t>
      </w:r>
      <w:r w:rsidR="00731DC5" w:rsidRPr="009D5082">
        <w:rPr>
          <w:rFonts w:ascii="Times New Roman" w:hAnsi="Times New Roman" w:cs="Times New Roman"/>
          <w:sz w:val="28"/>
          <w:szCs w:val="28"/>
        </w:rPr>
        <w:t>,120</w:t>
      </w:r>
      <w:r w:rsidR="0023575B" w:rsidRPr="009D5082">
        <w:rPr>
          <w:rFonts w:ascii="Times New Roman" w:hAnsi="Times New Roman" w:cs="Times New Roman"/>
          <w:sz w:val="28"/>
          <w:szCs w:val="28"/>
        </w:rPr>
        <w:t xml:space="preserve"> тыс. ед.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E601139" w14:textId="77777777" w:rsidR="00FA4064" w:rsidRPr="009D5082" w:rsidRDefault="00FA4064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7BE4643E" w14:textId="394808D7" w:rsidR="006F6B00" w:rsidRPr="00FA4064" w:rsidRDefault="006F6B00" w:rsidP="005F16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064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="00B44474" w:rsidRPr="00FA406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FA4064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Pr="00FA40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«Акселерация субъектов малого и среднего </w:t>
      </w:r>
      <w:r w:rsidR="002F477E" w:rsidRPr="00FA4064">
        <w:rPr>
          <w:rFonts w:ascii="Times New Roman" w:hAnsi="Times New Roman" w:cs="Times New Roman"/>
          <w:b/>
          <w:i/>
          <w:iCs/>
          <w:sz w:val="28"/>
          <w:szCs w:val="28"/>
        </w:rPr>
        <w:t>предпринимательства»</w:t>
      </w:r>
    </w:p>
    <w:p w14:paraId="5D6677B4" w14:textId="25928617" w:rsidR="008C5858" w:rsidRPr="009D5082" w:rsidRDefault="008C5858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F6B00" w:rsidRPr="009D5082">
        <w:rPr>
          <w:rFonts w:ascii="Times New Roman" w:hAnsi="Times New Roman" w:cs="Times New Roman"/>
          <w:sz w:val="28"/>
          <w:szCs w:val="28"/>
        </w:rPr>
        <w:t xml:space="preserve"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</w:t>
      </w:r>
      <w:r w:rsidR="002F6B38" w:rsidRPr="009D5082">
        <w:rPr>
          <w:rFonts w:ascii="Times New Roman" w:hAnsi="Times New Roman" w:cs="Times New Roman"/>
          <w:sz w:val="28"/>
          <w:szCs w:val="28"/>
        </w:rPr>
        <w:t>для</w:t>
      </w:r>
      <w:r w:rsidR="00F304A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6F6B00" w:rsidRPr="009D5082">
        <w:rPr>
          <w:rFonts w:ascii="Times New Roman" w:hAnsi="Times New Roman" w:cs="Times New Roman"/>
          <w:sz w:val="28"/>
          <w:szCs w:val="28"/>
        </w:rPr>
        <w:t xml:space="preserve">софинансирования расходных обязательств в целях </w:t>
      </w:r>
      <w:r w:rsidRPr="009D5082">
        <w:rPr>
          <w:rFonts w:ascii="Times New Roman" w:hAnsi="Times New Roman" w:cs="Times New Roman"/>
          <w:sz w:val="28"/>
          <w:szCs w:val="28"/>
        </w:rPr>
        <w:t>реализации мероприятий по оказанию комплексных услуг субъектам МСП на единой площадке инфраструктуры поддержки МСП; предоставление поддержки субъектам МСП, осуществляющим экспорт товаров (работ, услуг); создание системы поддержки фермеров и сельской кооперации.</w:t>
      </w:r>
    </w:p>
    <w:p w14:paraId="3A93642D" w14:textId="6A16D1F4" w:rsidR="008C5858" w:rsidRDefault="008C5858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Предусмотренные на текущий год бюджетные средства в размере </w:t>
      </w:r>
      <w:r w:rsidRPr="009D5082">
        <w:rPr>
          <w:rFonts w:ascii="Times New Roman" w:hAnsi="Times New Roman" w:cs="Times New Roman"/>
          <w:sz w:val="28"/>
          <w:szCs w:val="28"/>
        </w:rPr>
        <w:t>94 331,3 тыс. руб.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Pr="009D5082">
        <w:rPr>
          <w:rFonts w:ascii="Times New Roman" w:hAnsi="Times New Roman" w:cs="Times New Roman"/>
          <w:sz w:val="28"/>
          <w:szCs w:val="28"/>
        </w:rPr>
        <w:t>из федерального бюджета – 93 388,0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9</w:t>
      </w:r>
      <w:r>
        <w:rPr>
          <w:rFonts w:ascii="Times New Roman" w:hAnsi="Times New Roman" w:cs="Times New Roman"/>
          <w:sz w:val="28"/>
          <w:szCs w:val="28"/>
        </w:rPr>
        <w:t>43,3</w:t>
      </w:r>
      <w:r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 в отчетном периоде профинансированы и освоены в полном объеме.</w:t>
      </w:r>
    </w:p>
    <w:p w14:paraId="7A02B8A7" w14:textId="77777777" w:rsidR="008C5858" w:rsidRDefault="008C5858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9 месяцев 2023 года достигли следующих значений:</w:t>
      </w:r>
    </w:p>
    <w:p w14:paraId="57E42AD1" w14:textId="39327305" w:rsidR="00717572" w:rsidRPr="008C5858" w:rsidRDefault="00717572" w:rsidP="005F163B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8">
        <w:rPr>
          <w:rFonts w:ascii="Times New Roman" w:hAnsi="Times New Roman" w:cs="Times New Roman"/>
          <w:sz w:val="28"/>
          <w:szCs w:val="28"/>
        </w:rPr>
        <w:t>количество субъектов МСП, получивших комплексные услуги</w:t>
      </w:r>
      <w:r w:rsidR="00175F48" w:rsidRPr="008C5858">
        <w:rPr>
          <w:rFonts w:ascii="Times New Roman" w:hAnsi="Times New Roman" w:cs="Times New Roman"/>
          <w:sz w:val="28"/>
          <w:szCs w:val="28"/>
        </w:rPr>
        <w:t xml:space="preserve"> </w:t>
      </w:r>
      <w:r w:rsidR="008C5858">
        <w:rPr>
          <w:rFonts w:ascii="Times New Roman" w:hAnsi="Times New Roman" w:cs="Times New Roman"/>
          <w:sz w:val="28"/>
          <w:szCs w:val="28"/>
        </w:rPr>
        <w:t xml:space="preserve">- </w:t>
      </w:r>
      <w:r w:rsidR="00175F48" w:rsidRPr="008C5858">
        <w:rPr>
          <w:rFonts w:ascii="Times New Roman" w:hAnsi="Times New Roman" w:cs="Times New Roman"/>
          <w:sz w:val="28"/>
          <w:szCs w:val="28"/>
        </w:rPr>
        <w:t>0,041 тыс. ед.</w:t>
      </w:r>
      <w:r w:rsidR="008C5858">
        <w:rPr>
          <w:rFonts w:ascii="Times New Roman" w:hAnsi="Times New Roman" w:cs="Times New Roman"/>
          <w:sz w:val="28"/>
          <w:szCs w:val="28"/>
        </w:rPr>
        <w:t xml:space="preserve"> (</w:t>
      </w:r>
      <w:r w:rsidR="00175F48" w:rsidRPr="008C5858">
        <w:rPr>
          <w:rFonts w:ascii="Times New Roman" w:hAnsi="Times New Roman" w:cs="Times New Roman"/>
          <w:sz w:val="28"/>
          <w:szCs w:val="28"/>
        </w:rPr>
        <w:t>при план</w:t>
      </w:r>
      <w:r w:rsidR="008C5858">
        <w:rPr>
          <w:rFonts w:ascii="Times New Roman" w:hAnsi="Times New Roman" w:cs="Times New Roman"/>
          <w:sz w:val="28"/>
          <w:szCs w:val="28"/>
        </w:rPr>
        <w:t xml:space="preserve">е - </w:t>
      </w:r>
      <w:r w:rsidRPr="008C5858">
        <w:rPr>
          <w:rFonts w:ascii="Times New Roman" w:hAnsi="Times New Roman" w:cs="Times New Roman"/>
          <w:sz w:val="28"/>
          <w:szCs w:val="28"/>
        </w:rPr>
        <w:t>0,068 тыс. ед.</w:t>
      </w:r>
      <w:r w:rsidR="008C5858">
        <w:rPr>
          <w:rFonts w:ascii="Times New Roman" w:hAnsi="Times New Roman" w:cs="Times New Roman"/>
          <w:sz w:val="28"/>
          <w:szCs w:val="28"/>
        </w:rPr>
        <w:t>, исполнение -</w:t>
      </w:r>
      <w:r w:rsidR="00175F48" w:rsidRPr="008C5858">
        <w:rPr>
          <w:rFonts w:ascii="Times New Roman" w:hAnsi="Times New Roman" w:cs="Times New Roman"/>
          <w:sz w:val="28"/>
          <w:szCs w:val="28"/>
        </w:rPr>
        <w:t xml:space="preserve"> 60,3</w:t>
      </w:r>
      <w:r w:rsidR="00BD2BA2">
        <w:rPr>
          <w:rFonts w:ascii="Times New Roman" w:hAnsi="Times New Roman" w:cs="Times New Roman"/>
          <w:sz w:val="28"/>
          <w:szCs w:val="28"/>
        </w:rPr>
        <w:t> </w:t>
      </w:r>
      <w:r w:rsidR="00175F48" w:rsidRPr="008C5858">
        <w:rPr>
          <w:rFonts w:ascii="Times New Roman" w:hAnsi="Times New Roman" w:cs="Times New Roman"/>
          <w:sz w:val="28"/>
          <w:szCs w:val="28"/>
        </w:rPr>
        <w:t>%</w:t>
      </w:r>
      <w:r w:rsidR="008C5858">
        <w:rPr>
          <w:rFonts w:ascii="Times New Roman" w:hAnsi="Times New Roman" w:cs="Times New Roman"/>
          <w:sz w:val="28"/>
          <w:szCs w:val="28"/>
        </w:rPr>
        <w:t>)</w:t>
      </w:r>
      <w:r w:rsidRPr="008C5858">
        <w:rPr>
          <w:rFonts w:ascii="Times New Roman" w:hAnsi="Times New Roman" w:cs="Times New Roman"/>
          <w:sz w:val="28"/>
          <w:szCs w:val="28"/>
        </w:rPr>
        <w:t>;</w:t>
      </w:r>
    </w:p>
    <w:p w14:paraId="5FDD8A66" w14:textId="0461AB3B" w:rsidR="00BD2BA2" w:rsidRPr="00BD2BA2" w:rsidRDefault="00717572" w:rsidP="005F163B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BA2">
        <w:rPr>
          <w:rFonts w:ascii="Times New Roman" w:hAnsi="Times New Roman" w:cs="Times New Roman"/>
          <w:sz w:val="28"/>
          <w:szCs w:val="28"/>
        </w:rPr>
        <w:t>количество субъектов МСП</w:t>
      </w:r>
      <w:r w:rsidR="00BD2BA2" w:rsidRPr="00BD2BA2">
        <w:rPr>
          <w:rFonts w:ascii="Times New Roman" w:hAnsi="Times New Roman" w:cs="Times New Roman"/>
          <w:sz w:val="28"/>
          <w:szCs w:val="28"/>
        </w:rPr>
        <w:t>-</w:t>
      </w:r>
      <w:r w:rsidRPr="00BD2BA2">
        <w:rPr>
          <w:rFonts w:ascii="Times New Roman" w:hAnsi="Times New Roman" w:cs="Times New Roman"/>
          <w:sz w:val="28"/>
          <w:szCs w:val="28"/>
        </w:rPr>
        <w:t>экспортеров, получивших экспортные контракты по результатам услуг ЦПЭ</w:t>
      </w:r>
      <w:r w:rsidR="00207042" w:rsidRPr="00BD2BA2">
        <w:rPr>
          <w:rFonts w:ascii="Times New Roman" w:hAnsi="Times New Roman" w:cs="Times New Roman"/>
          <w:sz w:val="28"/>
          <w:szCs w:val="28"/>
        </w:rPr>
        <w:t xml:space="preserve"> </w:t>
      </w:r>
      <w:r w:rsidR="00BD2BA2" w:rsidRPr="00BD2BA2">
        <w:rPr>
          <w:rFonts w:ascii="Times New Roman" w:hAnsi="Times New Roman" w:cs="Times New Roman"/>
          <w:sz w:val="28"/>
          <w:szCs w:val="28"/>
        </w:rPr>
        <w:t xml:space="preserve">- </w:t>
      </w:r>
      <w:r w:rsidR="00175F48" w:rsidRPr="00BD2BA2">
        <w:rPr>
          <w:rFonts w:ascii="Times New Roman" w:hAnsi="Times New Roman" w:cs="Times New Roman"/>
          <w:sz w:val="28"/>
          <w:szCs w:val="28"/>
        </w:rPr>
        <w:t>0 ед</w:t>
      </w:r>
      <w:r w:rsidR="00F304A5" w:rsidRPr="00BD2BA2">
        <w:rPr>
          <w:rFonts w:ascii="Times New Roman" w:hAnsi="Times New Roman" w:cs="Times New Roman"/>
          <w:sz w:val="28"/>
          <w:szCs w:val="28"/>
        </w:rPr>
        <w:t>.</w:t>
      </w:r>
      <w:r w:rsidR="00BD2BA2" w:rsidRPr="00BD2BA2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="00175F48" w:rsidRPr="00BD2BA2">
        <w:rPr>
          <w:rFonts w:ascii="Times New Roman" w:hAnsi="Times New Roman" w:cs="Times New Roman"/>
          <w:sz w:val="28"/>
          <w:szCs w:val="28"/>
        </w:rPr>
        <w:t>2 ед.</w:t>
      </w:r>
      <w:r w:rsidR="00BD2BA2" w:rsidRPr="00BD2BA2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BD2BA2">
        <w:rPr>
          <w:rFonts w:ascii="Times New Roman" w:hAnsi="Times New Roman" w:cs="Times New Roman"/>
          <w:sz w:val="28"/>
          <w:szCs w:val="28"/>
        </w:rPr>
        <w:t>–</w:t>
      </w:r>
      <w:r w:rsidR="00BD2BA2" w:rsidRPr="00BD2BA2">
        <w:rPr>
          <w:rFonts w:ascii="Times New Roman" w:hAnsi="Times New Roman" w:cs="Times New Roman"/>
          <w:sz w:val="28"/>
          <w:szCs w:val="28"/>
        </w:rPr>
        <w:t xml:space="preserve"> </w:t>
      </w:r>
      <w:r w:rsidR="00175F48" w:rsidRPr="00BD2BA2">
        <w:rPr>
          <w:rFonts w:ascii="Times New Roman" w:hAnsi="Times New Roman" w:cs="Times New Roman"/>
          <w:sz w:val="28"/>
          <w:szCs w:val="28"/>
        </w:rPr>
        <w:t>0</w:t>
      </w:r>
      <w:r w:rsidR="00BD2BA2">
        <w:rPr>
          <w:rFonts w:ascii="Times New Roman" w:hAnsi="Times New Roman" w:cs="Times New Roman"/>
          <w:sz w:val="28"/>
          <w:szCs w:val="28"/>
        </w:rPr>
        <w:t> </w:t>
      </w:r>
      <w:r w:rsidR="00175F48" w:rsidRPr="00BD2BA2">
        <w:rPr>
          <w:rFonts w:ascii="Times New Roman" w:hAnsi="Times New Roman" w:cs="Times New Roman"/>
          <w:sz w:val="28"/>
          <w:szCs w:val="28"/>
        </w:rPr>
        <w:t>%</w:t>
      </w:r>
      <w:r w:rsidR="00BD2BA2" w:rsidRPr="00BD2BA2">
        <w:rPr>
          <w:rFonts w:ascii="Times New Roman" w:hAnsi="Times New Roman" w:cs="Times New Roman"/>
          <w:sz w:val="28"/>
          <w:szCs w:val="28"/>
        </w:rPr>
        <w:t>)</w:t>
      </w:r>
      <w:r w:rsidR="00175F48" w:rsidRPr="00BD2BA2">
        <w:rPr>
          <w:rFonts w:ascii="Times New Roman" w:hAnsi="Times New Roman" w:cs="Times New Roman"/>
          <w:sz w:val="28"/>
          <w:szCs w:val="28"/>
        </w:rPr>
        <w:t>.</w:t>
      </w:r>
    </w:p>
    <w:p w14:paraId="0CF13BE4" w14:textId="19940DAE" w:rsidR="00FA4064" w:rsidRPr="00BD2BA2" w:rsidRDefault="00FA4064" w:rsidP="005F163B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2BA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5B5970EF" w14:textId="77777777" w:rsidR="00175F48" w:rsidRPr="009D5082" w:rsidRDefault="00175F48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E6A8D" w14:textId="167E39E9" w:rsidR="00C50576" w:rsidRPr="009D5082" w:rsidRDefault="005F78F4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Национальный проект «Производительность труда»</w:t>
      </w:r>
    </w:p>
    <w:p w14:paraId="085A6204" w14:textId="77777777" w:rsidR="008E78FD" w:rsidRPr="00FA4064" w:rsidRDefault="008E78FD" w:rsidP="005F163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6EEF2D" w14:textId="6E0D810D" w:rsidR="00F84AA7" w:rsidRPr="00FA4064" w:rsidRDefault="005F78F4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64">
        <w:rPr>
          <w:rFonts w:ascii="Times New Roman" w:hAnsi="Times New Roman" w:cs="Times New Roman"/>
          <w:bCs/>
          <w:sz w:val="28"/>
          <w:szCs w:val="28"/>
        </w:rPr>
        <w:t>В рамках национального проекта</w:t>
      </w:r>
      <w:r w:rsidR="00FA4064" w:rsidRPr="00FA406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A4064" w:rsidRPr="00FA4064">
        <w:rPr>
          <w:rFonts w:ascii="Times New Roman" w:hAnsi="Times New Roman" w:cs="Times New Roman"/>
          <w:bCs/>
          <w:sz w:val="28"/>
          <w:szCs w:val="28"/>
        </w:rPr>
        <w:t>Производительность труда</w:t>
      </w:r>
      <w:r w:rsidR="00FA4064" w:rsidRPr="00FA4064">
        <w:rPr>
          <w:rFonts w:ascii="Times New Roman" w:hAnsi="Times New Roman" w:cs="Times New Roman"/>
          <w:bCs/>
          <w:sz w:val="28"/>
          <w:szCs w:val="28"/>
        </w:rPr>
        <w:t>»</w:t>
      </w:r>
      <w:r w:rsidRPr="00FA4064">
        <w:rPr>
          <w:rFonts w:ascii="Times New Roman" w:hAnsi="Times New Roman" w:cs="Times New Roman"/>
          <w:bCs/>
          <w:sz w:val="28"/>
          <w:szCs w:val="28"/>
        </w:rPr>
        <w:t xml:space="preserve"> в Республике </w:t>
      </w:r>
      <w:r w:rsidR="008E78FD" w:rsidRPr="00FA4064">
        <w:rPr>
          <w:rFonts w:ascii="Times New Roman" w:hAnsi="Times New Roman" w:cs="Times New Roman"/>
          <w:bCs/>
          <w:sz w:val="28"/>
          <w:szCs w:val="28"/>
        </w:rPr>
        <w:t xml:space="preserve">Ингушетия </w:t>
      </w:r>
      <w:r w:rsidR="00FA4064">
        <w:rPr>
          <w:rFonts w:ascii="Times New Roman" w:hAnsi="Times New Roman" w:cs="Times New Roman"/>
          <w:bCs/>
          <w:sz w:val="28"/>
          <w:szCs w:val="28"/>
        </w:rPr>
        <w:t xml:space="preserve">реализуются </w:t>
      </w:r>
      <w:r w:rsidR="00F417C0" w:rsidRPr="00FA4064">
        <w:rPr>
          <w:rFonts w:ascii="Times New Roman" w:hAnsi="Times New Roman" w:cs="Times New Roman"/>
          <w:bCs/>
          <w:sz w:val="28"/>
          <w:szCs w:val="28"/>
        </w:rPr>
        <w:t>2</w:t>
      </w:r>
      <w:r w:rsidR="00F22405" w:rsidRPr="00FA40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064">
        <w:rPr>
          <w:rFonts w:ascii="Times New Roman" w:hAnsi="Times New Roman" w:cs="Times New Roman"/>
          <w:bCs/>
          <w:sz w:val="28"/>
          <w:szCs w:val="28"/>
        </w:rPr>
        <w:t>региональны</w:t>
      </w:r>
      <w:r w:rsidR="00ED4A20" w:rsidRPr="00FA4064">
        <w:rPr>
          <w:rFonts w:ascii="Times New Roman" w:hAnsi="Times New Roman" w:cs="Times New Roman"/>
          <w:bCs/>
          <w:sz w:val="28"/>
          <w:szCs w:val="28"/>
        </w:rPr>
        <w:t>х</w:t>
      </w:r>
      <w:r w:rsidRPr="00FA4064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ED4A20" w:rsidRPr="00FA4064">
        <w:rPr>
          <w:rFonts w:ascii="Times New Roman" w:hAnsi="Times New Roman" w:cs="Times New Roman"/>
          <w:bCs/>
          <w:sz w:val="28"/>
          <w:szCs w:val="28"/>
        </w:rPr>
        <w:t>а</w:t>
      </w:r>
      <w:r w:rsidR="00FA4064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DA3BE8" w14:textId="3E4331F6" w:rsidR="00A10953" w:rsidRPr="00BF7C2E" w:rsidRDefault="00F84AA7" w:rsidP="005F16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7C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="005F78F4" w:rsidRPr="00BF7C2E">
        <w:rPr>
          <w:rFonts w:ascii="Times New Roman" w:hAnsi="Times New Roman" w:cs="Times New Roman"/>
          <w:b/>
          <w:i/>
          <w:iCs/>
          <w:sz w:val="28"/>
          <w:szCs w:val="28"/>
        </w:rPr>
        <w:t>«Адресная поддержка повышения производительности труда на предприятиях»</w:t>
      </w:r>
    </w:p>
    <w:p w14:paraId="6A9B1D49" w14:textId="77777777" w:rsidR="00BA4AC3" w:rsidRPr="009D5082" w:rsidRDefault="00BA4AC3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регионального проекта финансирование не предусмотрено.</w:t>
      </w:r>
    </w:p>
    <w:p w14:paraId="5F3913B6" w14:textId="4B4CB7F6" w:rsidR="00221E72" w:rsidRPr="009D5082" w:rsidRDefault="00BF7C2E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«</w:t>
      </w:r>
      <w:r w:rsidR="00221E72" w:rsidRPr="009D5082">
        <w:rPr>
          <w:rFonts w:ascii="Times New Roman" w:hAnsi="Times New Roman" w:cs="Times New Roman"/>
          <w:sz w:val="28"/>
          <w:szCs w:val="28"/>
        </w:rPr>
        <w:t>количество предприятий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1E72" w:rsidRPr="009D5082">
        <w:rPr>
          <w:rFonts w:ascii="Times New Roman" w:hAnsi="Times New Roman" w:cs="Times New Roman"/>
          <w:sz w:val="28"/>
          <w:szCs w:val="28"/>
        </w:rPr>
        <w:t>участников, внедряющих мероприятия национального проекта под федеральным управлением (ФЦК), нарастающим итогом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1E72" w:rsidRPr="009D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достиг установленного значения </w:t>
      </w:r>
      <w:r w:rsidR="00221E72" w:rsidRPr="009D5082">
        <w:rPr>
          <w:rFonts w:ascii="Times New Roman" w:hAnsi="Times New Roman" w:cs="Times New Roman"/>
          <w:sz w:val="28"/>
          <w:szCs w:val="28"/>
        </w:rPr>
        <w:t>– 2 ед.</w:t>
      </w:r>
      <w:r>
        <w:rPr>
          <w:rFonts w:ascii="Times New Roman" w:hAnsi="Times New Roman" w:cs="Times New Roman"/>
          <w:sz w:val="28"/>
          <w:szCs w:val="28"/>
        </w:rPr>
        <w:t xml:space="preserve"> (при плане – 2 ед., исполнение – 100,0 %).</w:t>
      </w:r>
    </w:p>
    <w:p w14:paraId="7839D388" w14:textId="77777777" w:rsidR="007218A8" w:rsidRPr="009D5082" w:rsidRDefault="007218A8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34D9867B" w14:textId="1B00A67E" w:rsidR="005F78F4" w:rsidRPr="00BF7C2E" w:rsidRDefault="00ED4A20" w:rsidP="005F16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F7C2E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«Системные меры по повышению производительности труда»</w:t>
      </w:r>
    </w:p>
    <w:p w14:paraId="60CFD2FF" w14:textId="77777777" w:rsidR="00BA4AC3" w:rsidRPr="009D5082" w:rsidRDefault="00BA4AC3" w:rsidP="005F1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регионального проекта финансирование не предусмотрено.</w:t>
      </w:r>
    </w:p>
    <w:p w14:paraId="134FC715" w14:textId="7AD93BB0" w:rsidR="00BF7C2E" w:rsidRPr="005B3987" w:rsidRDefault="00BF7C2E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CA3897" w:rsidRPr="009D5082">
        <w:rPr>
          <w:rFonts w:ascii="Times New Roman" w:hAnsi="Times New Roman" w:cs="Times New Roman"/>
          <w:sz w:val="28"/>
          <w:szCs w:val="28"/>
        </w:rPr>
        <w:t>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3897" w:rsidRPr="009D5082">
        <w:rPr>
          <w:rFonts w:ascii="Times New Roman" w:hAnsi="Times New Roman" w:cs="Times New Roman"/>
          <w:sz w:val="28"/>
          <w:szCs w:val="28"/>
        </w:rPr>
        <w:t>количество руководителей, обученных по программе управленческих навыков для повышения производительности труда, нарастающим итогом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имеет нулевое значение при годовом плане</w:t>
      </w:r>
      <w:r w:rsidRPr="005B3987">
        <w:rPr>
          <w:rFonts w:ascii="Times New Roman" w:hAnsi="Times New Roman" w:cs="Times New Roman"/>
          <w:sz w:val="28"/>
          <w:szCs w:val="28"/>
        </w:rPr>
        <w:t xml:space="preserve"> – 0,001 тыс.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0B816B98" w14:textId="77777777" w:rsidR="00BF7C2E" w:rsidRDefault="004A2038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проекта запланировано проведение регионального этапа конкурса «Лучшие практики наставничества в Республике Ингушетия».</w:t>
      </w:r>
      <w:r w:rsidR="00BF7C2E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В июле 2023 года подведены итоги реального этапа конкурса.</w:t>
      </w:r>
    </w:p>
    <w:p w14:paraId="188E432F" w14:textId="08C8696F" w:rsidR="00CA3897" w:rsidRPr="009D5082" w:rsidRDefault="004A2038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Исполнение целевого показателя предусмотрено в 2023-2024 год</w:t>
      </w:r>
      <w:r w:rsidR="00BF7C2E">
        <w:rPr>
          <w:rFonts w:ascii="Times New Roman" w:hAnsi="Times New Roman" w:cs="Times New Roman"/>
          <w:sz w:val="28"/>
          <w:szCs w:val="28"/>
        </w:rPr>
        <w:t>ах</w:t>
      </w:r>
      <w:r w:rsidRPr="009D5082">
        <w:rPr>
          <w:rFonts w:ascii="Times New Roman" w:hAnsi="Times New Roman" w:cs="Times New Roman"/>
          <w:sz w:val="28"/>
          <w:szCs w:val="28"/>
        </w:rPr>
        <w:t>.</w:t>
      </w:r>
    </w:p>
    <w:p w14:paraId="47966B31" w14:textId="77777777" w:rsidR="007218A8" w:rsidRPr="009D5082" w:rsidRDefault="007218A8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7F8CB217" w14:textId="77777777" w:rsidR="00E83142" w:rsidRPr="009D5082" w:rsidRDefault="00E83142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909C0" w14:textId="77777777" w:rsidR="0017293D" w:rsidRPr="009D5082" w:rsidRDefault="0017293D" w:rsidP="005F1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bookmarkStart w:id="25" w:name="_Hlk151544359"/>
      <w:r w:rsidRPr="009D5082">
        <w:rPr>
          <w:rFonts w:ascii="Times New Roman" w:hAnsi="Times New Roman" w:cs="Times New Roman"/>
          <w:b/>
          <w:sz w:val="28"/>
          <w:szCs w:val="28"/>
        </w:rPr>
        <w:t>«Международная кооперация и экспорт»</w:t>
      </w:r>
      <w:bookmarkEnd w:id="25"/>
    </w:p>
    <w:p w14:paraId="3117EC15" w14:textId="77777777" w:rsidR="009376BB" w:rsidRPr="009D5082" w:rsidRDefault="009376BB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8B997" w14:textId="006A3548" w:rsidR="0017293D" w:rsidRPr="009D5082" w:rsidRDefault="009376BB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национального проекта</w:t>
      </w:r>
      <w:r w:rsidR="0017540C">
        <w:rPr>
          <w:rFonts w:ascii="Times New Roman" w:hAnsi="Times New Roman" w:cs="Times New Roman"/>
          <w:sz w:val="28"/>
          <w:szCs w:val="28"/>
        </w:rPr>
        <w:t xml:space="preserve"> </w:t>
      </w:r>
      <w:r w:rsidR="0017540C" w:rsidRPr="0017540C">
        <w:rPr>
          <w:rFonts w:ascii="Times New Roman" w:hAnsi="Times New Roman" w:cs="Times New Roman"/>
          <w:sz w:val="28"/>
          <w:szCs w:val="28"/>
        </w:rPr>
        <w:t>«Международная кооперация и экспорт»</w:t>
      </w:r>
      <w:r w:rsidRPr="009D5082">
        <w:rPr>
          <w:rFonts w:ascii="Times New Roman" w:hAnsi="Times New Roman" w:cs="Times New Roman"/>
          <w:sz w:val="28"/>
          <w:szCs w:val="28"/>
        </w:rPr>
        <w:t xml:space="preserve"> в Республике Ингу</w:t>
      </w:r>
      <w:r w:rsidR="0005675D" w:rsidRPr="009D5082">
        <w:rPr>
          <w:rFonts w:ascii="Times New Roman" w:hAnsi="Times New Roman" w:cs="Times New Roman"/>
          <w:sz w:val="28"/>
          <w:szCs w:val="28"/>
        </w:rPr>
        <w:t xml:space="preserve">шетия </w:t>
      </w:r>
      <w:r w:rsidR="0017540C">
        <w:rPr>
          <w:rFonts w:ascii="Times New Roman" w:hAnsi="Times New Roman" w:cs="Times New Roman"/>
          <w:sz w:val="28"/>
          <w:szCs w:val="28"/>
        </w:rPr>
        <w:t>реализуются</w:t>
      </w:r>
      <w:r w:rsidR="0005675D" w:rsidRPr="009D5082">
        <w:rPr>
          <w:rFonts w:ascii="Times New Roman" w:hAnsi="Times New Roman" w:cs="Times New Roman"/>
          <w:sz w:val="28"/>
          <w:szCs w:val="28"/>
        </w:rPr>
        <w:t xml:space="preserve"> 2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региональных проекта</w:t>
      </w:r>
      <w:r w:rsidR="0017540C">
        <w:rPr>
          <w:rFonts w:ascii="Times New Roman" w:hAnsi="Times New Roman" w:cs="Times New Roman"/>
          <w:sz w:val="28"/>
          <w:szCs w:val="28"/>
        </w:rPr>
        <w:t>:</w:t>
      </w:r>
    </w:p>
    <w:p w14:paraId="3C7EFEE7" w14:textId="0EE110B2" w:rsidR="005F78F4" w:rsidRPr="0017540C" w:rsidRDefault="00776D92" w:rsidP="005F163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540C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«Системные меры развития международной кооперации и экспорта»</w:t>
      </w:r>
    </w:p>
    <w:p w14:paraId="57673B66" w14:textId="5AEF1EF8" w:rsidR="0017540C" w:rsidRPr="0017540C" w:rsidRDefault="0017540C" w:rsidP="005F163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40C">
        <w:rPr>
          <w:rFonts w:ascii="Times New Roman" w:eastAsia="Calibri" w:hAnsi="Times New Roman" w:cs="Times New Roman"/>
          <w:sz w:val="28"/>
          <w:szCs w:val="28"/>
        </w:rPr>
        <w:t>В 2023 году финансирование и мероприятия не предусмотрены. Республика Ингушетия приступает к реализации проекта в 2024 году.</w:t>
      </w:r>
    </w:p>
    <w:p w14:paraId="48340555" w14:textId="084F4476" w:rsidR="00776D92" w:rsidRPr="0017540C" w:rsidRDefault="007B6DB2" w:rsidP="005F16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540C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«Экспорт продукции АПК»</w:t>
      </w:r>
    </w:p>
    <w:p w14:paraId="7FE4F668" w14:textId="412E53CF" w:rsidR="006A44B9" w:rsidRPr="005B3987" w:rsidRDefault="006A44B9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47411037"/>
      <w:r w:rsidRPr="005B39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проекта </w:t>
      </w:r>
      <w:r w:rsidRPr="005B3987">
        <w:rPr>
          <w:rFonts w:ascii="Times New Roman" w:hAnsi="Times New Roman" w:cs="Times New Roman"/>
          <w:sz w:val="28"/>
          <w:szCs w:val="28"/>
        </w:rPr>
        <w:t>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Ингушетия.</w:t>
      </w:r>
    </w:p>
    <w:p w14:paraId="3329A44B" w14:textId="324D8063" w:rsidR="006A44B9" w:rsidRPr="005B3987" w:rsidRDefault="006A44B9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F3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 на реализацию проекта в 2023 году составляет 43 170,1 тыс. руб., </w:t>
      </w:r>
      <w:r>
        <w:rPr>
          <w:rFonts w:ascii="Times New Roman" w:hAnsi="Times New Roman" w:cs="Times New Roman"/>
          <w:sz w:val="28"/>
          <w:szCs w:val="28"/>
        </w:rPr>
        <w:t>в том числе из</w:t>
      </w:r>
      <w:r w:rsidRPr="00842EF3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EF3">
        <w:rPr>
          <w:rFonts w:ascii="Times New Roman" w:hAnsi="Times New Roman" w:cs="Times New Roman"/>
          <w:sz w:val="28"/>
          <w:szCs w:val="28"/>
        </w:rPr>
        <w:t>42 738,3 тыс. руб., республиканского бюджета - 431,8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48">
        <w:rPr>
          <w:rFonts w:ascii="Times New Roman" w:eastAsia="Calibri" w:hAnsi="Times New Roman" w:cs="Times New Roman"/>
          <w:sz w:val="28"/>
          <w:szCs w:val="28"/>
        </w:rPr>
        <w:t xml:space="preserve">На отчетную дату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и </w:t>
      </w:r>
      <w:r w:rsidRPr="005B3987">
        <w:rPr>
          <w:rFonts w:ascii="Times New Roman" w:hAnsi="Times New Roman" w:cs="Times New Roman"/>
          <w:sz w:val="28"/>
          <w:szCs w:val="28"/>
        </w:rPr>
        <w:t xml:space="preserve">кассовое исполнение регионального проекта осуществлено в полном объеме. </w:t>
      </w:r>
    </w:p>
    <w:p w14:paraId="5F90AF81" w14:textId="74D555DE" w:rsidR="006A44B9" w:rsidRDefault="006A44B9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3987">
        <w:rPr>
          <w:rFonts w:ascii="Times New Roman" w:hAnsi="Times New Roman" w:cs="Times New Roman"/>
          <w:sz w:val="28"/>
          <w:szCs w:val="28"/>
        </w:rPr>
        <w:t>бъем экспорта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3987">
        <w:rPr>
          <w:rFonts w:ascii="Times New Roman" w:hAnsi="Times New Roman" w:cs="Times New Roman"/>
          <w:sz w:val="28"/>
          <w:szCs w:val="28"/>
        </w:rPr>
        <w:t xml:space="preserve"> достиг значения </w:t>
      </w:r>
      <w:r>
        <w:rPr>
          <w:rFonts w:ascii="Times New Roman" w:hAnsi="Times New Roman" w:cs="Times New Roman"/>
          <w:sz w:val="28"/>
          <w:szCs w:val="28"/>
        </w:rPr>
        <w:t>8,3</w:t>
      </w:r>
      <w:r w:rsidRPr="005B3987">
        <w:rPr>
          <w:rFonts w:ascii="Times New Roman" w:hAnsi="Times New Roman" w:cs="Times New Roman"/>
          <w:sz w:val="28"/>
          <w:szCs w:val="28"/>
        </w:rPr>
        <w:t xml:space="preserve"> млн. долл. США</w:t>
      </w:r>
      <w:r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Pr="005B3987">
        <w:rPr>
          <w:rFonts w:ascii="Times New Roman" w:hAnsi="Times New Roman" w:cs="Times New Roman"/>
          <w:sz w:val="28"/>
          <w:szCs w:val="28"/>
        </w:rPr>
        <w:t xml:space="preserve"> – 1,6 млн. долл. США,</w:t>
      </w:r>
      <w:r>
        <w:rPr>
          <w:rFonts w:ascii="Times New Roman" w:hAnsi="Times New Roman" w:cs="Times New Roman"/>
          <w:sz w:val="28"/>
          <w:szCs w:val="28"/>
        </w:rPr>
        <w:t xml:space="preserve"> исполнение -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5B3987">
        <w:rPr>
          <w:rFonts w:ascii="Times New Roman" w:hAnsi="Times New Roman" w:cs="Times New Roman"/>
          <w:sz w:val="28"/>
          <w:szCs w:val="28"/>
        </w:rPr>
        <w:t>18,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26"/>
    <w:p w14:paraId="79D2AAAC" w14:textId="3AD3F113" w:rsidR="00733C3F" w:rsidRPr="009D5082" w:rsidRDefault="00F00D89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Также, в рамках проекта планируются мероприятия по введению в эксплуатацию мелиорируемых земель в количестве 2</w:t>
      </w:r>
      <w:r w:rsidR="008E7B51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281,8 га для выращивания экспортно-ориентируемых сельскохозяйственной продукции</w:t>
      </w:r>
      <w:r w:rsidR="008E7B51">
        <w:rPr>
          <w:rFonts w:ascii="Times New Roman" w:hAnsi="Times New Roman" w:cs="Times New Roman"/>
          <w:sz w:val="28"/>
          <w:szCs w:val="28"/>
        </w:rPr>
        <w:t xml:space="preserve">. С этой целью </w:t>
      </w:r>
      <w:r w:rsidRPr="009D5082">
        <w:rPr>
          <w:rFonts w:ascii="Times New Roman" w:hAnsi="Times New Roman" w:cs="Times New Roman"/>
          <w:sz w:val="28"/>
          <w:szCs w:val="28"/>
        </w:rPr>
        <w:t>с товаропроизводителями заключены 15 соглашений и достижение результата по данному показателю ожидается к концу 2023 года.</w:t>
      </w:r>
    </w:p>
    <w:p w14:paraId="709B1C67" w14:textId="77777777" w:rsidR="007218A8" w:rsidRPr="009D5082" w:rsidRDefault="007218A8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7" w:name="_Hlk151548308"/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bookmarkEnd w:id="27"/>
    <w:p w14:paraId="2A5B913B" w14:textId="77777777" w:rsidR="00776D92" w:rsidRPr="009D5082" w:rsidRDefault="00776D92" w:rsidP="005F1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F3EBB" w14:textId="77777777" w:rsidR="0057529D" w:rsidRPr="009D5082" w:rsidRDefault="0057529D" w:rsidP="005F16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Национальный проект «</w:t>
      </w:r>
      <w:r w:rsidR="00BD1F3B" w:rsidRPr="009D5082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9D5082">
        <w:rPr>
          <w:rFonts w:ascii="Times New Roman" w:hAnsi="Times New Roman" w:cs="Times New Roman"/>
          <w:b/>
          <w:sz w:val="28"/>
          <w:szCs w:val="28"/>
        </w:rPr>
        <w:t>»</w:t>
      </w:r>
    </w:p>
    <w:p w14:paraId="30764B8D" w14:textId="77777777" w:rsidR="0057529D" w:rsidRPr="009D5082" w:rsidRDefault="0057529D" w:rsidP="005F163B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D1BDE" w14:textId="29987DA9" w:rsidR="0057529D" w:rsidRPr="009D5082" w:rsidRDefault="0057529D" w:rsidP="005F16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национального проекта «Развитие здравоохранения</w:t>
      </w:r>
      <w:r w:rsidRPr="009D5082">
        <w:rPr>
          <w:rFonts w:ascii="Times New Roman" w:hAnsi="Times New Roman" w:cs="Times New Roman"/>
          <w:i/>
          <w:sz w:val="28"/>
          <w:szCs w:val="28"/>
        </w:rPr>
        <w:t>»</w:t>
      </w:r>
      <w:r w:rsidRPr="009D5082">
        <w:rPr>
          <w:rFonts w:ascii="Times New Roman" w:hAnsi="Times New Roman" w:cs="Times New Roman"/>
          <w:sz w:val="28"/>
          <w:szCs w:val="28"/>
        </w:rPr>
        <w:t xml:space="preserve"> в Республике Ингушетия реал</w:t>
      </w:r>
      <w:r w:rsidR="005D6EF1" w:rsidRPr="009D5082">
        <w:rPr>
          <w:rFonts w:ascii="Times New Roman" w:hAnsi="Times New Roman" w:cs="Times New Roman"/>
          <w:sz w:val="28"/>
          <w:szCs w:val="28"/>
        </w:rPr>
        <w:t>изуются 8</w:t>
      </w:r>
      <w:r w:rsidR="00AD6A77" w:rsidRPr="009D5082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5F43DD">
        <w:rPr>
          <w:rFonts w:ascii="Times New Roman" w:hAnsi="Times New Roman" w:cs="Times New Roman"/>
          <w:sz w:val="28"/>
          <w:szCs w:val="28"/>
        </w:rPr>
        <w:t>:</w:t>
      </w:r>
    </w:p>
    <w:p w14:paraId="5462DD9A" w14:textId="69C59217" w:rsidR="0057529D" w:rsidRPr="00C03D42" w:rsidRDefault="0057529D" w:rsidP="005F163B">
      <w:pPr>
        <w:pStyle w:val="a3"/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D4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сердечно-сосудистыми заболеваниями»</w:t>
      </w:r>
    </w:p>
    <w:p w14:paraId="7FF930CF" w14:textId="15D276C1" w:rsidR="00C03D42" w:rsidRDefault="00C03D42" w:rsidP="005F16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на 2023 год </w:t>
      </w:r>
      <w:r w:rsidR="002C5ECF" w:rsidRPr="009D508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размере </w:t>
      </w:r>
      <w:r w:rsidR="002C5ECF" w:rsidRPr="009D5082">
        <w:rPr>
          <w:rFonts w:ascii="Times New Roman" w:hAnsi="Times New Roman" w:cs="Times New Roman"/>
          <w:sz w:val="28"/>
          <w:szCs w:val="28"/>
        </w:rPr>
        <w:t>4</w:t>
      </w:r>
      <w:r w:rsidR="003F580A" w:rsidRPr="009D5082">
        <w:rPr>
          <w:rFonts w:ascii="Times New Roman" w:hAnsi="Times New Roman" w:cs="Times New Roman"/>
          <w:sz w:val="28"/>
          <w:szCs w:val="28"/>
        </w:rPr>
        <w:t xml:space="preserve">7 686,0 </w:t>
      </w:r>
      <w:r w:rsidR="002C5ECF" w:rsidRPr="009D5082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C5ECF" w:rsidRPr="009D5082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D02EFE" w:rsidRPr="009D5082">
        <w:rPr>
          <w:rFonts w:ascii="Times New Roman" w:hAnsi="Times New Roman" w:cs="Times New Roman"/>
          <w:sz w:val="28"/>
          <w:szCs w:val="28"/>
        </w:rPr>
        <w:t>–</w:t>
      </w:r>
      <w:r w:rsidR="00F7095C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2C5ECF" w:rsidRPr="009D5082">
        <w:rPr>
          <w:rFonts w:ascii="Times New Roman" w:hAnsi="Times New Roman" w:cs="Times New Roman"/>
          <w:sz w:val="28"/>
          <w:szCs w:val="28"/>
        </w:rPr>
        <w:t>4</w:t>
      </w:r>
      <w:r w:rsidR="003F580A" w:rsidRPr="009D5082">
        <w:rPr>
          <w:rFonts w:ascii="Times New Roman" w:hAnsi="Times New Roman" w:cs="Times New Roman"/>
          <w:sz w:val="28"/>
          <w:szCs w:val="28"/>
        </w:rPr>
        <w:t>7 501,9</w:t>
      </w:r>
      <w:r w:rsidR="002C5ECF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2C5ECF" w:rsidRPr="009D5082">
        <w:rPr>
          <w:rFonts w:ascii="Times New Roman" w:hAnsi="Times New Roman" w:cs="Times New Roman"/>
          <w:sz w:val="28"/>
          <w:szCs w:val="28"/>
        </w:rPr>
        <w:lastRenderedPageBreak/>
        <w:t>тыс. руб.</w:t>
      </w:r>
      <w:r>
        <w:rPr>
          <w:rFonts w:ascii="Times New Roman" w:hAnsi="Times New Roman" w:cs="Times New Roman"/>
          <w:sz w:val="28"/>
          <w:szCs w:val="28"/>
        </w:rPr>
        <w:t>, бюджета республики -</w:t>
      </w:r>
      <w:r w:rsidR="002C5ECF" w:rsidRPr="009D5082">
        <w:rPr>
          <w:rFonts w:ascii="Times New Roman" w:hAnsi="Times New Roman" w:cs="Times New Roman"/>
          <w:sz w:val="28"/>
          <w:szCs w:val="28"/>
        </w:rPr>
        <w:t xml:space="preserve"> 18</w:t>
      </w:r>
      <w:r w:rsidR="003C7335" w:rsidRPr="009D5082">
        <w:rPr>
          <w:rFonts w:ascii="Times New Roman" w:hAnsi="Times New Roman" w:cs="Times New Roman"/>
          <w:sz w:val="28"/>
          <w:szCs w:val="28"/>
        </w:rPr>
        <w:t>4</w:t>
      </w:r>
      <w:r w:rsidR="002C5ECF" w:rsidRPr="009D5082">
        <w:rPr>
          <w:rFonts w:ascii="Times New Roman" w:hAnsi="Times New Roman" w:cs="Times New Roman"/>
          <w:sz w:val="28"/>
          <w:szCs w:val="28"/>
        </w:rPr>
        <w:t>,</w:t>
      </w:r>
      <w:r w:rsidR="003F580A" w:rsidRPr="009D5082">
        <w:rPr>
          <w:rFonts w:ascii="Times New Roman" w:hAnsi="Times New Roman" w:cs="Times New Roman"/>
          <w:sz w:val="28"/>
          <w:szCs w:val="28"/>
        </w:rPr>
        <w:t>1</w:t>
      </w:r>
      <w:r w:rsidR="002C5ECF"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За 9 месяцев текущего года ф</w:t>
      </w:r>
      <w:r w:rsidRPr="009D5082">
        <w:rPr>
          <w:rFonts w:ascii="Times New Roman" w:hAnsi="Times New Roman" w:cs="Times New Roman"/>
          <w:sz w:val="28"/>
          <w:szCs w:val="28"/>
        </w:rPr>
        <w:t>актическое финансирование и кассовое исполнение составило 47 455,7 тыс. руб.</w:t>
      </w:r>
      <w:r>
        <w:rPr>
          <w:rFonts w:ascii="Times New Roman" w:hAnsi="Times New Roman" w:cs="Times New Roman"/>
          <w:sz w:val="28"/>
          <w:szCs w:val="28"/>
        </w:rPr>
        <w:t xml:space="preserve"> (99,5 % от плана)</w:t>
      </w:r>
      <w:r w:rsidRPr="009D50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9D5082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5082">
        <w:rPr>
          <w:rFonts w:ascii="Times New Roman" w:hAnsi="Times New Roman" w:cs="Times New Roman"/>
          <w:sz w:val="28"/>
          <w:szCs w:val="28"/>
        </w:rPr>
        <w:t>47 273,9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5082">
        <w:rPr>
          <w:rFonts w:ascii="Times New Roman" w:hAnsi="Times New Roman" w:cs="Times New Roman"/>
          <w:sz w:val="28"/>
          <w:szCs w:val="28"/>
        </w:rPr>
        <w:t>181,8 тыс. руб.</w:t>
      </w:r>
    </w:p>
    <w:p w14:paraId="6FC99C32" w14:textId="4AE02C90" w:rsidR="0057529D" w:rsidRPr="009D5082" w:rsidRDefault="00C03D42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рассматриваемом периоде целевые показатели достигли следующих значений</w:t>
      </w:r>
      <w:r w:rsidR="006303EA" w:rsidRPr="009D5082">
        <w:rPr>
          <w:rFonts w:ascii="Times New Roman" w:hAnsi="Times New Roman" w:cs="Times New Roman"/>
          <w:sz w:val="28"/>
          <w:szCs w:val="28"/>
        </w:rPr>
        <w:t>:</w:t>
      </w:r>
    </w:p>
    <w:p w14:paraId="334EDAEF" w14:textId="77777777" w:rsidR="00C03D42" w:rsidRDefault="00A7503C" w:rsidP="005F163B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t xml:space="preserve"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наблюдением) </w:t>
      </w:r>
      <w:r w:rsidR="00C03D42">
        <w:rPr>
          <w:rFonts w:ascii="Times New Roman" w:hAnsi="Times New Roman" w:cs="Times New Roman"/>
          <w:sz w:val="28"/>
          <w:szCs w:val="28"/>
        </w:rPr>
        <w:t xml:space="preserve">– 0,8 % (при плане </w:t>
      </w:r>
      <w:r w:rsidRPr="00C03D42">
        <w:rPr>
          <w:rFonts w:ascii="Times New Roman" w:hAnsi="Times New Roman" w:cs="Times New Roman"/>
          <w:sz w:val="28"/>
          <w:szCs w:val="28"/>
        </w:rPr>
        <w:t>–</w:t>
      </w:r>
      <w:r w:rsidR="00873D16" w:rsidRPr="00C03D42">
        <w:rPr>
          <w:rFonts w:ascii="Times New Roman" w:hAnsi="Times New Roman" w:cs="Times New Roman"/>
          <w:sz w:val="28"/>
          <w:szCs w:val="28"/>
        </w:rPr>
        <w:t>1,07</w:t>
      </w:r>
      <w:r w:rsidR="00C03D42">
        <w:rPr>
          <w:rFonts w:ascii="Times New Roman" w:hAnsi="Times New Roman" w:cs="Times New Roman"/>
          <w:sz w:val="28"/>
          <w:szCs w:val="28"/>
        </w:rPr>
        <w:t> </w:t>
      </w:r>
      <w:r w:rsidR="00873D16" w:rsidRPr="00C03D42">
        <w:rPr>
          <w:rFonts w:ascii="Times New Roman" w:hAnsi="Times New Roman" w:cs="Times New Roman"/>
          <w:sz w:val="28"/>
          <w:szCs w:val="28"/>
        </w:rPr>
        <w:t>%</w:t>
      </w:r>
      <w:r w:rsidR="00C03D42">
        <w:rPr>
          <w:rFonts w:ascii="Times New Roman" w:hAnsi="Times New Roman" w:cs="Times New Roman"/>
          <w:sz w:val="28"/>
          <w:szCs w:val="28"/>
        </w:rPr>
        <w:t>);</w:t>
      </w:r>
    </w:p>
    <w:p w14:paraId="7B960277" w14:textId="16F6ED22" w:rsidR="0057529D" w:rsidRPr="00C03D42" w:rsidRDefault="00C03D42" w:rsidP="005F163B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529D" w:rsidRPr="00C03D42">
        <w:rPr>
          <w:rFonts w:ascii="Times New Roman" w:hAnsi="Times New Roman" w:cs="Times New Roman"/>
          <w:sz w:val="28"/>
          <w:szCs w:val="28"/>
        </w:rPr>
        <w:t>оличество рентген-эндоваскулярных вме</w:t>
      </w:r>
      <w:r w:rsidR="005D6EF1" w:rsidRPr="00C03D42">
        <w:rPr>
          <w:rFonts w:ascii="Times New Roman" w:hAnsi="Times New Roman" w:cs="Times New Roman"/>
          <w:sz w:val="28"/>
          <w:szCs w:val="28"/>
        </w:rPr>
        <w:t xml:space="preserve">шательств в лечебных целях </w:t>
      </w:r>
      <w:r w:rsidR="0022059A" w:rsidRPr="00C03D42">
        <w:rPr>
          <w:rFonts w:ascii="Times New Roman" w:hAnsi="Times New Roman" w:cs="Times New Roman"/>
          <w:sz w:val="28"/>
          <w:szCs w:val="28"/>
        </w:rPr>
        <w:t>–</w:t>
      </w:r>
      <w:r w:rsidR="009A0A35" w:rsidRPr="00C03D42">
        <w:rPr>
          <w:rFonts w:ascii="Times New Roman" w:hAnsi="Times New Roman" w:cs="Times New Roman"/>
          <w:sz w:val="28"/>
          <w:szCs w:val="28"/>
        </w:rPr>
        <w:t xml:space="preserve"> </w:t>
      </w:r>
      <w:r w:rsidR="0022059A" w:rsidRPr="00C03D42">
        <w:rPr>
          <w:rFonts w:ascii="Times New Roman" w:hAnsi="Times New Roman" w:cs="Times New Roman"/>
          <w:sz w:val="28"/>
          <w:szCs w:val="28"/>
        </w:rPr>
        <w:t>0,</w:t>
      </w:r>
      <w:r w:rsidR="008F0323" w:rsidRPr="00C03D42">
        <w:rPr>
          <w:rFonts w:ascii="Times New Roman" w:hAnsi="Times New Roman" w:cs="Times New Roman"/>
          <w:sz w:val="28"/>
          <w:szCs w:val="28"/>
        </w:rPr>
        <w:t>67</w:t>
      </w:r>
      <w:r w:rsidR="0022059A" w:rsidRPr="00C03D42">
        <w:rPr>
          <w:rFonts w:ascii="Times New Roman" w:hAnsi="Times New Roman" w:cs="Times New Roman"/>
          <w:sz w:val="28"/>
          <w:szCs w:val="28"/>
        </w:rPr>
        <w:t xml:space="preserve"> тыс.</w:t>
      </w:r>
      <w:r w:rsidR="006303EA" w:rsidRPr="00C03D42">
        <w:rPr>
          <w:rFonts w:ascii="Times New Roman" w:hAnsi="Times New Roman" w:cs="Times New Roman"/>
          <w:sz w:val="28"/>
          <w:szCs w:val="28"/>
        </w:rPr>
        <w:t xml:space="preserve"> ед</w:t>
      </w:r>
      <w:r w:rsidR="0022059A" w:rsidRPr="00C03D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C03D42">
        <w:rPr>
          <w:rFonts w:ascii="Times New Roman" w:hAnsi="Times New Roman" w:cs="Times New Roman"/>
          <w:sz w:val="28"/>
          <w:szCs w:val="28"/>
        </w:rPr>
        <w:t xml:space="preserve"> </w:t>
      </w:r>
      <w:r w:rsidRPr="00C03D42">
        <w:rPr>
          <w:rFonts w:ascii="Times New Roman" w:hAnsi="Times New Roman" w:cs="Times New Roman"/>
          <w:sz w:val="28"/>
          <w:szCs w:val="28"/>
        </w:rPr>
        <w:t>0,892 тыс. ед.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529D" w:rsidRPr="00C03D42">
        <w:rPr>
          <w:rFonts w:ascii="Times New Roman" w:hAnsi="Times New Roman" w:cs="Times New Roman"/>
          <w:sz w:val="28"/>
          <w:szCs w:val="28"/>
        </w:rPr>
        <w:t>;</w:t>
      </w:r>
    </w:p>
    <w:p w14:paraId="042C8E3C" w14:textId="77777777" w:rsidR="00B267EE" w:rsidRDefault="0057529D" w:rsidP="005F163B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t xml:space="preserve">больничная летальность от инфаркта миокарда – </w:t>
      </w:r>
      <w:r w:rsidR="00B267EE">
        <w:rPr>
          <w:rFonts w:ascii="Times New Roman" w:hAnsi="Times New Roman" w:cs="Times New Roman"/>
          <w:sz w:val="28"/>
          <w:szCs w:val="28"/>
        </w:rPr>
        <w:t xml:space="preserve">6,5 % (при плане - </w:t>
      </w:r>
      <w:r w:rsidR="005D6EF1" w:rsidRPr="00C03D42">
        <w:rPr>
          <w:rFonts w:ascii="Times New Roman" w:hAnsi="Times New Roman" w:cs="Times New Roman"/>
          <w:sz w:val="28"/>
          <w:szCs w:val="28"/>
        </w:rPr>
        <w:t>9,4</w:t>
      </w:r>
      <w:r w:rsidR="00B267EE">
        <w:rPr>
          <w:rFonts w:ascii="Times New Roman" w:hAnsi="Times New Roman" w:cs="Times New Roman"/>
          <w:sz w:val="28"/>
          <w:szCs w:val="28"/>
        </w:rPr>
        <w:t> </w:t>
      </w:r>
      <w:r w:rsidRPr="00C03D42">
        <w:rPr>
          <w:rFonts w:ascii="Times New Roman" w:hAnsi="Times New Roman" w:cs="Times New Roman"/>
          <w:sz w:val="28"/>
          <w:szCs w:val="28"/>
        </w:rPr>
        <w:t>%</w:t>
      </w:r>
      <w:r w:rsidR="00B267EE">
        <w:rPr>
          <w:rFonts w:ascii="Times New Roman" w:hAnsi="Times New Roman" w:cs="Times New Roman"/>
          <w:sz w:val="28"/>
          <w:szCs w:val="28"/>
        </w:rPr>
        <w:t>);</w:t>
      </w:r>
    </w:p>
    <w:p w14:paraId="7DA25A54" w14:textId="77777777" w:rsidR="00B267EE" w:rsidRDefault="0057529D" w:rsidP="005F163B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t xml:space="preserve">больничная летальность от острого нарушения мозгового кровообращения – </w:t>
      </w:r>
      <w:r w:rsidR="00B267EE">
        <w:rPr>
          <w:rFonts w:ascii="Times New Roman" w:hAnsi="Times New Roman" w:cs="Times New Roman"/>
          <w:sz w:val="28"/>
          <w:szCs w:val="28"/>
        </w:rPr>
        <w:t xml:space="preserve">9,1 % (при плане - </w:t>
      </w:r>
      <w:r w:rsidR="005D6EF1" w:rsidRPr="00C03D42">
        <w:rPr>
          <w:rFonts w:ascii="Times New Roman" w:hAnsi="Times New Roman" w:cs="Times New Roman"/>
          <w:sz w:val="28"/>
          <w:szCs w:val="28"/>
        </w:rPr>
        <w:t>12,5</w:t>
      </w:r>
      <w:r w:rsidR="00B267EE">
        <w:rPr>
          <w:rFonts w:ascii="Times New Roman" w:hAnsi="Times New Roman" w:cs="Times New Roman"/>
          <w:sz w:val="28"/>
          <w:szCs w:val="28"/>
        </w:rPr>
        <w:t> </w:t>
      </w:r>
      <w:r w:rsidRPr="00C03D42">
        <w:rPr>
          <w:rFonts w:ascii="Times New Roman" w:hAnsi="Times New Roman" w:cs="Times New Roman"/>
          <w:sz w:val="28"/>
          <w:szCs w:val="28"/>
        </w:rPr>
        <w:t>%</w:t>
      </w:r>
      <w:r w:rsidR="00B267EE">
        <w:rPr>
          <w:rFonts w:ascii="Times New Roman" w:hAnsi="Times New Roman" w:cs="Times New Roman"/>
          <w:sz w:val="28"/>
          <w:szCs w:val="28"/>
        </w:rPr>
        <w:t>);</w:t>
      </w:r>
    </w:p>
    <w:p w14:paraId="71C92F88" w14:textId="2E2F0BD9" w:rsidR="0057529D" w:rsidRPr="00C03D42" w:rsidRDefault="0057529D" w:rsidP="005F163B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t xml:space="preserve">доля лиц с болезнями системы кровообращения, состоящих под диспансерным наблюдением, получившим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 – </w:t>
      </w:r>
      <w:r w:rsidR="00B267EE">
        <w:rPr>
          <w:rFonts w:ascii="Times New Roman" w:hAnsi="Times New Roman" w:cs="Times New Roman"/>
          <w:sz w:val="28"/>
          <w:szCs w:val="28"/>
        </w:rPr>
        <w:t xml:space="preserve">52,5 % (при плане – </w:t>
      </w:r>
      <w:r w:rsidR="005D6EF1" w:rsidRPr="00C03D42">
        <w:rPr>
          <w:rFonts w:ascii="Times New Roman" w:hAnsi="Times New Roman" w:cs="Times New Roman"/>
          <w:sz w:val="28"/>
          <w:szCs w:val="28"/>
        </w:rPr>
        <w:t>70</w:t>
      </w:r>
      <w:r w:rsidR="00B267EE">
        <w:rPr>
          <w:rFonts w:ascii="Times New Roman" w:hAnsi="Times New Roman" w:cs="Times New Roman"/>
          <w:sz w:val="28"/>
          <w:szCs w:val="28"/>
        </w:rPr>
        <w:t>,0 </w:t>
      </w:r>
      <w:r w:rsidR="005D6EF1" w:rsidRPr="00C03D42">
        <w:rPr>
          <w:rFonts w:ascii="Times New Roman" w:hAnsi="Times New Roman" w:cs="Times New Roman"/>
          <w:sz w:val="28"/>
          <w:szCs w:val="28"/>
        </w:rPr>
        <w:t>%</w:t>
      </w:r>
      <w:r w:rsidR="00B267EE">
        <w:rPr>
          <w:rFonts w:ascii="Times New Roman" w:hAnsi="Times New Roman" w:cs="Times New Roman"/>
          <w:sz w:val="28"/>
          <w:szCs w:val="28"/>
        </w:rPr>
        <w:t>)</w:t>
      </w:r>
      <w:r w:rsidR="005D6EF1" w:rsidRPr="00C03D42">
        <w:rPr>
          <w:rFonts w:ascii="Times New Roman" w:hAnsi="Times New Roman" w:cs="Times New Roman"/>
          <w:sz w:val="28"/>
          <w:szCs w:val="28"/>
        </w:rPr>
        <w:t>;</w:t>
      </w:r>
    </w:p>
    <w:p w14:paraId="5B960350" w14:textId="77777777" w:rsidR="00B267EE" w:rsidRDefault="0057529D" w:rsidP="005F163B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sz w:val="28"/>
          <w:szCs w:val="28"/>
        </w:rPr>
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 – </w:t>
      </w:r>
      <w:r w:rsidR="00B267EE">
        <w:rPr>
          <w:rFonts w:ascii="Times New Roman" w:hAnsi="Times New Roman" w:cs="Times New Roman"/>
          <w:sz w:val="28"/>
          <w:szCs w:val="28"/>
        </w:rPr>
        <w:t xml:space="preserve">88,8 % (при плане – </w:t>
      </w:r>
      <w:r w:rsidR="00234828" w:rsidRPr="00C03D42">
        <w:rPr>
          <w:rFonts w:ascii="Times New Roman" w:hAnsi="Times New Roman" w:cs="Times New Roman"/>
          <w:sz w:val="28"/>
          <w:szCs w:val="28"/>
        </w:rPr>
        <w:t>90</w:t>
      </w:r>
      <w:r w:rsidR="00B267EE">
        <w:rPr>
          <w:rFonts w:ascii="Times New Roman" w:hAnsi="Times New Roman" w:cs="Times New Roman"/>
          <w:sz w:val="28"/>
          <w:szCs w:val="28"/>
        </w:rPr>
        <w:t>,0 </w:t>
      </w:r>
      <w:r w:rsidRPr="00C03D42">
        <w:rPr>
          <w:rFonts w:ascii="Times New Roman" w:hAnsi="Times New Roman" w:cs="Times New Roman"/>
          <w:sz w:val="28"/>
          <w:szCs w:val="28"/>
        </w:rPr>
        <w:t>%</w:t>
      </w:r>
      <w:r w:rsidR="00B267EE">
        <w:rPr>
          <w:rFonts w:ascii="Times New Roman" w:hAnsi="Times New Roman" w:cs="Times New Roman"/>
          <w:sz w:val="28"/>
          <w:szCs w:val="28"/>
        </w:rPr>
        <w:t>);</w:t>
      </w:r>
    </w:p>
    <w:p w14:paraId="49EC53ED" w14:textId="77777777" w:rsidR="00C03D42" w:rsidRPr="009D5082" w:rsidRDefault="00C03D42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15D189AA" w14:textId="2FE56D8C" w:rsidR="00C03D42" w:rsidRPr="00C03D42" w:rsidRDefault="0057529D" w:rsidP="005F163B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D4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детского здравоохранения,</w:t>
      </w:r>
      <w:r w:rsidR="00F7095C" w:rsidRPr="00C03D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3D42">
        <w:rPr>
          <w:rFonts w:ascii="Times New Roman" w:hAnsi="Times New Roman" w:cs="Times New Roman"/>
          <w:b/>
          <w:i/>
          <w:sz w:val="28"/>
          <w:szCs w:val="28"/>
        </w:rPr>
        <w:t>включая создание современной инфраструктуры оказания медицинской помощи детям»</w:t>
      </w:r>
    </w:p>
    <w:p w14:paraId="0BFE4840" w14:textId="560168EC" w:rsidR="0057529D" w:rsidRDefault="00B267EE" w:rsidP="005F163B">
      <w:pPr>
        <w:pStyle w:val="a4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B22" w:rsidRPr="00C03D42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06B22" w:rsidRPr="00C03D42">
        <w:rPr>
          <w:rFonts w:ascii="Times New Roman" w:hAnsi="Times New Roman" w:cs="Times New Roman"/>
          <w:sz w:val="28"/>
          <w:szCs w:val="28"/>
        </w:rPr>
        <w:t xml:space="preserve"> </w:t>
      </w:r>
      <w:r w:rsidRPr="00C03D42">
        <w:rPr>
          <w:rFonts w:ascii="Times New Roman" w:hAnsi="Times New Roman" w:cs="Times New Roman"/>
          <w:sz w:val="28"/>
          <w:szCs w:val="28"/>
        </w:rPr>
        <w:t>заключённы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3D42">
        <w:rPr>
          <w:rFonts w:ascii="Times New Roman" w:hAnsi="Times New Roman" w:cs="Times New Roman"/>
          <w:sz w:val="28"/>
          <w:szCs w:val="28"/>
        </w:rPr>
        <w:t xml:space="preserve"> </w:t>
      </w:r>
      <w:r w:rsidR="00D06B22" w:rsidRPr="00C03D42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ями на реализацию проекта </w:t>
      </w:r>
      <w:r w:rsidR="00D06B22" w:rsidRPr="00C03D4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bookmarkStart w:id="28" w:name="_Hlk147768362"/>
      <w:r>
        <w:rPr>
          <w:rFonts w:ascii="Times New Roman" w:hAnsi="Times New Roman" w:cs="Times New Roman"/>
          <w:sz w:val="28"/>
          <w:szCs w:val="28"/>
        </w:rPr>
        <w:t>направить</w:t>
      </w:r>
      <w:r w:rsidR="00D06B22" w:rsidRPr="00C03D42">
        <w:rPr>
          <w:rFonts w:ascii="Times New Roman" w:hAnsi="Times New Roman" w:cs="Times New Roman"/>
          <w:sz w:val="28"/>
          <w:szCs w:val="28"/>
        </w:rPr>
        <w:t xml:space="preserve"> 8 843,0 тыс. руб.</w:t>
      </w:r>
      <w:r w:rsidR="005A2C83">
        <w:rPr>
          <w:rFonts w:ascii="Times New Roman" w:hAnsi="Times New Roman" w:cs="Times New Roman"/>
          <w:sz w:val="28"/>
          <w:szCs w:val="28"/>
        </w:rPr>
        <w:t xml:space="preserve"> (</w:t>
      </w:r>
      <w:r w:rsidR="00D06B22" w:rsidRPr="00C03D4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C5ECF" w:rsidRPr="00C03D42">
        <w:rPr>
          <w:rFonts w:ascii="Times New Roman" w:hAnsi="Times New Roman" w:cs="Times New Roman"/>
          <w:sz w:val="28"/>
          <w:szCs w:val="28"/>
        </w:rPr>
        <w:t xml:space="preserve">из в федерального </w:t>
      </w:r>
      <w:r w:rsidR="00D06B22" w:rsidRPr="00C03D42">
        <w:rPr>
          <w:rFonts w:ascii="Times New Roman" w:hAnsi="Times New Roman" w:cs="Times New Roman"/>
          <w:sz w:val="28"/>
          <w:szCs w:val="28"/>
        </w:rPr>
        <w:t>8 400,8 тыс. руб.</w:t>
      </w:r>
      <w:r>
        <w:rPr>
          <w:rFonts w:ascii="Times New Roman" w:hAnsi="Times New Roman" w:cs="Times New Roman"/>
          <w:sz w:val="28"/>
          <w:szCs w:val="28"/>
        </w:rPr>
        <w:t xml:space="preserve">, бюджета республики – </w:t>
      </w:r>
      <w:r w:rsidR="00D06B22" w:rsidRPr="00C03D42">
        <w:rPr>
          <w:rFonts w:ascii="Times New Roman" w:hAnsi="Times New Roman" w:cs="Times New Roman"/>
          <w:sz w:val="28"/>
          <w:szCs w:val="28"/>
        </w:rPr>
        <w:t>442,2 тыс. руб.</w:t>
      </w:r>
      <w:r w:rsidR="005A2C83">
        <w:rPr>
          <w:rFonts w:ascii="Times New Roman" w:hAnsi="Times New Roman" w:cs="Times New Roman"/>
          <w:sz w:val="28"/>
          <w:szCs w:val="28"/>
        </w:rPr>
        <w:t>), которые профинансированы в полном объеме. При этом кассовое исполнение по проекту не осуществлено.</w:t>
      </w:r>
    </w:p>
    <w:p w14:paraId="50BB6DA5" w14:textId="6FD9EDBA" w:rsidR="005A2C83" w:rsidRPr="001B0628" w:rsidRDefault="005A2C83" w:rsidP="005F1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Hlk134111379"/>
      <w:bookmarkEnd w:id="28"/>
      <w:r w:rsidRPr="001B062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состоянию на 1 октября 2023 года</w:t>
      </w:r>
      <w:r w:rsidRPr="001B0628">
        <w:rPr>
          <w:rFonts w:ascii="Times New Roman" w:eastAsia="Calibri" w:hAnsi="Times New Roman" w:cs="Times New Roman"/>
          <w:sz w:val="28"/>
          <w:szCs w:val="28"/>
        </w:rPr>
        <w:t xml:space="preserve"> исполнение целевых показателей регионального проекта сложилось на следующем уровне:</w:t>
      </w:r>
    </w:p>
    <w:bookmarkEnd w:id="29"/>
    <w:p w14:paraId="2025CE92" w14:textId="2382C273" w:rsidR="0057529D" w:rsidRPr="005A2C83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</w:t>
      </w:r>
      <w:r w:rsidR="00DA5CB3" w:rsidRPr="005A2C83">
        <w:rPr>
          <w:rFonts w:ascii="Times New Roman" w:hAnsi="Times New Roman" w:cs="Times New Roman"/>
          <w:sz w:val="28"/>
          <w:szCs w:val="28"/>
        </w:rPr>
        <w:t>,</w:t>
      </w:r>
      <w:r w:rsidRPr="005A2C83">
        <w:rPr>
          <w:rFonts w:ascii="Times New Roman" w:hAnsi="Times New Roman" w:cs="Times New Roman"/>
          <w:sz w:val="28"/>
          <w:szCs w:val="28"/>
        </w:rPr>
        <w:t xml:space="preserve"> с впервые в жизни установленными диагнозами болезней эндокринной системы, расстройств питания и нарушения обмена веществ – </w:t>
      </w:r>
      <w:r w:rsidR="005F163B">
        <w:rPr>
          <w:rFonts w:ascii="Times New Roman" w:hAnsi="Times New Roman" w:cs="Times New Roman"/>
          <w:sz w:val="28"/>
          <w:szCs w:val="28"/>
        </w:rPr>
        <w:t xml:space="preserve">100,0 % (при плане - </w:t>
      </w:r>
      <w:r w:rsidRPr="005A2C83">
        <w:rPr>
          <w:rFonts w:ascii="Times New Roman" w:hAnsi="Times New Roman" w:cs="Times New Roman"/>
          <w:sz w:val="28"/>
          <w:szCs w:val="28"/>
        </w:rPr>
        <w:t>99,8</w:t>
      </w:r>
      <w:r w:rsidR="005F163B"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5F163B"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;</w:t>
      </w:r>
    </w:p>
    <w:p w14:paraId="2C5BD102" w14:textId="77777777" w:rsidR="005F163B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доля преждевременных родов (22-37 недел</w:t>
      </w:r>
      <w:r w:rsidR="00F43F7A" w:rsidRPr="005A2C83">
        <w:rPr>
          <w:rFonts w:ascii="Times New Roman" w:hAnsi="Times New Roman" w:cs="Times New Roman"/>
          <w:sz w:val="28"/>
          <w:szCs w:val="28"/>
        </w:rPr>
        <w:t>ь) в перинатальных центрах –</w:t>
      </w:r>
      <w:r w:rsidR="00207042" w:rsidRPr="005A2C83">
        <w:rPr>
          <w:rFonts w:ascii="Times New Roman" w:hAnsi="Times New Roman" w:cs="Times New Roman"/>
          <w:sz w:val="28"/>
          <w:szCs w:val="28"/>
        </w:rPr>
        <w:t xml:space="preserve"> </w:t>
      </w:r>
      <w:r w:rsidR="005F163B">
        <w:rPr>
          <w:rFonts w:ascii="Times New Roman" w:hAnsi="Times New Roman" w:cs="Times New Roman"/>
          <w:sz w:val="28"/>
          <w:szCs w:val="28"/>
        </w:rPr>
        <w:t xml:space="preserve">93,0 % (при плане - </w:t>
      </w:r>
      <w:r w:rsidR="00F43F7A" w:rsidRPr="005A2C83">
        <w:rPr>
          <w:rFonts w:ascii="Times New Roman" w:hAnsi="Times New Roman" w:cs="Times New Roman"/>
          <w:sz w:val="28"/>
          <w:szCs w:val="28"/>
        </w:rPr>
        <w:t>89,8</w:t>
      </w:r>
      <w:r w:rsidR="005F163B"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5F163B">
        <w:rPr>
          <w:rFonts w:ascii="Times New Roman" w:hAnsi="Times New Roman" w:cs="Times New Roman"/>
          <w:sz w:val="28"/>
          <w:szCs w:val="28"/>
        </w:rPr>
        <w:t>);</w:t>
      </w:r>
    </w:p>
    <w:p w14:paraId="2BCDA98D" w14:textId="77777777" w:rsidR="007938BB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lastRenderedPageBreak/>
        <w:t>доля взятых под диспансерное наблюдение детей в возрасте 0-17 лет</w:t>
      </w:r>
      <w:r w:rsidR="00DA5CB3" w:rsidRPr="005A2C83">
        <w:rPr>
          <w:rFonts w:ascii="Times New Roman" w:hAnsi="Times New Roman" w:cs="Times New Roman"/>
          <w:sz w:val="28"/>
          <w:szCs w:val="28"/>
        </w:rPr>
        <w:t>,</w:t>
      </w:r>
      <w:r w:rsidRPr="005A2C83">
        <w:rPr>
          <w:rFonts w:ascii="Times New Roman" w:hAnsi="Times New Roman" w:cs="Times New Roman"/>
          <w:sz w:val="28"/>
          <w:szCs w:val="28"/>
        </w:rPr>
        <w:t xml:space="preserve"> с впервые в жизни установленными диагнозами болезней костно-мышечной сис</w:t>
      </w:r>
      <w:r w:rsidR="00F43F7A" w:rsidRPr="005A2C83">
        <w:rPr>
          <w:rFonts w:ascii="Times New Roman" w:hAnsi="Times New Roman" w:cs="Times New Roman"/>
          <w:sz w:val="28"/>
          <w:szCs w:val="28"/>
        </w:rPr>
        <w:t xml:space="preserve">темы и соединительной ткани – </w:t>
      </w:r>
      <w:r w:rsidR="007938BB">
        <w:rPr>
          <w:rFonts w:ascii="Times New Roman" w:hAnsi="Times New Roman" w:cs="Times New Roman"/>
          <w:sz w:val="28"/>
          <w:szCs w:val="28"/>
        </w:rPr>
        <w:t xml:space="preserve">95,8 % (при плане - </w:t>
      </w:r>
      <w:r w:rsidR="00F43F7A" w:rsidRPr="005A2C83">
        <w:rPr>
          <w:rFonts w:ascii="Times New Roman" w:hAnsi="Times New Roman" w:cs="Times New Roman"/>
          <w:sz w:val="28"/>
          <w:szCs w:val="28"/>
        </w:rPr>
        <w:t>90,0</w:t>
      </w:r>
      <w:r w:rsidR="007938BB"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>);</w:t>
      </w:r>
    </w:p>
    <w:p w14:paraId="11B46DAB" w14:textId="77777777" w:rsidR="007938BB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</w:t>
      </w:r>
      <w:r w:rsidR="00DA5CB3" w:rsidRPr="005A2C83">
        <w:rPr>
          <w:rFonts w:ascii="Times New Roman" w:hAnsi="Times New Roman" w:cs="Times New Roman"/>
          <w:sz w:val="28"/>
          <w:szCs w:val="28"/>
        </w:rPr>
        <w:t>,</w:t>
      </w:r>
      <w:r w:rsidRPr="005A2C83">
        <w:rPr>
          <w:rFonts w:ascii="Times New Roman" w:hAnsi="Times New Roman" w:cs="Times New Roman"/>
          <w:sz w:val="28"/>
          <w:szCs w:val="28"/>
        </w:rPr>
        <w:t xml:space="preserve"> с впервые в жизни установленными диагнозами болезней глаза и его придаточного аппарата – </w:t>
      </w:r>
      <w:r w:rsidR="007938BB">
        <w:rPr>
          <w:rFonts w:ascii="Times New Roman" w:hAnsi="Times New Roman" w:cs="Times New Roman"/>
          <w:sz w:val="28"/>
          <w:szCs w:val="28"/>
        </w:rPr>
        <w:t xml:space="preserve">96,0 % (при плане - </w:t>
      </w:r>
      <w:r w:rsidRPr="005A2C83">
        <w:rPr>
          <w:rFonts w:ascii="Times New Roman" w:hAnsi="Times New Roman" w:cs="Times New Roman"/>
          <w:sz w:val="28"/>
          <w:szCs w:val="28"/>
        </w:rPr>
        <w:t>90,0</w:t>
      </w:r>
      <w:r w:rsidR="007938BB"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>);</w:t>
      </w:r>
    </w:p>
    <w:p w14:paraId="39C6601B" w14:textId="74DD0C64" w:rsidR="0057529D" w:rsidRPr="005A2C83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</w:t>
      </w:r>
      <w:r w:rsidR="00DA5CB3" w:rsidRPr="005A2C83">
        <w:rPr>
          <w:rFonts w:ascii="Times New Roman" w:hAnsi="Times New Roman" w:cs="Times New Roman"/>
          <w:sz w:val="28"/>
          <w:szCs w:val="28"/>
        </w:rPr>
        <w:t>,</w:t>
      </w:r>
      <w:r w:rsidRPr="005A2C83">
        <w:rPr>
          <w:rFonts w:ascii="Times New Roman" w:hAnsi="Times New Roman" w:cs="Times New Roman"/>
          <w:sz w:val="28"/>
          <w:szCs w:val="28"/>
        </w:rPr>
        <w:t xml:space="preserve"> с впервые в жизни установленными диагнозами болезней органов </w:t>
      </w:r>
      <w:r w:rsidR="00F43F7A" w:rsidRPr="005A2C83">
        <w:rPr>
          <w:rFonts w:ascii="Times New Roman" w:hAnsi="Times New Roman" w:cs="Times New Roman"/>
          <w:sz w:val="28"/>
          <w:szCs w:val="28"/>
        </w:rPr>
        <w:t xml:space="preserve">пищеварения – </w:t>
      </w:r>
      <w:r w:rsidR="007938BB">
        <w:rPr>
          <w:rFonts w:ascii="Times New Roman" w:hAnsi="Times New Roman" w:cs="Times New Roman"/>
          <w:sz w:val="28"/>
          <w:szCs w:val="28"/>
        </w:rPr>
        <w:t xml:space="preserve">95,1 % (при плане - </w:t>
      </w:r>
      <w:r w:rsidR="00F43F7A" w:rsidRPr="005A2C83">
        <w:rPr>
          <w:rFonts w:ascii="Times New Roman" w:hAnsi="Times New Roman" w:cs="Times New Roman"/>
          <w:sz w:val="28"/>
          <w:szCs w:val="28"/>
        </w:rPr>
        <w:t>90</w:t>
      </w:r>
      <w:r w:rsidRPr="005A2C83">
        <w:rPr>
          <w:rFonts w:ascii="Times New Roman" w:hAnsi="Times New Roman" w:cs="Times New Roman"/>
          <w:sz w:val="28"/>
          <w:szCs w:val="28"/>
        </w:rPr>
        <w:t>,0</w:t>
      </w:r>
      <w:r w:rsidR="007938BB"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>);</w:t>
      </w:r>
    </w:p>
    <w:p w14:paraId="5EC7891B" w14:textId="778C89BC" w:rsidR="007938BB" w:rsidRPr="005A2C83" w:rsidRDefault="0057529D" w:rsidP="007938B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</w:t>
      </w:r>
      <w:r w:rsidR="00DA5CB3" w:rsidRPr="005A2C83">
        <w:rPr>
          <w:rFonts w:ascii="Times New Roman" w:hAnsi="Times New Roman" w:cs="Times New Roman"/>
          <w:sz w:val="28"/>
          <w:szCs w:val="28"/>
        </w:rPr>
        <w:t>, с</w:t>
      </w:r>
      <w:r w:rsidR="00F304A5" w:rsidRPr="005A2C83">
        <w:rPr>
          <w:rFonts w:ascii="Times New Roman" w:hAnsi="Times New Roman" w:cs="Times New Roman"/>
          <w:sz w:val="28"/>
          <w:szCs w:val="28"/>
        </w:rPr>
        <w:t xml:space="preserve"> </w:t>
      </w:r>
      <w:r w:rsidRPr="005A2C83">
        <w:rPr>
          <w:rFonts w:ascii="Times New Roman" w:hAnsi="Times New Roman" w:cs="Times New Roman"/>
          <w:sz w:val="28"/>
          <w:szCs w:val="28"/>
        </w:rPr>
        <w:t>впервые в жизни установленными диагнозами боле</w:t>
      </w:r>
      <w:r w:rsidR="00E57845" w:rsidRPr="005A2C83">
        <w:rPr>
          <w:rFonts w:ascii="Times New Roman" w:hAnsi="Times New Roman" w:cs="Times New Roman"/>
          <w:sz w:val="28"/>
          <w:szCs w:val="28"/>
        </w:rPr>
        <w:t xml:space="preserve">зней органов кровообращения – </w:t>
      </w:r>
      <w:r w:rsidR="007938BB">
        <w:rPr>
          <w:rFonts w:ascii="Times New Roman" w:hAnsi="Times New Roman" w:cs="Times New Roman"/>
          <w:sz w:val="28"/>
          <w:szCs w:val="28"/>
        </w:rPr>
        <w:t>9</w:t>
      </w:r>
      <w:r w:rsidR="007938BB">
        <w:rPr>
          <w:rFonts w:ascii="Times New Roman" w:hAnsi="Times New Roman" w:cs="Times New Roman"/>
          <w:sz w:val="28"/>
          <w:szCs w:val="28"/>
        </w:rPr>
        <w:t>4,2</w:t>
      </w:r>
      <w:r w:rsidR="007938BB">
        <w:rPr>
          <w:rFonts w:ascii="Times New Roman" w:hAnsi="Times New Roman" w:cs="Times New Roman"/>
          <w:sz w:val="28"/>
          <w:szCs w:val="28"/>
        </w:rPr>
        <w:t xml:space="preserve"> % (при плане - </w:t>
      </w:r>
      <w:r w:rsidR="007938BB" w:rsidRPr="005A2C83">
        <w:rPr>
          <w:rFonts w:ascii="Times New Roman" w:hAnsi="Times New Roman" w:cs="Times New Roman"/>
          <w:sz w:val="28"/>
          <w:szCs w:val="28"/>
        </w:rPr>
        <w:t>90,0</w:t>
      </w:r>
      <w:r w:rsidR="007938BB">
        <w:rPr>
          <w:rFonts w:ascii="Times New Roman" w:hAnsi="Times New Roman" w:cs="Times New Roman"/>
          <w:sz w:val="28"/>
          <w:szCs w:val="28"/>
        </w:rPr>
        <w:t> </w:t>
      </w:r>
      <w:r w:rsidR="007938BB"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>);</w:t>
      </w:r>
    </w:p>
    <w:p w14:paraId="64C59904" w14:textId="06041EDF" w:rsidR="0057529D" w:rsidRPr="005A2C83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доля посещений детьми медицинских организаций с профилактическими целями – 41,</w:t>
      </w:r>
      <w:r w:rsidR="007938BB">
        <w:rPr>
          <w:rFonts w:ascii="Times New Roman" w:hAnsi="Times New Roman" w:cs="Times New Roman"/>
          <w:sz w:val="28"/>
          <w:szCs w:val="28"/>
        </w:rPr>
        <w:t>7 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220CE2" w:rsidRPr="005A2C83">
        <w:rPr>
          <w:rFonts w:ascii="Times New Roman" w:hAnsi="Times New Roman" w:cs="Times New Roman"/>
          <w:sz w:val="28"/>
          <w:szCs w:val="28"/>
        </w:rPr>
        <w:t>– 4</w:t>
      </w:r>
      <w:r w:rsidR="009C5FB6" w:rsidRPr="005A2C83">
        <w:rPr>
          <w:rFonts w:ascii="Times New Roman" w:hAnsi="Times New Roman" w:cs="Times New Roman"/>
          <w:sz w:val="28"/>
          <w:szCs w:val="28"/>
        </w:rPr>
        <w:t>1,</w:t>
      </w:r>
      <w:r w:rsidR="007938BB">
        <w:rPr>
          <w:rFonts w:ascii="Times New Roman" w:hAnsi="Times New Roman" w:cs="Times New Roman"/>
          <w:sz w:val="28"/>
          <w:szCs w:val="28"/>
        </w:rPr>
        <w:t>6 </w:t>
      </w:r>
      <w:r w:rsidR="00220CE2"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;</w:t>
      </w:r>
    </w:p>
    <w:p w14:paraId="0B8C23CB" w14:textId="254A789B" w:rsidR="0057529D" w:rsidRPr="005A2C83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смертность детей в возрасте 0-4 года на 1000 родившихся живыми – </w:t>
      </w:r>
      <w:r w:rsidR="007938BB" w:rsidRPr="005A2C83">
        <w:rPr>
          <w:rFonts w:ascii="Times New Roman" w:hAnsi="Times New Roman" w:cs="Times New Roman"/>
          <w:sz w:val="28"/>
          <w:szCs w:val="28"/>
        </w:rPr>
        <w:t>5,5 промилле</w:t>
      </w:r>
      <w:r w:rsidR="007938BB" w:rsidRPr="005A2C83">
        <w:rPr>
          <w:rFonts w:ascii="Times New Roman" w:hAnsi="Times New Roman" w:cs="Times New Roman"/>
          <w:sz w:val="28"/>
          <w:szCs w:val="28"/>
        </w:rPr>
        <w:t xml:space="preserve"> </w:t>
      </w:r>
      <w:r w:rsidR="007938BB"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="00E57845" w:rsidRPr="005A2C83">
        <w:rPr>
          <w:rFonts w:ascii="Times New Roman" w:hAnsi="Times New Roman" w:cs="Times New Roman"/>
          <w:sz w:val="28"/>
          <w:szCs w:val="28"/>
        </w:rPr>
        <w:t>7,</w:t>
      </w:r>
      <w:r w:rsidRPr="005A2C83">
        <w:rPr>
          <w:rFonts w:ascii="Times New Roman" w:hAnsi="Times New Roman" w:cs="Times New Roman"/>
          <w:sz w:val="28"/>
          <w:szCs w:val="28"/>
        </w:rPr>
        <w:t>8 промилле</w:t>
      </w:r>
      <w:r w:rsidR="007938BB">
        <w:rPr>
          <w:rFonts w:ascii="Times New Roman" w:hAnsi="Times New Roman" w:cs="Times New Roman"/>
          <w:sz w:val="28"/>
          <w:szCs w:val="28"/>
        </w:rPr>
        <w:t>);</w:t>
      </w:r>
    </w:p>
    <w:p w14:paraId="1A45E775" w14:textId="3197CF4E" w:rsidR="0057529D" w:rsidRPr="005A2C83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</w:t>
      </w:r>
      <w:r w:rsidR="00E57845" w:rsidRPr="005A2C83">
        <w:rPr>
          <w:rFonts w:ascii="Times New Roman" w:hAnsi="Times New Roman" w:cs="Times New Roman"/>
          <w:sz w:val="28"/>
          <w:szCs w:val="28"/>
        </w:rPr>
        <w:t>й соответствующего возраста –</w:t>
      </w:r>
      <w:r w:rsidR="007938BB" w:rsidRPr="005A2C83">
        <w:rPr>
          <w:rFonts w:ascii="Times New Roman" w:hAnsi="Times New Roman" w:cs="Times New Roman"/>
          <w:sz w:val="28"/>
          <w:szCs w:val="28"/>
        </w:rPr>
        <w:t xml:space="preserve"> 33,5 случаев</w:t>
      </w:r>
      <w:r w:rsidR="007938BB" w:rsidRPr="005A2C83">
        <w:rPr>
          <w:rFonts w:ascii="Times New Roman" w:hAnsi="Times New Roman" w:cs="Times New Roman"/>
          <w:sz w:val="28"/>
          <w:szCs w:val="28"/>
        </w:rPr>
        <w:t xml:space="preserve"> </w:t>
      </w:r>
      <w:r w:rsidR="007938BB"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="00E57845" w:rsidRPr="005A2C83">
        <w:rPr>
          <w:rFonts w:ascii="Times New Roman" w:hAnsi="Times New Roman" w:cs="Times New Roman"/>
          <w:sz w:val="28"/>
          <w:szCs w:val="28"/>
        </w:rPr>
        <w:t>54</w:t>
      </w:r>
      <w:r w:rsidRPr="005A2C83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938BB">
        <w:rPr>
          <w:rFonts w:ascii="Times New Roman" w:hAnsi="Times New Roman" w:cs="Times New Roman"/>
          <w:sz w:val="28"/>
          <w:szCs w:val="28"/>
        </w:rPr>
        <w:t>я);</w:t>
      </w:r>
    </w:p>
    <w:p w14:paraId="06CD3CA3" w14:textId="51AB6631" w:rsidR="0057529D" w:rsidRPr="005A2C83" w:rsidRDefault="00E57845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младенческая смертность – </w:t>
      </w:r>
      <w:r w:rsidR="007938BB">
        <w:rPr>
          <w:rFonts w:ascii="Times New Roman" w:hAnsi="Times New Roman" w:cs="Times New Roman"/>
          <w:sz w:val="28"/>
          <w:szCs w:val="28"/>
        </w:rPr>
        <w:t>4</w:t>
      </w:r>
      <w:r w:rsidRPr="005A2C83">
        <w:rPr>
          <w:rFonts w:ascii="Times New Roman" w:hAnsi="Times New Roman" w:cs="Times New Roman"/>
          <w:sz w:val="28"/>
          <w:szCs w:val="28"/>
        </w:rPr>
        <w:t>,9</w:t>
      </w:r>
      <w:r w:rsidR="0057529D" w:rsidRPr="005A2C83">
        <w:rPr>
          <w:rFonts w:ascii="Times New Roman" w:hAnsi="Times New Roman" w:cs="Times New Roman"/>
          <w:sz w:val="28"/>
          <w:szCs w:val="28"/>
        </w:rPr>
        <w:t xml:space="preserve"> промилле</w:t>
      </w:r>
      <w:r w:rsidR="007938BB"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="00220CE2" w:rsidRPr="005A2C83">
        <w:rPr>
          <w:rFonts w:ascii="Times New Roman" w:hAnsi="Times New Roman" w:cs="Times New Roman"/>
          <w:sz w:val="28"/>
          <w:szCs w:val="28"/>
        </w:rPr>
        <w:t xml:space="preserve"> – </w:t>
      </w:r>
      <w:r w:rsidR="007938BB">
        <w:rPr>
          <w:rFonts w:ascii="Times New Roman" w:hAnsi="Times New Roman" w:cs="Times New Roman"/>
          <w:sz w:val="28"/>
          <w:szCs w:val="28"/>
        </w:rPr>
        <w:t>5</w:t>
      </w:r>
      <w:r w:rsidR="00220CE2" w:rsidRPr="005A2C83">
        <w:rPr>
          <w:rFonts w:ascii="Times New Roman" w:hAnsi="Times New Roman" w:cs="Times New Roman"/>
          <w:sz w:val="28"/>
          <w:szCs w:val="28"/>
        </w:rPr>
        <w:t>,</w:t>
      </w:r>
      <w:r w:rsidR="00115682" w:rsidRPr="005A2C83">
        <w:rPr>
          <w:rFonts w:ascii="Times New Roman" w:hAnsi="Times New Roman" w:cs="Times New Roman"/>
          <w:sz w:val="28"/>
          <w:szCs w:val="28"/>
        </w:rPr>
        <w:t>9</w:t>
      </w:r>
      <w:r w:rsidR="00220CE2" w:rsidRPr="005A2C83">
        <w:rPr>
          <w:rFonts w:ascii="Times New Roman" w:hAnsi="Times New Roman" w:cs="Times New Roman"/>
          <w:sz w:val="28"/>
          <w:szCs w:val="28"/>
        </w:rPr>
        <w:t xml:space="preserve"> пром</w:t>
      </w:r>
      <w:r w:rsidR="00395A7F" w:rsidRPr="005A2C83">
        <w:rPr>
          <w:rFonts w:ascii="Times New Roman" w:hAnsi="Times New Roman" w:cs="Times New Roman"/>
          <w:sz w:val="28"/>
          <w:szCs w:val="28"/>
        </w:rPr>
        <w:t>и</w:t>
      </w:r>
      <w:r w:rsidR="00220CE2" w:rsidRPr="005A2C83">
        <w:rPr>
          <w:rFonts w:ascii="Times New Roman" w:hAnsi="Times New Roman" w:cs="Times New Roman"/>
          <w:sz w:val="28"/>
          <w:szCs w:val="28"/>
        </w:rPr>
        <w:t>лле</w:t>
      </w:r>
      <w:r w:rsidR="007938BB">
        <w:rPr>
          <w:rFonts w:ascii="Times New Roman" w:hAnsi="Times New Roman" w:cs="Times New Roman"/>
          <w:sz w:val="28"/>
          <w:szCs w:val="28"/>
        </w:rPr>
        <w:t>)</w:t>
      </w:r>
      <w:r w:rsidR="0057529D" w:rsidRPr="005A2C83">
        <w:rPr>
          <w:rFonts w:ascii="Times New Roman" w:hAnsi="Times New Roman" w:cs="Times New Roman"/>
          <w:sz w:val="28"/>
          <w:szCs w:val="28"/>
        </w:rPr>
        <w:t>;</w:t>
      </w:r>
    </w:p>
    <w:p w14:paraId="0A9BF77C" w14:textId="232CDAD8" w:rsidR="0057529D" w:rsidRPr="005A2C83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– 100%</w:t>
      </w:r>
      <w:r w:rsidR="007938BB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220CE2" w:rsidRPr="005A2C83">
        <w:rPr>
          <w:rFonts w:ascii="Times New Roman" w:hAnsi="Times New Roman" w:cs="Times New Roman"/>
          <w:sz w:val="28"/>
          <w:szCs w:val="28"/>
        </w:rPr>
        <w:t>– 100</w:t>
      </w:r>
      <w:r w:rsidR="009A0A35" w:rsidRPr="005A2C83">
        <w:rPr>
          <w:rFonts w:ascii="Times New Roman" w:hAnsi="Times New Roman" w:cs="Times New Roman"/>
          <w:sz w:val="28"/>
          <w:szCs w:val="28"/>
        </w:rPr>
        <w:t xml:space="preserve"> </w:t>
      </w:r>
      <w:r w:rsidR="00220CE2"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;</w:t>
      </w:r>
    </w:p>
    <w:p w14:paraId="1C72015A" w14:textId="4F82AEEB" w:rsidR="0057529D" w:rsidRPr="005A2C83" w:rsidRDefault="0057529D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врачами-педиатрами, нарастающим итогом, – 98,</w:t>
      </w:r>
      <w:r w:rsidR="007938BB">
        <w:rPr>
          <w:rFonts w:ascii="Times New Roman" w:hAnsi="Times New Roman" w:cs="Times New Roman"/>
          <w:sz w:val="28"/>
          <w:szCs w:val="28"/>
        </w:rPr>
        <w:t>8 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3A0A62" w:rsidRPr="005A2C83">
        <w:rPr>
          <w:rFonts w:ascii="Times New Roman" w:hAnsi="Times New Roman" w:cs="Times New Roman"/>
          <w:sz w:val="28"/>
          <w:szCs w:val="28"/>
        </w:rPr>
        <w:t>–</w:t>
      </w:r>
      <w:r w:rsidR="00710D2B" w:rsidRPr="005A2C83">
        <w:rPr>
          <w:rFonts w:ascii="Times New Roman" w:hAnsi="Times New Roman" w:cs="Times New Roman"/>
          <w:sz w:val="28"/>
          <w:szCs w:val="28"/>
        </w:rPr>
        <w:t xml:space="preserve"> </w:t>
      </w:r>
      <w:r w:rsidR="003A0A62" w:rsidRPr="005A2C83">
        <w:rPr>
          <w:rFonts w:ascii="Times New Roman" w:hAnsi="Times New Roman" w:cs="Times New Roman"/>
          <w:sz w:val="28"/>
          <w:szCs w:val="28"/>
        </w:rPr>
        <w:t>98,</w:t>
      </w:r>
      <w:r w:rsidR="007938BB">
        <w:rPr>
          <w:rFonts w:ascii="Times New Roman" w:hAnsi="Times New Roman" w:cs="Times New Roman"/>
          <w:sz w:val="28"/>
          <w:szCs w:val="28"/>
        </w:rPr>
        <w:t>1 </w:t>
      </w:r>
      <w:r w:rsidR="003A0A62" w:rsidRPr="005A2C83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>)</w:t>
      </w:r>
      <w:r w:rsidRPr="005A2C83">
        <w:rPr>
          <w:rFonts w:ascii="Times New Roman" w:hAnsi="Times New Roman" w:cs="Times New Roman"/>
          <w:sz w:val="28"/>
          <w:szCs w:val="28"/>
        </w:rPr>
        <w:t>;</w:t>
      </w:r>
    </w:p>
    <w:p w14:paraId="2FD13050" w14:textId="4433AAA0" w:rsidR="006B0C19" w:rsidRPr="009D5082" w:rsidRDefault="0057529D" w:rsidP="005F163B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</w:t>
      </w:r>
      <w:r w:rsidR="00E57845" w:rsidRPr="009D5082">
        <w:rPr>
          <w:rFonts w:ascii="Times New Roman" w:hAnsi="Times New Roman" w:cs="Times New Roman"/>
          <w:sz w:val="28"/>
          <w:szCs w:val="28"/>
        </w:rPr>
        <w:t xml:space="preserve">ликлинических подразделений – </w:t>
      </w:r>
      <w:r w:rsidR="007938BB">
        <w:rPr>
          <w:rFonts w:ascii="Times New Roman" w:hAnsi="Times New Roman" w:cs="Times New Roman"/>
          <w:sz w:val="28"/>
          <w:szCs w:val="28"/>
        </w:rPr>
        <w:t>100,0 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 xml:space="preserve"> (при плане - 9</w:t>
      </w:r>
      <w:r w:rsidR="003A0A62" w:rsidRPr="009D5082">
        <w:rPr>
          <w:rFonts w:ascii="Times New Roman" w:hAnsi="Times New Roman" w:cs="Times New Roman"/>
          <w:sz w:val="28"/>
          <w:szCs w:val="28"/>
        </w:rPr>
        <w:t>0</w:t>
      </w:r>
      <w:r w:rsidR="007938BB">
        <w:rPr>
          <w:rFonts w:ascii="Times New Roman" w:hAnsi="Times New Roman" w:cs="Times New Roman"/>
          <w:sz w:val="28"/>
          <w:szCs w:val="28"/>
        </w:rPr>
        <w:t>,0 </w:t>
      </w:r>
      <w:r w:rsidR="003A0A62" w:rsidRPr="009D5082">
        <w:rPr>
          <w:rFonts w:ascii="Times New Roman" w:hAnsi="Times New Roman" w:cs="Times New Roman"/>
          <w:sz w:val="28"/>
          <w:szCs w:val="28"/>
        </w:rPr>
        <w:t>%</w:t>
      </w:r>
      <w:r w:rsidR="007938BB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.</w:t>
      </w:r>
    </w:p>
    <w:p w14:paraId="37970C39" w14:textId="77777777" w:rsidR="00B267EE" w:rsidRPr="009D5082" w:rsidRDefault="00B267EE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3C5BB365" w14:textId="1394AA19" w:rsidR="0057529D" w:rsidRPr="005F163B" w:rsidRDefault="0057529D" w:rsidP="005F163B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63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</w:t>
      </w:r>
    </w:p>
    <w:p w14:paraId="7D68CDAC" w14:textId="1086CBE9" w:rsidR="0076218F" w:rsidRDefault="0076218F" w:rsidP="00762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132718078"/>
      <w:r>
        <w:rPr>
          <w:rFonts w:ascii="Times New Roman" w:hAnsi="Times New Roman" w:cs="Times New Roman"/>
          <w:sz w:val="28"/>
          <w:szCs w:val="28"/>
        </w:rPr>
        <w:t xml:space="preserve">Предусмотренные на текущий год средства </w:t>
      </w:r>
      <w:r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D5082">
        <w:rPr>
          <w:rFonts w:ascii="Times New Roman" w:hAnsi="Times New Roman" w:cs="Times New Roman"/>
          <w:sz w:val="28"/>
          <w:szCs w:val="28"/>
        </w:rPr>
        <w:t>12 505,8 тыс. руб.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профинансированы и освоены в полном объеме.</w:t>
      </w:r>
    </w:p>
    <w:bookmarkEnd w:id="30"/>
    <w:p w14:paraId="5C315CAC" w14:textId="008A9D2B" w:rsidR="00294A6A" w:rsidRPr="00294A6A" w:rsidRDefault="00294A6A" w:rsidP="0029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6A">
        <w:rPr>
          <w:rFonts w:ascii="Times New Roman" w:hAnsi="Times New Roman" w:cs="Times New Roman"/>
          <w:sz w:val="28"/>
          <w:szCs w:val="28"/>
        </w:rPr>
        <w:t xml:space="preserve">Установленные на 2023 год целевые показатели в отчетном периоде </w:t>
      </w:r>
      <w:r>
        <w:rPr>
          <w:rFonts w:ascii="Times New Roman" w:hAnsi="Times New Roman" w:cs="Times New Roman"/>
          <w:sz w:val="28"/>
          <w:szCs w:val="28"/>
        </w:rPr>
        <w:t>достигли следующих значений</w:t>
      </w:r>
      <w:r w:rsidRPr="00294A6A">
        <w:rPr>
          <w:rFonts w:ascii="Times New Roman" w:hAnsi="Times New Roman" w:cs="Times New Roman"/>
          <w:sz w:val="28"/>
          <w:szCs w:val="28"/>
        </w:rPr>
        <w:t>:</w:t>
      </w:r>
    </w:p>
    <w:p w14:paraId="169A3AA2" w14:textId="751696DC" w:rsidR="0057529D" w:rsidRPr="009D5082" w:rsidRDefault="0057529D" w:rsidP="005F163B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</w:t>
      </w:r>
      <w:r w:rsidR="00622CE9" w:rsidRPr="009D5082">
        <w:rPr>
          <w:rFonts w:ascii="Times New Roman" w:hAnsi="Times New Roman" w:cs="Times New Roman"/>
          <w:sz w:val="28"/>
          <w:szCs w:val="28"/>
        </w:rPr>
        <w:t>а учет в предыдущем году) – 18,5</w:t>
      </w:r>
      <w:r w:rsidR="005F163B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294A6A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3A0A62" w:rsidRPr="009D5082">
        <w:rPr>
          <w:rFonts w:ascii="Times New Roman" w:hAnsi="Times New Roman" w:cs="Times New Roman"/>
          <w:sz w:val="28"/>
          <w:szCs w:val="28"/>
        </w:rPr>
        <w:t>– 18,5</w:t>
      </w:r>
      <w:r w:rsidR="005F163B">
        <w:rPr>
          <w:rFonts w:ascii="Times New Roman" w:hAnsi="Times New Roman" w:cs="Times New Roman"/>
          <w:sz w:val="28"/>
          <w:szCs w:val="28"/>
        </w:rPr>
        <w:t> </w:t>
      </w:r>
      <w:r w:rsidR="003A0A62" w:rsidRPr="009D5082">
        <w:rPr>
          <w:rFonts w:ascii="Times New Roman" w:hAnsi="Times New Roman" w:cs="Times New Roman"/>
          <w:sz w:val="28"/>
          <w:szCs w:val="28"/>
        </w:rPr>
        <w:t>%</w:t>
      </w:r>
      <w:r w:rsidR="00294A6A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35C80390" w14:textId="17C4C655" w:rsidR="0057529D" w:rsidRPr="009D5082" w:rsidRDefault="0057529D" w:rsidP="005F163B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lastRenderedPageBreak/>
        <w:t>удельный вес больных со злокачественными новообразованиями, состоящих н</w:t>
      </w:r>
      <w:r w:rsidR="00622CE9" w:rsidRPr="009D5082">
        <w:rPr>
          <w:rFonts w:ascii="Times New Roman" w:hAnsi="Times New Roman" w:cs="Times New Roman"/>
          <w:sz w:val="28"/>
          <w:szCs w:val="28"/>
        </w:rPr>
        <w:t>а учете 5 лет и более, – 57,</w:t>
      </w:r>
      <w:r w:rsidR="00294A6A">
        <w:rPr>
          <w:rFonts w:ascii="Times New Roman" w:hAnsi="Times New Roman" w:cs="Times New Roman"/>
          <w:sz w:val="28"/>
          <w:szCs w:val="28"/>
        </w:rPr>
        <w:t>1</w:t>
      </w:r>
      <w:r w:rsidR="005F163B">
        <w:rPr>
          <w:rFonts w:ascii="Times New Roman" w:hAnsi="Times New Roman" w:cs="Times New Roman"/>
          <w:sz w:val="28"/>
          <w:szCs w:val="28"/>
        </w:rPr>
        <w:t> </w:t>
      </w:r>
      <w:r w:rsidR="00622CE9" w:rsidRPr="009D5082">
        <w:rPr>
          <w:rFonts w:ascii="Times New Roman" w:hAnsi="Times New Roman" w:cs="Times New Roman"/>
          <w:sz w:val="28"/>
          <w:szCs w:val="28"/>
        </w:rPr>
        <w:t>%</w:t>
      </w:r>
      <w:r w:rsidR="00294A6A"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="00207042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963739" w:rsidRPr="009D5082">
        <w:rPr>
          <w:rFonts w:ascii="Times New Roman" w:hAnsi="Times New Roman" w:cs="Times New Roman"/>
          <w:sz w:val="28"/>
          <w:szCs w:val="28"/>
        </w:rPr>
        <w:t>–</w:t>
      </w:r>
      <w:r w:rsidR="003A0A62" w:rsidRPr="009D5082">
        <w:rPr>
          <w:rFonts w:ascii="Times New Roman" w:hAnsi="Times New Roman" w:cs="Times New Roman"/>
          <w:sz w:val="28"/>
          <w:szCs w:val="28"/>
        </w:rPr>
        <w:t xml:space="preserve"> 57,</w:t>
      </w:r>
      <w:r w:rsidR="00294A6A">
        <w:rPr>
          <w:rFonts w:ascii="Times New Roman" w:hAnsi="Times New Roman" w:cs="Times New Roman"/>
          <w:sz w:val="28"/>
          <w:szCs w:val="28"/>
        </w:rPr>
        <w:t>2</w:t>
      </w:r>
      <w:r w:rsidR="005F163B">
        <w:rPr>
          <w:rFonts w:ascii="Times New Roman" w:hAnsi="Times New Roman" w:cs="Times New Roman"/>
          <w:sz w:val="28"/>
          <w:szCs w:val="28"/>
        </w:rPr>
        <w:t> </w:t>
      </w:r>
      <w:r w:rsidR="003A0A62" w:rsidRPr="009D5082">
        <w:rPr>
          <w:rFonts w:ascii="Times New Roman" w:hAnsi="Times New Roman" w:cs="Times New Roman"/>
          <w:sz w:val="28"/>
          <w:szCs w:val="28"/>
        </w:rPr>
        <w:t>%</w:t>
      </w:r>
      <w:r w:rsidR="00294A6A">
        <w:rPr>
          <w:rFonts w:ascii="Times New Roman" w:hAnsi="Times New Roman" w:cs="Times New Roman"/>
          <w:sz w:val="28"/>
          <w:szCs w:val="28"/>
        </w:rPr>
        <w:t>)</w:t>
      </w:r>
      <w:r w:rsidR="00622CE9" w:rsidRPr="009D5082">
        <w:rPr>
          <w:rFonts w:ascii="Times New Roman" w:hAnsi="Times New Roman" w:cs="Times New Roman"/>
          <w:sz w:val="28"/>
          <w:szCs w:val="28"/>
        </w:rPr>
        <w:t>;</w:t>
      </w:r>
    </w:p>
    <w:p w14:paraId="553D7351" w14:textId="5A930F83" w:rsidR="0057529D" w:rsidRPr="009D5082" w:rsidRDefault="0057529D" w:rsidP="005F163B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лиц с онкологическими заболеваниями, прошедших обследование и/или лечение в текущем году из числа состоящих п</w:t>
      </w:r>
      <w:r w:rsidR="00622CE9" w:rsidRPr="009D5082">
        <w:rPr>
          <w:rFonts w:ascii="Times New Roman" w:hAnsi="Times New Roman" w:cs="Times New Roman"/>
          <w:sz w:val="28"/>
          <w:szCs w:val="28"/>
        </w:rPr>
        <w:t xml:space="preserve">од диспансерным наблюдением – </w:t>
      </w:r>
      <w:r w:rsidR="00294A6A" w:rsidRPr="009D5082">
        <w:rPr>
          <w:rFonts w:ascii="Times New Roman" w:hAnsi="Times New Roman" w:cs="Times New Roman"/>
          <w:sz w:val="28"/>
          <w:szCs w:val="28"/>
        </w:rPr>
        <w:t>56,3</w:t>
      </w:r>
      <w:r w:rsidR="00294A6A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294A6A"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="003A0A62" w:rsidRPr="009D5082">
        <w:rPr>
          <w:rFonts w:ascii="Times New Roman" w:hAnsi="Times New Roman" w:cs="Times New Roman"/>
          <w:sz w:val="28"/>
          <w:szCs w:val="28"/>
        </w:rPr>
        <w:t xml:space="preserve"> –</w:t>
      </w:r>
      <w:r w:rsidR="00294A6A">
        <w:rPr>
          <w:rFonts w:ascii="Times New Roman" w:hAnsi="Times New Roman" w:cs="Times New Roman"/>
          <w:sz w:val="28"/>
          <w:szCs w:val="28"/>
        </w:rPr>
        <w:t xml:space="preserve"> 75,0 </w:t>
      </w:r>
      <w:r w:rsidR="003A0A62" w:rsidRPr="009D5082">
        <w:rPr>
          <w:rFonts w:ascii="Times New Roman" w:hAnsi="Times New Roman" w:cs="Times New Roman"/>
          <w:sz w:val="28"/>
          <w:szCs w:val="28"/>
        </w:rPr>
        <w:t>%</w:t>
      </w:r>
      <w:r w:rsidR="00294A6A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317DD99F" w14:textId="75C3FAA9" w:rsidR="0057529D" w:rsidRPr="009D5082" w:rsidRDefault="0057529D" w:rsidP="005F163B">
      <w:pPr>
        <w:pStyle w:val="a4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злокачественных новообразований, выявленных на </w:t>
      </w:r>
      <w:r w:rsidRPr="009D50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082">
        <w:rPr>
          <w:rFonts w:ascii="Times New Roman" w:hAnsi="Times New Roman" w:cs="Times New Roman"/>
          <w:sz w:val="28"/>
          <w:szCs w:val="28"/>
        </w:rPr>
        <w:t>-</w:t>
      </w:r>
      <w:r w:rsidRPr="009D50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2CE9" w:rsidRPr="009D5082">
        <w:rPr>
          <w:rFonts w:ascii="Times New Roman" w:hAnsi="Times New Roman" w:cs="Times New Roman"/>
          <w:sz w:val="28"/>
          <w:szCs w:val="28"/>
        </w:rPr>
        <w:t xml:space="preserve"> стадиях – 58</w:t>
      </w:r>
      <w:r w:rsidRPr="009D5082">
        <w:rPr>
          <w:rFonts w:ascii="Times New Roman" w:hAnsi="Times New Roman" w:cs="Times New Roman"/>
          <w:sz w:val="28"/>
          <w:szCs w:val="28"/>
        </w:rPr>
        <w:t>,9</w:t>
      </w:r>
      <w:r w:rsidR="005F163B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294A6A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3A0A62" w:rsidRPr="009D5082">
        <w:rPr>
          <w:rFonts w:ascii="Times New Roman" w:hAnsi="Times New Roman" w:cs="Times New Roman"/>
          <w:sz w:val="28"/>
          <w:szCs w:val="28"/>
        </w:rPr>
        <w:t>– 58,9</w:t>
      </w:r>
      <w:r w:rsidR="005F163B">
        <w:rPr>
          <w:rFonts w:ascii="Times New Roman" w:hAnsi="Times New Roman" w:cs="Times New Roman"/>
          <w:sz w:val="28"/>
          <w:szCs w:val="28"/>
        </w:rPr>
        <w:t> </w:t>
      </w:r>
      <w:r w:rsidR="003A0A62" w:rsidRPr="009D5082">
        <w:rPr>
          <w:rFonts w:ascii="Times New Roman" w:hAnsi="Times New Roman" w:cs="Times New Roman"/>
          <w:sz w:val="28"/>
          <w:szCs w:val="28"/>
        </w:rPr>
        <w:t>%</w:t>
      </w:r>
      <w:r w:rsidR="00294A6A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.</w:t>
      </w:r>
    </w:p>
    <w:p w14:paraId="3EA3A407" w14:textId="77777777" w:rsidR="005A2C83" w:rsidRPr="009D5082" w:rsidRDefault="005A2C83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2EF87AB8" w14:textId="77BAD0E2" w:rsidR="002C5ECF" w:rsidRPr="005F163B" w:rsidRDefault="0057529D" w:rsidP="005F163B">
      <w:pPr>
        <w:pStyle w:val="a4"/>
        <w:numPr>
          <w:ilvl w:val="0"/>
          <w:numId w:val="29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63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системы оказания первичной медико</w:t>
      </w:r>
      <w:r w:rsidR="005F163B" w:rsidRPr="005F163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F163B">
        <w:rPr>
          <w:rFonts w:ascii="Times New Roman" w:hAnsi="Times New Roman" w:cs="Times New Roman"/>
          <w:b/>
          <w:i/>
          <w:sz w:val="28"/>
          <w:szCs w:val="28"/>
        </w:rPr>
        <w:t>санитарной помощи»</w:t>
      </w:r>
    </w:p>
    <w:p w14:paraId="6D2091DD" w14:textId="6D4628B4" w:rsidR="0059016D" w:rsidRPr="009D5082" w:rsidRDefault="0059016D" w:rsidP="005901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на 2023 год </w:t>
      </w:r>
      <w:r w:rsidRPr="009D508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</w:t>
      </w:r>
      <w:r w:rsidR="002C5ECF" w:rsidRPr="009D508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F44F6" w:rsidRPr="009D5082">
        <w:rPr>
          <w:rFonts w:ascii="Times New Roman" w:hAnsi="Times New Roman" w:cs="Times New Roman"/>
          <w:sz w:val="28"/>
          <w:szCs w:val="28"/>
        </w:rPr>
        <w:t>4 16</w:t>
      </w:r>
      <w:r w:rsidR="00440CC5" w:rsidRPr="009D5082">
        <w:rPr>
          <w:rFonts w:ascii="Times New Roman" w:hAnsi="Times New Roman" w:cs="Times New Roman"/>
          <w:sz w:val="28"/>
          <w:szCs w:val="28"/>
        </w:rPr>
        <w:t>2</w:t>
      </w:r>
      <w:r w:rsidR="009F44F6" w:rsidRPr="009D5082">
        <w:rPr>
          <w:rFonts w:ascii="Times New Roman" w:hAnsi="Times New Roman" w:cs="Times New Roman"/>
          <w:sz w:val="28"/>
          <w:szCs w:val="28"/>
        </w:rPr>
        <w:t>,</w:t>
      </w:r>
      <w:r w:rsidR="00440CC5" w:rsidRPr="009D5082">
        <w:rPr>
          <w:rFonts w:ascii="Times New Roman" w:hAnsi="Times New Roman" w:cs="Times New Roman"/>
          <w:sz w:val="28"/>
          <w:szCs w:val="28"/>
        </w:rPr>
        <w:t>9</w:t>
      </w:r>
      <w:r w:rsidR="00022F25"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C5ECF" w:rsidRPr="009D5082">
        <w:rPr>
          <w:rFonts w:ascii="Times New Roman" w:hAnsi="Times New Roman" w:cs="Times New Roman"/>
          <w:sz w:val="28"/>
          <w:szCs w:val="28"/>
        </w:rPr>
        <w:t>, из них средства федерального бюджета</w:t>
      </w:r>
      <w:r w:rsidR="00710D2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440CC5" w:rsidRPr="009D5082">
        <w:rPr>
          <w:rFonts w:ascii="Times New Roman" w:hAnsi="Times New Roman" w:cs="Times New Roman"/>
          <w:sz w:val="28"/>
          <w:szCs w:val="28"/>
        </w:rPr>
        <w:t>–</w:t>
      </w:r>
      <w:r w:rsidR="00710D2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2C5ECF" w:rsidRPr="009D5082">
        <w:rPr>
          <w:rFonts w:ascii="Times New Roman" w:hAnsi="Times New Roman" w:cs="Times New Roman"/>
          <w:sz w:val="28"/>
          <w:szCs w:val="28"/>
        </w:rPr>
        <w:t>1 790,9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5ECF" w:rsidRPr="009D5082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710D2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440CC5" w:rsidRPr="009D5082">
        <w:rPr>
          <w:rFonts w:ascii="Times New Roman" w:hAnsi="Times New Roman" w:cs="Times New Roman"/>
          <w:sz w:val="28"/>
          <w:szCs w:val="28"/>
        </w:rPr>
        <w:t>–</w:t>
      </w:r>
      <w:r w:rsidR="00710D2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9F44F6" w:rsidRPr="009D5082">
        <w:rPr>
          <w:rFonts w:ascii="Times New Roman" w:hAnsi="Times New Roman" w:cs="Times New Roman"/>
          <w:sz w:val="28"/>
          <w:szCs w:val="28"/>
        </w:rPr>
        <w:t>2 37</w:t>
      </w:r>
      <w:r w:rsidR="00440CC5" w:rsidRPr="009D5082">
        <w:rPr>
          <w:rFonts w:ascii="Times New Roman" w:hAnsi="Times New Roman" w:cs="Times New Roman"/>
          <w:sz w:val="28"/>
          <w:szCs w:val="28"/>
        </w:rPr>
        <w:t>2</w:t>
      </w:r>
      <w:r w:rsidR="009F44F6" w:rsidRPr="009D5082">
        <w:rPr>
          <w:rFonts w:ascii="Times New Roman" w:hAnsi="Times New Roman" w:cs="Times New Roman"/>
          <w:sz w:val="28"/>
          <w:szCs w:val="28"/>
        </w:rPr>
        <w:t>,0</w:t>
      </w:r>
      <w:r w:rsidR="002C5ECF" w:rsidRPr="009D50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1 октября 2023 года </w:t>
      </w:r>
      <w:r w:rsidRPr="009D5082">
        <w:rPr>
          <w:rFonts w:ascii="Times New Roman" w:hAnsi="Times New Roman" w:cs="Times New Roman"/>
          <w:sz w:val="28"/>
          <w:szCs w:val="28"/>
        </w:rPr>
        <w:t>фактическое финансирование и кассовое исполнение по проекту отсутствует.</w:t>
      </w:r>
    </w:p>
    <w:p w14:paraId="056C8E35" w14:textId="24A77815" w:rsidR="00294A6A" w:rsidRPr="009D5082" w:rsidRDefault="00C16D46" w:rsidP="00294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отчетного периода </w:t>
      </w:r>
      <w:r w:rsidR="00294A6A">
        <w:rPr>
          <w:rFonts w:ascii="Times New Roman" w:hAnsi="Times New Roman" w:cs="Times New Roman"/>
          <w:sz w:val="28"/>
          <w:szCs w:val="28"/>
        </w:rPr>
        <w:t>исполнение целевых показателей сложилось на следующем уровне</w:t>
      </w:r>
      <w:r w:rsidR="00294A6A" w:rsidRPr="009D5082">
        <w:rPr>
          <w:rFonts w:ascii="Times New Roman" w:hAnsi="Times New Roman" w:cs="Times New Roman"/>
          <w:sz w:val="28"/>
          <w:szCs w:val="28"/>
        </w:rPr>
        <w:t>:</w:t>
      </w:r>
    </w:p>
    <w:p w14:paraId="6B321D64" w14:textId="77777777" w:rsidR="0059016D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количество посещений при выездах мобильных медицинских бригад, оснащенных мобильными медицинскими комплексами, на 1 мобильную медицинскую бригаду – </w:t>
      </w:r>
      <w:r w:rsidR="0059016D" w:rsidRPr="009D5082">
        <w:rPr>
          <w:rFonts w:ascii="Times New Roman" w:hAnsi="Times New Roman" w:cs="Times New Roman"/>
          <w:sz w:val="28"/>
          <w:szCs w:val="28"/>
        </w:rPr>
        <w:t>4,2 тыс. посещений</w:t>
      </w:r>
      <w:r w:rsidR="0059016D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9D5082">
        <w:rPr>
          <w:rFonts w:ascii="Times New Roman" w:hAnsi="Times New Roman" w:cs="Times New Roman"/>
          <w:sz w:val="28"/>
          <w:szCs w:val="28"/>
        </w:rPr>
        <w:t>5,8 тыс. посещений</w:t>
      </w:r>
      <w:r w:rsidR="0059016D">
        <w:rPr>
          <w:rFonts w:ascii="Times New Roman" w:hAnsi="Times New Roman" w:cs="Times New Roman"/>
          <w:sz w:val="28"/>
          <w:szCs w:val="28"/>
        </w:rPr>
        <w:t>);</w:t>
      </w:r>
    </w:p>
    <w:p w14:paraId="4F45C611" w14:textId="02A6B3A3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число посещений сельскими жителями ФП, ФАПов и ВА, в расчете на 1 сельского жителя, – 5,4</w:t>
      </w:r>
      <w:r w:rsidR="00997A55" w:rsidRPr="009D5082">
        <w:rPr>
          <w:rFonts w:ascii="Times New Roman" w:hAnsi="Times New Roman" w:cs="Times New Roman"/>
          <w:sz w:val="28"/>
          <w:szCs w:val="28"/>
        </w:rPr>
        <w:t>9</w:t>
      </w:r>
      <w:r w:rsidRPr="009D5082">
        <w:rPr>
          <w:rFonts w:ascii="Times New Roman" w:hAnsi="Times New Roman" w:cs="Times New Roman"/>
          <w:sz w:val="28"/>
          <w:szCs w:val="28"/>
        </w:rPr>
        <w:t xml:space="preserve"> посещений</w:t>
      </w:r>
      <w:r w:rsidR="00C16D46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3A0A62" w:rsidRPr="009D5082">
        <w:rPr>
          <w:rFonts w:ascii="Times New Roman" w:hAnsi="Times New Roman" w:cs="Times New Roman"/>
          <w:sz w:val="28"/>
          <w:szCs w:val="28"/>
        </w:rPr>
        <w:t xml:space="preserve">– </w:t>
      </w:r>
      <w:r w:rsidR="0024307A" w:rsidRPr="009D5082">
        <w:rPr>
          <w:rFonts w:ascii="Times New Roman" w:hAnsi="Times New Roman" w:cs="Times New Roman"/>
          <w:sz w:val="28"/>
          <w:szCs w:val="28"/>
        </w:rPr>
        <w:t>5,49</w:t>
      </w:r>
      <w:r w:rsidR="003A0A62" w:rsidRPr="009D5082">
        <w:rPr>
          <w:rFonts w:ascii="Times New Roman" w:hAnsi="Times New Roman" w:cs="Times New Roman"/>
          <w:sz w:val="28"/>
          <w:szCs w:val="28"/>
        </w:rPr>
        <w:t xml:space="preserve"> посещений</w:t>
      </w:r>
      <w:r w:rsidR="00C16D46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42CC6792" w14:textId="3247AE05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населенных пунктов с числом жителей до 2 000 человек, населению которых доступна первичная медико-санитарная помощь по месту их проживания – 100</w:t>
      </w:r>
      <w:r w:rsidR="00C16D46">
        <w:rPr>
          <w:rFonts w:ascii="Times New Roman" w:hAnsi="Times New Roman" w:cs="Times New Roman"/>
          <w:sz w:val="28"/>
          <w:szCs w:val="28"/>
        </w:rPr>
        <w:t>,0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C16D46"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="003A0A62" w:rsidRPr="009D5082">
        <w:rPr>
          <w:rFonts w:ascii="Times New Roman" w:hAnsi="Times New Roman" w:cs="Times New Roman"/>
          <w:sz w:val="28"/>
          <w:szCs w:val="28"/>
        </w:rPr>
        <w:t xml:space="preserve"> – 100%</w:t>
      </w:r>
      <w:r w:rsidR="00C16D46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36AE2D5F" w14:textId="299C4096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«Мое здоровье» на Едином портале государственных услуг и функций в отчетном году –</w:t>
      </w:r>
      <w:r w:rsidR="00C16D46">
        <w:rPr>
          <w:rFonts w:ascii="Times New Roman" w:hAnsi="Times New Roman" w:cs="Times New Roman"/>
          <w:sz w:val="28"/>
          <w:szCs w:val="28"/>
        </w:rPr>
        <w:t xml:space="preserve"> </w:t>
      </w:r>
      <w:r w:rsidR="003A0A62" w:rsidRPr="009D5082">
        <w:rPr>
          <w:rFonts w:ascii="Times New Roman" w:hAnsi="Times New Roman" w:cs="Times New Roman"/>
          <w:sz w:val="28"/>
          <w:szCs w:val="28"/>
        </w:rPr>
        <w:t xml:space="preserve">показатель не </w:t>
      </w:r>
      <w:r w:rsidR="006303EA" w:rsidRPr="009D5082">
        <w:rPr>
          <w:rFonts w:ascii="Times New Roman" w:hAnsi="Times New Roman" w:cs="Times New Roman"/>
          <w:sz w:val="28"/>
          <w:szCs w:val="28"/>
        </w:rPr>
        <w:t>исполнен</w:t>
      </w:r>
      <w:r w:rsidR="00C16D46">
        <w:rPr>
          <w:rFonts w:ascii="Times New Roman" w:hAnsi="Times New Roman" w:cs="Times New Roman"/>
          <w:sz w:val="28"/>
          <w:szCs w:val="28"/>
        </w:rPr>
        <w:t xml:space="preserve"> (при плане – </w:t>
      </w:r>
      <w:r w:rsidR="00C16D46" w:rsidRPr="009D5082">
        <w:rPr>
          <w:rFonts w:ascii="Times New Roman" w:hAnsi="Times New Roman" w:cs="Times New Roman"/>
          <w:sz w:val="28"/>
          <w:szCs w:val="28"/>
        </w:rPr>
        <w:t>55</w:t>
      </w:r>
      <w:r w:rsidR="00C16D46">
        <w:rPr>
          <w:rFonts w:ascii="Times New Roman" w:hAnsi="Times New Roman" w:cs="Times New Roman"/>
          <w:sz w:val="28"/>
          <w:szCs w:val="28"/>
        </w:rPr>
        <w:t> </w:t>
      </w:r>
      <w:r w:rsidR="00C16D46" w:rsidRPr="009D5082">
        <w:rPr>
          <w:rFonts w:ascii="Times New Roman" w:hAnsi="Times New Roman" w:cs="Times New Roman"/>
          <w:sz w:val="28"/>
          <w:szCs w:val="28"/>
        </w:rPr>
        <w:t>%</w:t>
      </w:r>
      <w:r w:rsidR="00C16D46">
        <w:rPr>
          <w:rFonts w:ascii="Times New Roman" w:hAnsi="Times New Roman" w:cs="Times New Roman"/>
          <w:sz w:val="28"/>
          <w:szCs w:val="28"/>
        </w:rPr>
        <w:t>);</w:t>
      </w:r>
    </w:p>
    <w:p w14:paraId="530F6D7A" w14:textId="66CD88C4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граждан, ежегодно проходящих профилактический медицинский осмотр и (или) диспансеризацию, от общего числа населения – </w:t>
      </w:r>
      <w:r w:rsidR="00C16D46">
        <w:rPr>
          <w:rFonts w:ascii="Times New Roman" w:hAnsi="Times New Roman" w:cs="Times New Roman"/>
          <w:sz w:val="28"/>
          <w:szCs w:val="28"/>
        </w:rPr>
        <w:t xml:space="preserve">43,9 % (при плане - </w:t>
      </w:r>
      <w:r w:rsidR="003A0A62" w:rsidRPr="009D5082">
        <w:rPr>
          <w:rFonts w:ascii="Times New Roman" w:hAnsi="Times New Roman" w:cs="Times New Roman"/>
          <w:sz w:val="28"/>
          <w:szCs w:val="28"/>
        </w:rPr>
        <w:t>5</w:t>
      </w:r>
      <w:r w:rsidR="00997A55" w:rsidRPr="009D5082">
        <w:rPr>
          <w:rFonts w:ascii="Times New Roman" w:hAnsi="Times New Roman" w:cs="Times New Roman"/>
          <w:sz w:val="28"/>
          <w:szCs w:val="28"/>
        </w:rPr>
        <w:t>8</w:t>
      </w:r>
      <w:r w:rsidR="003A0A62" w:rsidRPr="009D5082">
        <w:rPr>
          <w:rFonts w:ascii="Times New Roman" w:hAnsi="Times New Roman" w:cs="Times New Roman"/>
          <w:sz w:val="28"/>
          <w:szCs w:val="28"/>
        </w:rPr>
        <w:t>,9</w:t>
      </w:r>
      <w:r w:rsidR="00C16D46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C16D46">
        <w:rPr>
          <w:rFonts w:ascii="Times New Roman" w:hAnsi="Times New Roman" w:cs="Times New Roman"/>
          <w:sz w:val="28"/>
          <w:szCs w:val="28"/>
        </w:rPr>
        <w:t>);</w:t>
      </w:r>
    </w:p>
    <w:p w14:paraId="11E7C49A" w14:textId="28525ADC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поликлиник и поликлинических подразделений, медицинских организаций, участвующих в создании и тиражировании «Новой модели организации оказания медицинской помощи», от общего количества таких организаций – </w:t>
      </w:r>
      <w:r w:rsidR="00C16D46">
        <w:rPr>
          <w:rFonts w:ascii="Times New Roman" w:hAnsi="Times New Roman" w:cs="Times New Roman"/>
          <w:sz w:val="28"/>
          <w:szCs w:val="28"/>
        </w:rPr>
        <w:t xml:space="preserve">100,0 % (при плане - </w:t>
      </w:r>
      <w:r w:rsidRPr="009D5082">
        <w:rPr>
          <w:rFonts w:ascii="Times New Roman" w:hAnsi="Times New Roman" w:cs="Times New Roman"/>
          <w:sz w:val="28"/>
          <w:szCs w:val="28"/>
        </w:rPr>
        <w:t>88,9</w:t>
      </w:r>
      <w:r w:rsidR="00C16D46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C16D46">
        <w:rPr>
          <w:rFonts w:ascii="Times New Roman" w:hAnsi="Times New Roman" w:cs="Times New Roman"/>
          <w:sz w:val="28"/>
          <w:szCs w:val="28"/>
        </w:rPr>
        <w:t>);</w:t>
      </w:r>
    </w:p>
    <w:p w14:paraId="036E1546" w14:textId="623D6D4C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 – </w:t>
      </w:r>
      <w:r w:rsidR="00C16D46" w:rsidRPr="009D5082">
        <w:rPr>
          <w:rFonts w:ascii="Times New Roman" w:hAnsi="Times New Roman" w:cs="Times New Roman"/>
          <w:sz w:val="28"/>
          <w:szCs w:val="28"/>
        </w:rPr>
        <w:t>1 655,0 тыс. посещений</w:t>
      </w:r>
      <w:r w:rsidR="00C16D4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C16D46"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="003A0A62" w:rsidRPr="009D5082">
        <w:rPr>
          <w:rFonts w:ascii="Times New Roman" w:hAnsi="Times New Roman" w:cs="Times New Roman"/>
          <w:sz w:val="28"/>
          <w:szCs w:val="28"/>
        </w:rPr>
        <w:t>2 207,7</w:t>
      </w:r>
      <w:r w:rsidR="009B6E19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тыс. посещений</w:t>
      </w:r>
      <w:r w:rsidR="00C16D46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3132E34A" w14:textId="26F8C95D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</w:t>
      </w:r>
      <w:r w:rsidRPr="009D5082">
        <w:rPr>
          <w:rFonts w:ascii="Times New Roman" w:hAnsi="Times New Roman" w:cs="Times New Roman"/>
          <w:sz w:val="28"/>
          <w:szCs w:val="28"/>
        </w:rPr>
        <w:lastRenderedPageBreak/>
        <w:t>досудебном порядке (от общего количества поступивших жалоб пациентов) –</w:t>
      </w:r>
      <w:r w:rsidR="00C16D46">
        <w:rPr>
          <w:rFonts w:ascii="Times New Roman" w:hAnsi="Times New Roman" w:cs="Times New Roman"/>
          <w:sz w:val="28"/>
          <w:szCs w:val="28"/>
        </w:rPr>
        <w:t xml:space="preserve"> 98,0 % (при плане </w:t>
      </w:r>
      <w:r w:rsidR="003A0A62" w:rsidRPr="009D5082">
        <w:rPr>
          <w:rFonts w:ascii="Times New Roman" w:hAnsi="Times New Roman" w:cs="Times New Roman"/>
          <w:sz w:val="28"/>
          <w:szCs w:val="28"/>
        </w:rPr>
        <w:t xml:space="preserve">– </w:t>
      </w:r>
      <w:r w:rsidR="00C16D46" w:rsidRPr="009D5082">
        <w:rPr>
          <w:rFonts w:ascii="Times New Roman" w:hAnsi="Times New Roman" w:cs="Times New Roman"/>
          <w:sz w:val="28"/>
          <w:szCs w:val="28"/>
        </w:rPr>
        <w:t>не менее 98</w:t>
      </w:r>
      <w:r w:rsidR="00C16D46">
        <w:rPr>
          <w:rFonts w:ascii="Times New Roman" w:hAnsi="Times New Roman" w:cs="Times New Roman"/>
          <w:sz w:val="28"/>
          <w:szCs w:val="28"/>
        </w:rPr>
        <w:t> </w:t>
      </w:r>
      <w:r w:rsidR="00C16D46" w:rsidRPr="009D5082">
        <w:rPr>
          <w:rFonts w:ascii="Times New Roman" w:hAnsi="Times New Roman" w:cs="Times New Roman"/>
          <w:sz w:val="28"/>
          <w:szCs w:val="28"/>
        </w:rPr>
        <w:t>%</w:t>
      </w:r>
      <w:r w:rsidR="00C16D46">
        <w:rPr>
          <w:rFonts w:ascii="Times New Roman" w:hAnsi="Times New Roman" w:cs="Times New Roman"/>
          <w:sz w:val="28"/>
          <w:szCs w:val="28"/>
        </w:rPr>
        <w:t>);</w:t>
      </w:r>
    </w:p>
    <w:p w14:paraId="084664F4" w14:textId="23C91CAE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лиц, госпитализированных по экстренным показаниям в течение первых суток от общего числа больных, к</w:t>
      </w:r>
      <w:r w:rsidR="00BD1F3B" w:rsidRPr="009D5082">
        <w:rPr>
          <w:rFonts w:ascii="Times New Roman" w:hAnsi="Times New Roman" w:cs="Times New Roman"/>
          <w:sz w:val="28"/>
          <w:szCs w:val="28"/>
        </w:rPr>
        <w:t xml:space="preserve"> которым совершены вылеты, – </w:t>
      </w:r>
      <w:r w:rsidR="00C16D46">
        <w:rPr>
          <w:rFonts w:ascii="Times New Roman" w:hAnsi="Times New Roman" w:cs="Times New Roman"/>
          <w:sz w:val="28"/>
          <w:szCs w:val="28"/>
        </w:rPr>
        <w:t xml:space="preserve">0 % (при плане – </w:t>
      </w:r>
      <w:r w:rsidR="00821C5D" w:rsidRPr="009D5082">
        <w:rPr>
          <w:rFonts w:ascii="Times New Roman" w:hAnsi="Times New Roman" w:cs="Times New Roman"/>
          <w:sz w:val="28"/>
          <w:szCs w:val="28"/>
        </w:rPr>
        <w:t>90</w:t>
      </w:r>
      <w:r w:rsidR="00C16D46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C16D46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0F9B9AAB" w14:textId="49F3149F" w:rsidR="0057529D" w:rsidRPr="009D5082" w:rsidRDefault="0057529D" w:rsidP="005F163B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число лиц (пациентов), дополнительно эвакуированных с использованием санитарной авиации (ежегодно, человек) – </w:t>
      </w:r>
      <w:r w:rsidR="00C16D46" w:rsidRPr="009D5082">
        <w:rPr>
          <w:rFonts w:ascii="Times New Roman" w:hAnsi="Times New Roman" w:cs="Times New Roman"/>
          <w:sz w:val="28"/>
          <w:szCs w:val="28"/>
        </w:rPr>
        <w:t>0 человек</w:t>
      </w:r>
      <w:r w:rsidR="00C16D46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C16D46"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="00762797" w:rsidRPr="009D5082">
        <w:rPr>
          <w:rFonts w:ascii="Times New Roman" w:hAnsi="Times New Roman" w:cs="Times New Roman"/>
          <w:sz w:val="28"/>
          <w:szCs w:val="28"/>
        </w:rPr>
        <w:t>не менее 19 человек</w:t>
      </w:r>
      <w:r w:rsidR="00C16D46">
        <w:rPr>
          <w:rFonts w:ascii="Times New Roman" w:hAnsi="Times New Roman" w:cs="Times New Roman"/>
          <w:sz w:val="28"/>
          <w:szCs w:val="28"/>
        </w:rPr>
        <w:t>).</w:t>
      </w:r>
    </w:p>
    <w:p w14:paraId="5D1416C1" w14:textId="77777777" w:rsidR="005A2C83" w:rsidRPr="009D5082" w:rsidRDefault="005A2C83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6BEB4B14" w14:textId="1DAA4952" w:rsidR="0057529D" w:rsidRPr="005F163B" w:rsidRDefault="0057529D" w:rsidP="005F163B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63B">
        <w:rPr>
          <w:rFonts w:ascii="Times New Roman" w:hAnsi="Times New Roman" w:cs="Times New Roman"/>
          <w:b/>
          <w:i/>
          <w:sz w:val="28"/>
          <w:szCs w:val="28"/>
        </w:rPr>
        <w:t>Региональный проект</w:t>
      </w:r>
      <w:r w:rsidR="009B6E19" w:rsidRPr="005F1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163B">
        <w:rPr>
          <w:rFonts w:ascii="Times New Roman" w:hAnsi="Times New Roman" w:cs="Times New Roman"/>
          <w:b/>
          <w:i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14:paraId="6951116E" w14:textId="3F6195DC" w:rsidR="00C16D46" w:rsidRPr="009D5082" w:rsidRDefault="00881A65" w:rsidP="00C16D4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проекта на текущий год предусмотрено финансирование </w:t>
      </w:r>
      <w:r w:rsidR="00CB03F5" w:rsidRPr="009D5082">
        <w:rPr>
          <w:rFonts w:ascii="Times New Roman" w:hAnsi="Times New Roman" w:cs="Times New Roman"/>
          <w:sz w:val="28"/>
          <w:szCs w:val="28"/>
        </w:rPr>
        <w:t xml:space="preserve">в сумме 24 523,3 тыс. руб., из них средства федерального бюджета </w:t>
      </w:r>
      <w:r w:rsidR="002C68BC" w:rsidRPr="009D5082">
        <w:rPr>
          <w:rFonts w:ascii="Times New Roman" w:hAnsi="Times New Roman" w:cs="Times New Roman"/>
          <w:sz w:val="28"/>
          <w:szCs w:val="28"/>
        </w:rPr>
        <w:t>–</w:t>
      </w:r>
      <w:r w:rsidR="00710D2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CB03F5" w:rsidRPr="009D5082">
        <w:rPr>
          <w:rFonts w:ascii="Times New Roman" w:hAnsi="Times New Roman" w:cs="Times New Roman"/>
          <w:sz w:val="28"/>
          <w:szCs w:val="28"/>
        </w:rPr>
        <w:t>24 278,1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3F5"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2C68BC" w:rsidRPr="009D5082">
        <w:rPr>
          <w:rFonts w:ascii="Times New Roman" w:hAnsi="Times New Roman" w:cs="Times New Roman"/>
          <w:sz w:val="28"/>
          <w:szCs w:val="28"/>
        </w:rPr>
        <w:t>–</w:t>
      </w:r>
      <w:r w:rsidR="00710D2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CB03F5" w:rsidRPr="009D5082">
        <w:rPr>
          <w:rFonts w:ascii="Times New Roman" w:hAnsi="Times New Roman" w:cs="Times New Roman"/>
          <w:sz w:val="28"/>
          <w:szCs w:val="28"/>
        </w:rPr>
        <w:t>245,2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D46" w:rsidRPr="009D5082">
        <w:rPr>
          <w:rFonts w:ascii="Times New Roman" w:hAnsi="Times New Roman" w:cs="Times New Roman"/>
          <w:sz w:val="28"/>
          <w:szCs w:val="28"/>
        </w:rPr>
        <w:t xml:space="preserve">На отчетную дату финансирование и кассовое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составило </w:t>
      </w:r>
      <w:r w:rsidR="00C16D46" w:rsidRPr="009D5082">
        <w:rPr>
          <w:rFonts w:ascii="Times New Roman" w:hAnsi="Times New Roman" w:cs="Times New Roman"/>
          <w:sz w:val="28"/>
          <w:szCs w:val="28"/>
        </w:rPr>
        <w:t xml:space="preserve">5 804,9 тыс. руб.,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16D46" w:rsidRPr="009D508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D46" w:rsidRPr="009D5082">
        <w:rPr>
          <w:rFonts w:ascii="Times New Roman" w:hAnsi="Times New Roman" w:cs="Times New Roman"/>
          <w:sz w:val="28"/>
          <w:szCs w:val="28"/>
        </w:rPr>
        <w:t>федерального бюджета – 5 746,9 тыс. руб.</w:t>
      </w:r>
      <w:r>
        <w:rPr>
          <w:rFonts w:ascii="Times New Roman" w:hAnsi="Times New Roman" w:cs="Times New Roman"/>
          <w:sz w:val="28"/>
          <w:szCs w:val="28"/>
        </w:rPr>
        <w:t xml:space="preserve">, бюджета республики </w:t>
      </w:r>
      <w:r w:rsidR="00C16D46" w:rsidRPr="009D5082">
        <w:rPr>
          <w:rFonts w:ascii="Times New Roman" w:hAnsi="Times New Roman" w:cs="Times New Roman"/>
          <w:sz w:val="28"/>
          <w:szCs w:val="28"/>
        </w:rPr>
        <w:t>– 58,0 тыс. руб.</w:t>
      </w:r>
    </w:p>
    <w:p w14:paraId="4242EB33" w14:textId="71E2C202" w:rsidR="00881A65" w:rsidRPr="00294A6A" w:rsidRDefault="00881A65" w:rsidP="0088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6A">
        <w:rPr>
          <w:rFonts w:ascii="Times New Roman" w:hAnsi="Times New Roman" w:cs="Times New Roman"/>
          <w:sz w:val="28"/>
          <w:szCs w:val="28"/>
        </w:rPr>
        <w:t xml:space="preserve">Установленные целевые показатели </w:t>
      </w:r>
      <w:r>
        <w:rPr>
          <w:rFonts w:ascii="Times New Roman" w:hAnsi="Times New Roman" w:cs="Times New Roman"/>
          <w:sz w:val="28"/>
          <w:szCs w:val="28"/>
        </w:rPr>
        <w:t xml:space="preserve">за 9 месяцев текущего года </w:t>
      </w:r>
      <w:r>
        <w:rPr>
          <w:rFonts w:ascii="Times New Roman" w:hAnsi="Times New Roman" w:cs="Times New Roman"/>
          <w:sz w:val="28"/>
          <w:szCs w:val="28"/>
        </w:rPr>
        <w:t>достигли следующих значений</w:t>
      </w:r>
      <w:r w:rsidRPr="00294A6A">
        <w:rPr>
          <w:rFonts w:ascii="Times New Roman" w:hAnsi="Times New Roman" w:cs="Times New Roman"/>
          <w:sz w:val="28"/>
          <w:szCs w:val="28"/>
        </w:rPr>
        <w:t>:</w:t>
      </w:r>
    </w:p>
    <w:p w14:paraId="65F7A84C" w14:textId="5DD9ACA9" w:rsidR="0057529D" w:rsidRPr="009D5082" w:rsidRDefault="0057529D" w:rsidP="005F163B">
      <w:pPr>
        <w:pStyle w:val="a4"/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 –</w:t>
      </w:r>
      <w:r w:rsidR="00881A65">
        <w:rPr>
          <w:rFonts w:ascii="Times New Roman" w:hAnsi="Times New Roman" w:cs="Times New Roman"/>
          <w:sz w:val="28"/>
          <w:szCs w:val="28"/>
        </w:rPr>
        <w:t xml:space="preserve"> 11,8 тыс. чел. (при плане - </w:t>
      </w:r>
      <w:r w:rsidR="00A2203F" w:rsidRPr="009D5082">
        <w:rPr>
          <w:rFonts w:ascii="Times New Roman" w:hAnsi="Times New Roman" w:cs="Times New Roman"/>
          <w:sz w:val="28"/>
          <w:szCs w:val="28"/>
        </w:rPr>
        <w:t>64</w:t>
      </w:r>
      <w:r w:rsidR="00332CB3" w:rsidRPr="009D5082">
        <w:rPr>
          <w:rFonts w:ascii="Times New Roman" w:hAnsi="Times New Roman" w:cs="Times New Roman"/>
          <w:sz w:val="28"/>
          <w:szCs w:val="28"/>
        </w:rPr>
        <w:t>,</w:t>
      </w:r>
      <w:r w:rsidR="00A2203F" w:rsidRPr="009D5082">
        <w:rPr>
          <w:rFonts w:ascii="Times New Roman" w:hAnsi="Times New Roman" w:cs="Times New Roman"/>
          <w:sz w:val="28"/>
          <w:szCs w:val="28"/>
        </w:rPr>
        <w:t>74</w:t>
      </w:r>
      <w:r w:rsidR="00332CB3" w:rsidRPr="009D508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D5082">
        <w:rPr>
          <w:rFonts w:ascii="Times New Roman" w:hAnsi="Times New Roman" w:cs="Times New Roman"/>
          <w:sz w:val="28"/>
          <w:szCs w:val="28"/>
        </w:rPr>
        <w:t xml:space="preserve"> чел.</w:t>
      </w:r>
      <w:r w:rsidR="00881A65">
        <w:rPr>
          <w:rFonts w:ascii="Times New Roman" w:hAnsi="Times New Roman" w:cs="Times New Roman"/>
          <w:sz w:val="28"/>
          <w:szCs w:val="28"/>
        </w:rPr>
        <w:t>);</w:t>
      </w:r>
    </w:p>
    <w:p w14:paraId="69004B24" w14:textId="218B6A78" w:rsidR="0057529D" w:rsidRPr="009D5082" w:rsidRDefault="0057529D" w:rsidP="005F163B">
      <w:pPr>
        <w:pStyle w:val="a4"/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</w:t>
      </w:r>
      <w:r w:rsidR="00BD1F3B" w:rsidRPr="009D5082">
        <w:rPr>
          <w:rFonts w:ascii="Times New Roman" w:hAnsi="Times New Roman" w:cs="Times New Roman"/>
          <w:sz w:val="28"/>
          <w:szCs w:val="28"/>
        </w:rPr>
        <w:t xml:space="preserve">взаимодействие с ЕГИСЗ – </w:t>
      </w:r>
      <w:r w:rsidR="00881A65">
        <w:rPr>
          <w:rFonts w:ascii="Times New Roman" w:hAnsi="Times New Roman" w:cs="Times New Roman"/>
          <w:sz w:val="28"/>
          <w:szCs w:val="28"/>
        </w:rPr>
        <w:t>81,0 % (при плане 100,0</w:t>
      </w:r>
      <w:r w:rsidR="00BD1F3B" w:rsidRPr="009D5082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881A65">
        <w:rPr>
          <w:rFonts w:ascii="Times New Roman" w:hAnsi="Times New Roman" w:cs="Times New Roman"/>
          <w:sz w:val="28"/>
          <w:szCs w:val="28"/>
        </w:rPr>
        <w:t>);</w:t>
      </w:r>
    </w:p>
    <w:p w14:paraId="4B4F949F" w14:textId="08A29E9C" w:rsidR="0057529D" w:rsidRPr="009D5082" w:rsidRDefault="0057529D" w:rsidP="005F163B">
      <w:pPr>
        <w:pStyle w:val="a4"/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записей на прием к врачу, совершенны</w:t>
      </w:r>
      <w:r w:rsidR="00A2203F" w:rsidRPr="009D5082">
        <w:rPr>
          <w:rFonts w:ascii="Times New Roman" w:hAnsi="Times New Roman" w:cs="Times New Roman"/>
          <w:sz w:val="28"/>
          <w:szCs w:val="28"/>
        </w:rPr>
        <w:t xml:space="preserve">х гражданами дистанционно – </w:t>
      </w:r>
      <w:r w:rsidR="00881A65" w:rsidRPr="009D5082">
        <w:rPr>
          <w:rFonts w:ascii="Times New Roman" w:hAnsi="Times New Roman" w:cs="Times New Roman"/>
          <w:sz w:val="28"/>
          <w:szCs w:val="28"/>
        </w:rPr>
        <w:t>45,</w:t>
      </w:r>
      <w:r w:rsidR="00881A65">
        <w:rPr>
          <w:rFonts w:ascii="Times New Roman" w:hAnsi="Times New Roman" w:cs="Times New Roman"/>
          <w:sz w:val="28"/>
          <w:szCs w:val="28"/>
        </w:rPr>
        <w:t>9</w:t>
      </w:r>
      <w:r w:rsidR="00881A65" w:rsidRPr="009D5082">
        <w:rPr>
          <w:rFonts w:ascii="Times New Roman" w:hAnsi="Times New Roman" w:cs="Times New Roman"/>
          <w:sz w:val="28"/>
          <w:szCs w:val="28"/>
        </w:rPr>
        <w:t>%</w:t>
      </w:r>
      <w:r w:rsidR="00881A65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="00A2203F" w:rsidRPr="009D5082">
        <w:rPr>
          <w:rFonts w:ascii="Times New Roman" w:hAnsi="Times New Roman" w:cs="Times New Roman"/>
          <w:sz w:val="28"/>
          <w:szCs w:val="28"/>
        </w:rPr>
        <w:t>56</w:t>
      </w:r>
      <w:r w:rsidR="00BD1F3B" w:rsidRPr="009D5082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881A65">
        <w:rPr>
          <w:rFonts w:ascii="Times New Roman" w:hAnsi="Times New Roman" w:cs="Times New Roman"/>
          <w:sz w:val="28"/>
          <w:szCs w:val="28"/>
        </w:rPr>
        <w:t>);</w:t>
      </w:r>
    </w:p>
    <w:p w14:paraId="47056ADB" w14:textId="59147C29" w:rsidR="0057529D" w:rsidRPr="009D5082" w:rsidRDefault="0057529D" w:rsidP="005F163B">
      <w:pPr>
        <w:pStyle w:val="a4"/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</w:t>
      </w:r>
      <w:r w:rsidR="00A2203F" w:rsidRPr="009D5082">
        <w:rPr>
          <w:rFonts w:ascii="Times New Roman" w:hAnsi="Times New Roman" w:cs="Times New Roman"/>
          <w:sz w:val="28"/>
          <w:szCs w:val="28"/>
        </w:rPr>
        <w:t xml:space="preserve">дицинской помощи за период – </w:t>
      </w:r>
      <w:r w:rsidR="00881A65">
        <w:rPr>
          <w:rFonts w:ascii="Times New Roman" w:hAnsi="Times New Roman" w:cs="Times New Roman"/>
          <w:sz w:val="28"/>
          <w:szCs w:val="28"/>
        </w:rPr>
        <w:t xml:space="preserve">55,1 % (при плане – </w:t>
      </w:r>
      <w:r w:rsidR="00A2203F" w:rsidRPr="009D5082">
        <w:rPr>
          <w:rFonts w:ascii="Times New Roman" w:hAnsi="Times New Roman" w:cs="Times New Roman"/>
          <w:sz w:val="28"/>
          <w:szCs w:val="28"/>
        </w:rPr>
        <w:t>62</w:t>
      </w:r>
      <w:r w:rsidR="00881A65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881A65">
        <w:rPr>
          <w:rFonts w:ascii="Times New Roman" w:hAnsi="Times New Roman" w:cs="Times New Roman"/>
          <w:sz w:val="28"/>
          <w:szCs w:val="28"/>
        </w:rPr>
        <w:t>);</w:t>
      </w:r>
    </w:p>
    <w:p w14:paraId="35E13E42" w14:textId="6662B512" w:rsidR="0057529D" w:rsidRPr="009D5082" w:rsidRDefault="0057529D" w:rsidP="005F163B">
      <w:pPr>
        <w:pStyle w:val="a4"/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доля случаев оказания медицинской помощи, по которым предоставлены электронные медицинские документы в </w:t>
      </w:r>
      <w:r w:rsidR="00BD1F3B" w:rsidRPr="009D5082">
        <w:rPr>
          <w:rFonts w:ascii="Times New Roman" w:hAnsi="Times New Roman" w:cs="Times New Roman"/>
          <w:sz w:val="28"/>
          <w:szCs w:val="28"/>
        </w:rPr>
        <w:t>подсистеме ЕГИ</w:t>
      </w:r>
      <w:r w:rsidR="00A2203F" w:rsidRPr="009D5082">
        <w:rPr>
          <w:rFonts w:ascii="Times New Roman" w:hAnsi="Times New Roman" w:cs="Times New Roman"/>
          <w:sz w:val="28"/>
          <w:szCs w:val="28"/>
        </w:rPr>
        <w:t xml:space="preserve">СЗ за период – </w:t>
      </w:r>
      <w:r w:rsidR="00881A65">
        <w:rPr>
          <w:rFonts w:ascii="Times New Roman" w:hAnsi="Times New Roman" w:cs="Times New Roman"/>
          <w:sz w:val="28"/>
          <w:szCs w:val="28"/>
        </w:rPr>
        <w:t xml:space="preserve">22,7 % (при плане – </w:t>
      </w:r>
      <w:r w:rsidR="00A2203F" w:rsidRPr="009D5082">
        <w:rPr>
          <w:rFonts w:ascii="Times New Roman" w:hAnsi="Times New Roman" w:cs="Times New Roman"/>
          <w:sz w:val="28"/>
          <w:szCs w:val="28"/>
        </w:rPr>
        <w:t>8</w:t>
      </w:r>
      <w:r w:rsidR="00BD1F3B" w:rsidRPr="009D5082">
        <w:rPr>
          <w:rFonts w:ascii="Times New Roman" w:hAnsi="Times New Roman" w:cs="Times New Roman"/>
          <w:sz w:val="28"/>
          <w:szCs w:val="28"/>
        </w:rPr>
        <w:t>0</w:t>
      </w:r>
      <w:r w:rsidR="00881A65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881A65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1D1E36A1" w14:textId="324542FF" w:rsidR="0057529D" w:rsidRPr="009D5082" w:rsidRDefault="0057529D" w:rsidP="005F163B">
      <w:pPr>
        <w:pStyle w:val="a4"/>
        <w:numPr>
          <w:ilvl w:val="0"/>
          <w:numId w:val="32"/>
        </w:numPr>
        <w:tabs>
          <w:tab w:val="left" w:pos="9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</w:t>
      </w:r>
      <w:r w:rsidR="00BD1F3B" w:rsidRPr="009D5082">
        <w:rPr>
          <w:rFonts w:ascii="Times New Roman" w:hAnsi="Times New Roman" w:cs="Times New Roman"/>
          <w:sz w:val="28"/>
          <w:szCs w:val="28"/>
        </w:rPr>
        <w:t xml:space="preserve">рации – </w:t>
      </w:r>
      <w:r w:rsidR="00881A65">
        <w:rPr>
          <w:rFonts w:ascii="Times New Roman" w:hAnsi="Times New Roman" w:cs="Times New Roman"/>
          <w:sz w:val="28"/>
          <w:szCs w:val="28"/>
        </w:rPr>
        <w:t xml:space="preserve">94,1 % (при плане - </w:t>
      </w:r>
      <w:r w:rsidR="00BD1F3B" w:rsidRPr="009D5082">
        <w:rPr>
          <w:rFonts w:ascii="Times New Roman" w:hAnsi="Times New Roman" w:cs="Times New Roman"/>
          <w:sz w:val="28"/>
          <w:szCs w:val="28"/>
        </w:rPr>
        <w:t>100 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881A65">
        <w:rPr>
          <w:rFonts w:ascii="Times New Roman" w:hAnsi="Times New Roman" w:cs="Times New Roman"/>
          <w:sz w:val="28"/>
          <w:szCs w:val="28"/>
        </w:rPr>
        <w:t>).</w:t>
      </w:r>
    </w:p>
    <w:p w14:paraId="66B9C227" w14:textId="77777777" w:rsidR="005A2C83" w:rsidRPr="009D5082" w:rsidRDefault="005A2C83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798BB2FE" w14:textId="6AC68CE2" w:rsidR="00BD1F3B" w:rsidRPr="005A2C83" w:rsidRDefault="005A2C83" w:rsidP="005F163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C8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B03F5" w:rsidRPr="005A2C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A2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529D" w:rsidRPr="005A2C8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«Модернизация первичного звена здравоохранения Р</w:t>
      </w:r>
      <w:r w:rsidR="00DB530B" w:rsidRPr="005A2C83">
        <w:rPr>
          <w:rFonts w:ascii="Times New Roman" w:hAnsi="Times New Roman" w:cs="Times New Roman"/>
          <w:b/>
          <w:i/>
          <w:sz w:val="28"/>
          <w:szCs w:val="28"/>
        </w:rPr>
        <w:t>еспублики Ингушетия</w:t>
      </w:r>
      <w:r w:rsidR="0057529D" w:rsidRPr="005A2C8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D74DB6C" w14:textId="2490F7A4" w:rsidR="00D021F6" w:rsidRPr="009D5082" w:rsidRDefault="00881A65" w:rsidP="00D021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проекта на 2023 год </w:t>
      </w:r>
      <w:r w:rsidRPr="009D5082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21F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финансирован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1F6" w:rsidRPr="009D5082">
        <w:rPr>
          <w:rFonts w:ascii="Times New Roman" w:hAnsi="Times New Roman" w:cs="Times New Roman"/>
          <w:sz w:val="28"/>
          <w:szCs w:val="28"/>
        </w:rPr>
        <w:t xml:space="preserve">140 464,9 тыс. руб., из них </w:t>
      </w:r>
      <w:r w:rsidR="00D021F6">
        <w:rPr>
          <w:rFonts w:ascii="Times New Roman" w:hAnsi="Times New Roman" w:cs="Times New Roman"/>
          <w:sz w:val="28"/>
          <w:szCs w:val="28"/>
        </w:rPr>
        <w:t>из</w:t>
      </w:r>
      <w:r w:rsidR="00D021F6" w:rsidRPr="009D5082">
        <w:rPr>
          <w:rFonts w:ascii="Times New Roman" w:hAnsi="Times New Roman" w:cs="Times New Roman"/>
          <w:sz w:val="28"/>
          <w:szCs w:val="28"/>
        </w:rPr>
        <w:t xml:space="preserve"> федерального бюджета – 137 300,8 тыс. руб.</w:t>
      </w:r>
      <w:r w:rsidR="00D021F6">
        <w:rPr>
          <w:rFonts w:ascii="Times New Roman" w:hAnsi="Times New Roman" w:cs="Times New Roman"/>
          <w:sz w:val="28"/>
          <w:szCs w:val="28"/>
        </w:rPr>
        <w:t>,</w:t>
      </w:r>
      <w:r w:rsidR="00D021F6"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3 164,1 тыс. руб.</w:t>
      </w:r>
      <w:r w:rsidR="00D0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1 октября 2023 года </w:t>
      </w:r>
      <w:r w:rsidRPr="009D5082">
        <w:rPr>
          <w:rFonts w:ascii="Times New Roman" w:hAnsi="Times New Roman" w:cs="Times New Roman"/>
          <w:sz w:val="28"/>
          <w:szCs w:val="28"/>
        </w:rPr>
        <w:t xml:space="preserve">кассовое исполнение по проекту </w:t>
      </w:r>
      <w:r w:rsidR="00D021F6" w:rsidRPr="009D5082">
        <w:rPr>
          <w:rFonts w:ascii="Times New Roman" w:hAnsi="Times New Roman" w:cs="Times New Roman"/>
          <w:sz w:val="28"/>
          <w:szCs w:val="28"/>
        </w:rPr>
        <w:t>составил</w:t>
      </w:r>
      <w:r w:rsidR="00D021F6">
        <w:rPr>
          <w:rFonts w:ascii="Times New Roman" w:hAnsi="Times New Roman" w:cs="Times New Roman"/>
          <w:sz w:val="28"/>
          <w:szCs w:val="28"/>
        </w:rPr>
        <w:t>о</w:t>
      </w:r>
      <w:r w:rsidR="00D021F6" w:rsidRPr="009D5082">
        <w:rPr>
          <w:rFonts w:ascii="Times New Roman" w:hAnsi="Times New Roman" w:cs="Times New Roman"/>
          <w:sz w:val="28"/>
          <w:szCs w:val="28"/>
        </w:rPr>
        <w:t xml:space="preserve"> 77 052,0 тыс. руб.</w:t>
      </w:r>
      <w:r w:rsidR="00D021F6">
        <w:rPr>
          <w:rFonts w:ascii="Times New Roman" w:hAnsi="Times New Roman" w:cs="Times New Roman"/>
          <w:sz w:val="28"/>
          <w:szCs w:val="28"/>
        </w:rPr>
        <w:t xml:space="preserve">, </w:t>
      </w:r>
      <w:r w:rsidR="00D021F6" w:rsidRPr="009D508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021F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021F6" w:rsidRPr="009D5082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D021F6">
        <w:rPr>
          <w:rFonts w:ascii="Times New Roman" w:hAnsi="Times New Roman" w:cs="Times New Roman"/>
          <w:sz w:val="28"/>
          <w:szCs w:val="28"/>
        </w:rPr>
        <w:t xml:space="preserve">- </w:t>
      </w:r>
      <w:r w:rsidR="00D021F6" w:rsidRPr="009D5082">
        <w:rPr>
          <w:rFonts w:ascii="Times New Roman" w:hAnsi="Times New Roman" w:cs="Times New Roman"/>
          <w:sz w:val="28"/>
          <w:szCs w:val="28"/>
        </w:rPr>
        <w:t>75 312,0 тыс. руб.</w:t>
      </w:r>
      <w:r w:rsidR="00D021F6">
        <w:rPr>
          <w:rFonts w:ascii="Times New Roman" w:hAnsi="Times New Roman" w:cs="Times New Roman"/>
          <w:sz w:val="28"/>
          <w:szCs w:val="28"/>
        </w:rPr>
        <w:t>,</w:t>
      </w:r>
      <w:r w:rsidR="00D021F6"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</w:t>
      </w:r>
      <w:r w:rsidR="00D021F6">
        <w:rPr>
          <w:rFonts w:ascii="Times New Roman" w:hAnsi="Times New Roman" w:cs="Times New Roman"/>
          <w:sz w:val="28"/>
          <w:szCs w:val="28"/>
        </w:rPr>
        <w:t xml:space="preserve">- </w:t>
      </w:r>
      <w:r w:rsidR="00D021F6" w:rsidRPr="009D5082">
        <w:rPr>
          <w:rFonts w:ascii="Times New Roman" w:hAnsi="Times New Roman" w:cs="Times New Roman"/>
          <w:sz w:val="28"/>
          <w:szCs w:val="28"/>
        </w:rPr>
        <w:t>1 740,0 тыс. руб.</w:t>
      </w:r>
    </w:p>
    <w:p w14:paraId="432EF396" w14:textId="77777777" w:rsidR="00881A65" w:rsidRPr="009D5082" w:rsidRDefault="00881A65" w:rsidP="0088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отчетного периода исполнение целевых показателей сложилось на следующем уровне</w:t>
      </w:r>
      <w:r w:rsidRPr="009D5082">
        <w:rPr>
          <w:rFonts w:ascii="Times New Roman" w:hAnsi="Times New Roman" w:cs="Times New Roman"/>
          <w:sz w:val="28"/>
          <w:szCs w:val="28"/>
        </w:rPr>
        <w:t>:</w:t>
      </w:r>
    </w:p>
    <w:p w14:paraId="1E69C444" w14:textId="77777777" w:rsidR="00D021F6" w:rsidRDefault="00750FE2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медицинских организаций на 1 </w:t>
      </w:r>
      <w:r w:rsidR="00F26AD2" w:rsidRPr="005A2C83">
        <w:rPr>
          <w:rFonts w:ascii="Times New Roman" w:hAnsi="Times New Roman" w:cs="Times New Roman"/>
          <w:sz w:val="28"/>
          <w:szCs w:val="28"/>
        </w:rPr>
        <w:t xml:space="preserve">сельского жителя в год – </w:t>
      </w:r>
      <w:r w:rsidR="00D021F6">
        <w:rPr>
          <w:rFonts w:ascii="Times New Roman" w:hAnsi="Times New Roman" w:cs="Times New Roman"/>
          <w:sz w:val="28"/>
          <w:szCs w:val="28"/>
        </w:rPr>
        <w:t xml:space="preserve">6 ед. (при плане - </w:t>
      </w:r>
      <w:r w:rsidR="00F26AD2" w:rsidRPr="005A2C83">
        <w:rPr>
          <w:rFonts w:ascii="Times New Roman" w:hAnsi="Times New Roman" w:cs="Times New Roman"/>
          <w:sz w:val="28"/>
          <w:szCs w:val="28"/>
        </w:rPr>
        <w:t>7,87 ед</w:t>
      </w:r>
      <w:r w:rsidRPr="005A2C83">
        <w:rPr>
          <w:rFonts w:ascii="Times New Roman" w:hAnsi="Times New Roman" w:cs="Times New Roman"/>
          <w:sz w:val="28"/>
          <w:szCs w:val="28"/>
        </w:rPr>
        <w:t>.</w:t>
      </w:r>
      <w:r w:rsidR="00D021F6">
        <w:rPr>
          <w:rFonts w:ascii="Times New Roman" w:hAnsi="Times New Roman" w:cs="Times New Roman"/>
          <w:sz w:val="28"/>
          <w:szCs w:val="28"/>
        </w:rPr>
        <w:t>);</w:t>
      </w:r>
    </w:p>
    <w:p w14:paraId="6A44A498" w14:textId="77777777" w:rsidR="00D021F6" w:rsidRDefault="00750FE2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 – </w:t>
      </w:r>
      <w:r w:rsidR="00D021F6">
        <w:rPr>
          <w:rFonts w:ascii="Times New Roman" w:hAnsi="Times New Roman" w:cs="Times New Roman"/>
          <w:sz w:val="28"/>
          <w:szCs w:val="28"/>
        </w:rPr>
        <w:t xml:space="preserve">7,8 % (при плане - </w:t>
      </w:r>
      <w:r w:rsidRPr="005A2C83">
        <w:rPr>
          <w:rFonts w:ascii="Times New Roman" w:hAnsi="Times New Roman" w:cs="Times New Roman"/>
          <w:sz w:val="28"/>
          <w:szCs w:val="28"/>
        </w:rPr>
        <w:t>3,9</w:t>
      </w:r>
      <w:r w:rsidR="00D021F6"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D021F6">
        <w:rPr>
          <w:rFonts w:ascii="Times New Roman" w:hAnsi="Times New Roman" w:cs="Times New Roman"/>
          <w:sz w:val="28"/>
          <w:szCs w:val="28"/>
        </w:rPr>
        <w:t>);</w:t>
      </w:r>
    </w:p>
    <w:p w14:paraId="5BAC6069" w14:textId="515F41D4" w:rsidR="00750FE2" w:rsidRPr="005A2C83" w:rsidRDefault="00750FE2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 xml:space="preserve"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 – </w:t>
      </w:r>
      <w:r w:rsidR="00D021F6">
        <w:rPr>
          <w:rFonts w:ascii="Times New Roman" w:hAnsi="Times New Roman" w:cs="Times New Roman"/>
          <w:sz w:val="28"/>
          <w:szCs w:val="28"/>
        </w:rPr>
        <w:t xml:space="preserve">17,6 % (при плане - </w:t>
      </w:r>
      <w:r w:rsidRPr="005A2C83">
        <w:rPr>
          <w:rFonts w:ascii="Times New Roman" w:hAnsi="Times New Roman" w:cs="Times New Roman"/>
          <w:sz w:val="28"/>
          <w:szCs w:val="28"/>
        </w:rPr>
        <w:t>17,4</w:t>
      </w:r>
      <w:r w:rsidR="005A2C83">
        <w:rPr>
          <w:rFonts w:ascii="Times New Roman" w:hAnsi="Times New Roman" w:cs="Times New Roman"/>
          <w:sz w:val="28"/>
          <w:szCs w:val="28"/>
        </w:rPr>
        <w:t> </w:t>
      </w:r>
      <w:r w:rsidRPr="005A2C83">
        <w:rPr>
          <w:rFonts w:ascii="Times New Roman" w:hAnsi="Times New Roman" w:cs="Times New Roman"/>
          <w:sz w:val="28"/>
          <w:szCs w:val="28"/>
        </w:rPr>
        <w:t>%</w:t>
      </w:r>
      <w:r w:rsidR="00D021F6">
        <w:rPr>
          <w:rFonts w:ascii="Times New Roman" w:hAnsi="Times New Roman" w:cs="Times New Roman"/>
          <w:sz w:val="28"/>
          <w:szCs w:val="28"/>
        </w:rPr>
        <w:t>);</w:t>
      </w:r>
    </w:p>
    <w:p w14:paraId="7EFB8783" w14:textId="593041D3" w:rsidR="00750FE2" w:rsidRPr="005A2C83" w:rsidRDefault="00750FE2" w:rsidP="005F163B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83">
        <w:rPr>
          <w:rFonts w:ascii="Times New Roman" w:hAnsi="Times New Roman" w:cs="Times New Roman"/>
          <w:sz w:val="28"/>
          <w:szCs w:val="28"/>
        </w:rPr>
        <w:t>оценка общественного мнения по удовлетворенности населения медицинской помощью – 51</w:t>
      </w:r>
      <w:r w:rsidR="00D021F6">
        <w:rPr>
          <w:rFonts w:ascii="Times New Roman" w:hAnsi="Times New Roman" w:cs="Times New Roman"/>
          <w:sz w:val="28"/>
          <w:szCs w:val="28"/>
        </w:rPr>
        <w:t> </w:t>
      </w:r>
      <w:r w:rsidR="00E56DC2" w:rsidRPr="005A2C83">
        <w:rPr>
          <w:rFonts w:ascii="Times New Roman" w:hAnsi="Times New Roman" w:cs="Times New Roman"/>
          <w:sz w:val="28"/>
          <w:szCs w:val="28"/>
        </w:rPr>
        <w:t>%</w:t>
      </w:r>
      <w:r w:rsidR="00C76336">
        <w:rPr>
          <w:rFonts w:ascii="Times New Roman" w:hAnsi="Times New Roman" w:cs="Times New Roman"/>
          <w:sz w:val="28"/>
          <w:szCs w:val="28"/>
        </w:rPr>
        <w:t xml:space="preserve"> </w:t>
      </w:r>
      <w:r w:rsidR="00D021F6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762797" w:rsidRPr="005A2C83">
        <w:rPr>
          <w:rFonts w:ascii="Times New Roman" w:hAnsi="Times New Roman" w:cs="Times New Roman"/>
          <w:sz w:val="28"/>
          <w:szCs w:val="28"/>
        </w:rPr>
        <w:t>– 5</w:t>
      </w:r>
      <w:r w:rsidR="00F20294" w:rsidRPr="005A2C83">
        <w:rPr>
          <w:rFonts w:ascii="Times New Roman" w:hAnsi="Times New Roman" w:cs="Times New Roman"/>
          <w:sz w:val="28"/>
          <w:szCs w:val="28"/>
        </w:rPr>
        <w:t>1</w:t>
      </w:r>
      <w:r w:rsidR="00D021F6">
        <w:rPr>
          <w:rFonts w:ascii="Times New Roman" w:hAnsi="Times New Roman" w:cs="Times New Roman"/>
          <w:sz w:val="28"/>
          <w:szCs w:val="28"/>
        </w:rPr>
        <w:t> </w:t>
      </w:r>
      <w:r w:rsidR="00762797" w:rsidRPr="005A2C83">
        <w:rPr>
          <w:rFonts w:ascii="Times New Roman" w:hAnsi="Times New Roman" w:cs="Times New Roman"/>
          <w:sz w:val="28"/>
          <w:szCs w:val="28"/>
        </w:rPr>
        <w:t>%</w:t>
      </w:r>
      <w:r w:rsidR="00D021F6">
        <w:rPr>
          <w:rFonts w:ascii="Times New Roman" w:hAnsi="Times New Roman" w:cs="Times New Roman"/>
          <w:sz w:val="28"/>
          <w:szCs w:val="28"/>
        </w:rPr>
        <w:t>)</w:t>
      </w:r>
      <w:r w:rsidR="00E56DC2" w:rsidRPr="005A2C83">
        <w:rPr>
          <w:rFonts w:ascii="Times New Roman" w:hAnsi="Times New Roman" w:cs="Times New Roman"/>
          <w:sz w:val="28"/>
          <w:szCs w:val="28"/>
        </w:rPr>
        <w:t>.</w:t>
      </w:r>
    </w:p>
    <w:p w14:paraId="7F5A3C6A" w14:textId="77777777" w:rsidR="005A2C83" w:rsidRPr="009D5082" w:rsidRDefault="005A2C83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57B8B8F8" w14:textId="45CE9754" w:rsidR="00DB530B" w:rsidRPr="005A2C83" w:rsidRDefault="00FE4B84" w:rsidP="005F163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C83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5A2C83" w:rsidRPr="005A2C8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B530B" w:rsidRPr="005A2C8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медицинских организаций системы здравоохранения квалифицированными кадрами»</w:t>
      </w:r>
    </w:p>
    <w:p w14:paraId="27CD5449" w14:textId="77777777" w:rsidR="00E259BA" w:rsidRDefault="00E259BA" w:rsidP="005F16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в текущем году финансирование не предусмотрено.</w:t>
      </w:r>
    </w:p>
    <w:p w14:paraId="4CC84595" w14:textId="77777777" w:rsidR="00E259BA" w:rsidRDefault="00E259BA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в отчетном периоде сложились на следующем уровне:</w:t>
      </w:r>
    </w:p>
    <w:p w14:paraId="5BAEC5C7" w14:textId="6D41EB05" w:rsidR="00280FCE" w:rsidRPr="009D5082" w:rsidRDefault="00280FCE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нарастающим итогом – </w:t>
      </w:r>
      <w:r w:rsidR="00E259BA" w:rsidRPr="009D5082">
        <w:rPr>
          <w:rFonts w:ascii="Times New Roman" w:hAnsi="Times New Roman" w:cs="Times New Roman"/>
          <w:sz w:val="28"/>
          <w:szCs w:val="28"/>
        </w:rPr>
        <w:t>4,511 тыс. чел.</w:t>
      </w:r>
      <w:r w:rsidR="00E259BA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9D5082">
        <w:rPr>
          <w:rFonts w:ascii="Times New Roman" w:hAnsi="Times New Roman" w:cs="Times New Roman"/>
          <w:sz w:val="28"/>
          <w:szCs w:val="28"/>
        </w:rPr>
        <w:t>6</w:t>
      </w:r>
      <w:r w:rsidR="00F86743" w:rsidRPr="009D5082"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018 </w:t>
      </w:r>
      <w:r w:rsidR="00F86743" w:rsidRPr="009D508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5082">
        <w:rPr>
          <w:rFonts w:ascii="Times New Roman" w:hAnsi="Times New Roman" w:cs="Times New Roman"/>
          <w:sz w:val="28"/>
          <w:szCs w:val="28"/>
        </w:rPr>
        <w:t>чел</w:t>
      </w:r>
      <w:r w:rsidR="00762797" w:rsidRPr="009D5082">
        <w:rPr>
          <w:rFonts w:ascii="Times New Roman" w:hAnsi="Times New Roman" w:cs="Times New Roman"/>
          <w:sz w:val="28"/>
          <w:szCs w:val="28"/>
        </w:rPr>
        <w:t>.</w:t>
      </w:r>
      <w:r w:rsidR="00E259BA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5AE64F90" w14:textId="6143EFF1" w:rsidR="002C0C0B" w:rsidRPr="009D5082" w:rsidRDefault="002C0C0B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работающими в государственных и муниципальных медицинских организациях, на 10 тыс. населения </w:t>
      </w:r>
      <w:r w:rsidR="00E259BA" w:rsidRPr="009D5082">
        <w:rPr>
          <w:rFonts w:ascii="Times New Roman" w:hAnsi="Times New Roman" w:cs="Times New Roman"/>
          <w:sz w:val="28"/>
          <w:szCs w:val="28"/>
        </w:rPr>
        <w:t>– 44,0 усл. ед.</w:t>
      </w:r>
      <w:r w:rsidR="00E259BA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9D5082">
        <w:rPr>
          <w:rFonts w:ascii="Times New Roman" w:hAnsi="Times New Roman" w:cs="Times New Roman"/>
          <w:sz w:val="28"/>
          <w:szCs w:val="28"/>
        </w:rPr>
        <w:t>– 48,7 усл. ед.</w:t>
      </w:r>
      <w:r w:rsidR="00E259BA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50873335" w14:textId="6D792691" w:rsidR="002C0C0B" w:rsidRPr="009D5082" w:rsidRDefault="002C0C0B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укомплектованность фельдшерских пунктов, фельдшерско-акушерских пунктов, врачебных амбулаторий медицинскими работниками</w:t>
      </w:r>
      <w:r w:rsidR="00E259BA">
        <w:rPr>
          <w:rFonts w:ascii="Times New Roman" w:hAnsi="Times New Roman" w:cs="Times New Roman"/>
          <w:sz w:val="28"/>
          <w:szCs w:val="28"/>
        </w:rPr>
        <w:t xml:space="preserve"> </w:t>
      </w:r>
      <w:r w:rsidR="00E259BA" w:rsidRPr="009D5082">
        <w:rPr>
          <w:rFonts w:ascii="Times New Roman" w:hAnsi="Times New Roman" w:cs="Times New Roman"/>
          <w:sz w:val="28"/>
          <w:szCs w:val="28"/>
        </w:rPr>
        <w:t>– 95,7</w:t>
      </w:r>
      <w:r w:rsidR="00E259BA">
        <w:rPr>
          <w:rFonts w:ascii="Times New Roman" w:hAnsi="Times New Roman" w:cs="Times New Roman"/>
          <w:sz w:val="28"/>
          <w:szCs w:val="28"/>
        </w:rPr>
        <w:t> </w:t>
      </w:r>
      <w:r w:rsidR="00E259BA" w:rsidRPr="009D5082">
        <w:rPr>
          <w:rFonts w:ascii="Times New Roman" w:hAnsi="Times New Roman" w:cs="Times New Roman"/>
          <w:sz w:val="28"/>
          <w:szCs w:val="28"/>
        </w:rPr>
        <w:t>%</w:t>
      </w:r>
      <w:r w:rsidR="00E259BA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9D5082">
        <w:rPr>
          <w:rFonts w:ascii="Times New Roman" w:hAnsi="Times New Roman" w:cs="Times New Roman"/>
          <w:sz w:val="28"/>
          <w:szCs w:val="28"/>
        </w:rPr>
        <w:t>– 8</w:t>
      </w:r>
      <w:r w:rsidR="00280FCE" w:rsidRPr="009D5082">
        <w:rPr>
          <w:rFonts w:ascii="Times New Roman" w:hAnsi="Times New Roman" w:cs="Times New Roman"/>
          <w:sz w:val="28"/>
          <w:szCs w:val="28"/>
        </w:rPr>
        <w:t>9</w:t>
      </w:r>
      <w:r w:rsidRPr="009D5082">
        <w:rPr>
          <w:rFonts w:ascii="Times New Roman" w:hAnsi="Times New Roman" w:cs="Times New Roman"/>
          <w:sz w:val="28"/>
          <w:szCs w:val="28"/>
        </w:rPr>
        <w:t>,</w:t>
      </w:r>
      <w:r w:rsidR="00280FCE" w:rsidRPr="009D5082">
        <w:rPr>
          <w:rFonts w:ascii="Times New Roman" w:hAnsi="Times New Roman" w:cs="Times New Roman"/>
          <w:sz w:val="28"/>
          <w:szCs w:val="28"/>
        </w:rPr>
        <w:t>5</w:t>
      </w:r>
      <w:r w:rsidR="00E259BA">
        <w:rPr>
          <w:rFonts w:ascii="Times New Roman" w:hAnsi="Times New Roman" w:cs="Times New Roman"/>
          <w:sz w:val="28"/>
          <w:szCs w:val="28"/>
        </w:rPr>
        <w:t>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E259BA">
        <w:rPr>
          <w:rFonts w:ascii="Times New Roman" w:hAnsi="Times New Roman" w:cs="Times New Roman"/>
          <w:sz w:val="28"/>
          <w:szCs w:val="28"/>
        </w:rPr>
        <w:t>);</w:t>
      </w:r>
    </w:p>
    <w:p w14:paraId="6DC467AB" w14:textId="2FC41F96" w:rsidR="002C0C0B" w:rsidRPr="009D5082" w:rsidRDefault="002C0C0B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первичную медико-санитарную помощь, на 10 тыс. населения – 2</w:t>
      </w:r>
      <w:r w:rsidR="00280FCE" w:rsidRPr="009D5082">
        <w:rPr>
          <w:rFonts w:ascii="Times New Roman" w:hAnsi="Times New Roman" w:cs="Times New Roman"/>
          <w:sz w:val="28"/>
          <w:szCs w:val="28"/>
        </w:rPr>
        <w:t>6</w:t>
      </w:r>
      <w:r w:rsidRPr="009D5082">
        <w:rPr>
          <w:rFonts w:ascii="Times New Roman" w:hAnsi="Times New Roman" w:cs="Times New Roman"/>
          <w:sz w:val="28"/>
          <w:szCs w:val="28"/>
        </w:rPr>
        <w:t>,</w:t>
      </w:r>
      <w:r w:rsidR="00E259BA">
        <w:rPr>
          <w:rFonts w:ascii="Times New Roman" w:hAnsi="Times New Roman" w:cs="Times New Roman"/>
          <w:sz w:val="28"/>
          <w:szCs w:val="28"/>
        </w:rPr>
        <w:t>1</w:t>
      </w:r>
      <w:r w:rsidR="00B5212E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усл. ед.</w:t>
      </w:r>
      <w:r w:rsidR="00E259BA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762797" w:rsidRPr="009D5082">
        <w:rPr>
          <w:rFonts w:ascii="Times New Roman" w:hAnsi="Times New Roman" w:cs="Times New Roman"/>
          <w:sz w:val="28"/>
          <w:szCs w:val="28"/>
        </w:rPr>
        <w:t xml:space="preserve">– </w:t>
      </w:r>
      <w:r w:rsidR="00F86743" w:rsidRPr="009D5082">
        <w:rPr>
          <w:rFonts w:ascii="Times New Roman" w:hAnsi="Times New Roman" w:cs="Times New Roman"/>
          <w:sz w:val="28"/>
          <w:szCs w:val="28"/>
        </w:rPr>
        <w:t>2</w:t>
      </w:r>
      <w:r w:rsidR="006F077F" w:rsidRPr="009D5082">
        <w:rPr>
          <w:rFonts w:ascii="Times New Roman" w:hAnsi="Times New Roman" w:cs="Times New Roman"/>
          <w:sz w:val="28"/>
          <w:szCs w:val="28"/>
        </w:rPr>
        <w:t>6,</w:t>
      </w:r>
      <w:r w:rsidR="00E259BA">
        <w:rPr>
          <w:rFonts w:ascii="Times New Roman" w:hAnsi="Times New Roman" w:cs="Times New Roman"/>
          <w:sz w:val="28"/>
          <w:szCs w:val="28"/>
        </w:rPr>
        <w:t>2</w:t>
      </w:r>
      <w:r w:rsidR="009A0A3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762797" w:rsidRPr="009D5082">
        <w:rPr>
          <w:rFonts w:ascii="Times New Roman" w:hAnsi="Times New Roman" w:cs="Times New Roman"/>
          <w:sz w:val="28"/>
          <w:szCs w:val="28"/>
        </w:rPr>
        <w:t>усл. ед.</w:t>
      </w:r>
      <w:r w:rsidR="00E259BA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22CA0F26" w14:textId="66DB8AAC" w:rsidR="002C0C0B" w:rsidRPr="009D5082" w:rsidRDefault="002C0C0B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обеспеченность медицинскими работниками, оказывающими скорую медицинскую помощь, на 10 тыс. населения – 7,</w:t>
      </w:r>
      <w:r w:rsidR="008F2D12">
        <w:rPr>
          <w:rFonts w:ascii="Times New Roman" w:hAnsi="Times New Roman" w:cs="Times New Roman"/>
          <w:sz w:val="28"/>
          <w:szCs w:val="28"/>
        </w:rPr>
        <w:t>7</w:t>
      </w:r>
      <w:r w:rsidR="00B5212E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усл. ед.</w:t>
      </w:r>
      <w:r w:rsidR="008F2D12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762797" w:rsidRPr="009D5082">
        <w:rPr>
          <w:rFonts w:ascii="Times New Roman" w:hAnsi="Times New Roman" w:cs="Times New Roman"/>
          <w:sz w:val="28"/>
          <w:szCs w:val="28"/>
        </w:rPr>
        <w:t>– 7,</w:t>
      </w:r>
      <w:r w:rsidR="008F2D12">
        <w:rPr>
          <w:rFonts w:ascii="Times New Roman" w:hAnsi="Times New Roman" w:cs="Times New Roman"/>
          <w:sz w:val="28"/>
          <w:szCs w:val="28"/>
        </w:rPr>
        <w:t>8</w:t>
      </w:r>
      <w:r w:rsidR="009A0A3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762797" w:rsidRPr="009D5082">
        <w:rPr>
          <w:rFonts w:ascii="Times New Roman" w:hAnsi="Times New Roman" w:cs="Times New Roman"/>
          <w:sz w:val="28"/>
          <w:szCs w:val="28"/>
        </w:rPr>
        <w:t>усл. ед.</w:t>
      </w:r>
      <w:r w:rsidR="008F2D12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3CB3DA61" w14:textId="3C385065" w:rsidR="002C0C0B" w:rsidRPr="009D5082" w:rsidRDefault="002C0C0B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специализированную медицинскую помощь, на 10 тыс. населения – 1</w:t>
      </w:r>
      <w:r w:rsidR="008F2D12">
        <w:rPr>
          <w:rFonts w:ascii="Times New Roman" w:hAnsi="Times New Roman" w:cs="Times New Roman"/>
          <w:sz w:val="28"/>
          <w:szCs w:val="28"/>
        </w:rPr>
        <w:t>5</w:t>
      </w:r>
      <w:r w:rsidRPr="009D5082">
        <w:rPr>
          <w:rFonts w:ascii="Times New Roman" w:hAnsi="Times New Roman" w:cs="Times New Roman"/>
          <w:sz w:val="28"/>
          <w:szCs w:val="28"/>
        </w:rPr>
        <w:t>,</w:t>
      </w:r>
      <w:r w:rsidR="00280FCE" w:rsidRPr="009D5082">
        <w:rPr>
          <w:rFonts w:ascii="Times New Roman" w:hAnsi="Times New Roman" w:cs="Times New Roman"/>
          <w:sz w:val="28"/>
          <w:szCs w:val="28"/>
        </w:rPr>
        <w:t>8</w:t>
      </w:r>
      <w:r w:rsidR="00B5212E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усл. ед.</w:t>
      </w:r>
      <w:r w:rsidR="008F2D12"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="00762797" w:rsidRPr="009D5082">
        <w:rPr>
          <w:rFonts w:ascii="Times New Roman" w:hAnsi="Times New Roman" w:cs="Times New Roman"/>
          <w:sz w:val="28"/>
          <w:szCs w:val="28"/>
        </w:rPr>
        <w:t xml:space="preserve"> – 1</w:t>
      </w:r>
      <w:r w:rsidR="008F2D12">
        <w:rPr>
          <w:rFonts w:ascii="Times New Roman" w:hAnsi="Times New Roman" w:cs="Times New Roman"/>
          <w:sz w:val="28"/>
          <w:szCs w:val="28"/>
        </w:rPr>
        <w:t>7</w:t>
      </w:r>
      <w:r w:rsidR="00762797" w:rsidRPr="009D5082">
        <w:rPr>
          <w:rFonts w:ascii="Times New Roman" w:hAnsi="Times New Roman" w:cs="Times New Roman"/>
          <w:sz w:val="28"/>
          <w:szCs w:val="28"/>
        </w:rPr>
        <w:t>,</w:t>
      </w:r>
      <w:r w:rsidR="006F077F" w:rsidRPr="009D5082">
        <w:rPr>
          <w:rFonts w:ascii="Times New Roman" w:hAnsi="Times New Roman" w:cs="Times New Roman"/>
          <w:sz w:val="28"/>
          <w:szCs w:val="28"/>
        </w:rPr>
        <w:t>8</w:t>
      </w:r>
      <w:r w:rsidR="009A0A35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762797" w:rsidRPr="009D5082">
        <w:rPr>
          <w:rFonts w:ascii="Times New Roman" w:hAnsi="Times New Roman" w:cs="Times New Roman"/>
          <w:sz w:val="28"/>
          <w:szCs w:val="28"/>
        </w:rPr>
        <w:t>усл. ед.</w:t>
      </w:r>
      <w:r w:rsidR="008F2D12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36C51575" w14:textId="77777777" w:rsidR="008F2D12" w:rsidRDefault="002C0C0B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обеспеченность населения средними медицинскими работниками, работающими в государственных и муниципальных медицинских организациях, на 10 тыс. населения – </w:t>
      </w:r>
      <w:r w:rsidR="008F2D12" w:rsidRPr="009D5082">
        <w:rPr>
          <w:rFonts w:ascii="Times New Roman" w:hAnsi="Times New Roman" w:cs="Times New Roman"/>
          <w:sz w:val="28"/>
          <w:szCs w:val="28"/>
        </w:rPr>
        <w:t>89,8 усл. ед.</w:t>
      </w:r>
      <w:r w:rsidR="008F2D12">
        <w:rPr>
          <w:rFonts w:ascii="Times New Roman" w:hAnsi="Times New Roman" w:cs="Times New Roman"/>
          <w:sz w:val="28"/>
          <w:szCs w:val="28"/>
        </w:rPr>
        <w:t xml:space="preserve"> (при плане - 9</w:t>
      </w:r>
      <w:r w:rsidR="00280FCE" w:rsidRPr="009D5082">
        <w:rPr>
          <w:rFonts w:ascii="Times New Roman" w:hAnsi="Times New Roman" w:cs="Times New Roman"/>
          <w:sz w:val="28"/>
          <w:szCs w:val="28"/>
        </w:rPr>
        <w:t>3</w:t>
      </w:r>
      <w:r w:rsidRPr="009D5082">
        <w:rPr>
          <w:rFonts w:ascii="Times New Roman" w:hAnsi="Times New Roman" w:cs="Times New Roman"/>
          <w:sz w:val="28"/>
          <w:szCs w:val="28"/>
        </w:rPr>
        <w:t>,</w:t>
      </w:r>
      <w:r w:rsidR="00280FCE" w:rsidRPr="009D5082">
        <w:rPr>
          <w:rFonts w:ascii="Times New Roman" w:hAnsi="Times New Roman" w:cs="Times New Roman"/>
          <w:sz w:val="28"/>
          <w:szCs w:val="28"/>
        </w:rPr>
        <w:t>9</w:t>
      </w:r>
      <w:r w:rsidR="009B6E19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sz w:val="28"/>
          <w:szCs w:val="28"/>
        </w:rPr>
        <w:t>усл. ед.</w:t>
      </w:r>
      <w:r w:rsidR="008F2D12">
        <w:rPr>
          <w:rFonts w:ascii="Times New Roman" w:hAnsi="Times New Roman" w:cs="Times New Roman"/>
          <w:sz w:val="28"/>
          <w:szCs w:val="28"/>
        </w:rPr>
        <w:t>);</w:t>
      </w:r>
    </w:p>
    <w:p w14:paraId="1B221A59" w14:textId="017EAB17" w:rsidR="002C0C0B" w:rsidRPr="009D5082" w:rsidRDefault="002C0C0B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врачами – 9</w:t>
      </w:r>
      <w:r w:rsidR="008F2D12">
        <w:rPr>
          <w:rFonts w:ascii="Times New Roman" w:hAnsi="Times New Roman" w:cs="Times New Roman"/>
          <w:sz w:val="28"/>
          <w:szCs w:val="28"/>
        </w:rPr>
        <w:t>5,4 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8F2D12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="007876BC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6F077F" w:rsidRPr="009D5082">
        <w:rPr>
          <w:rFonts w:ascii="Times New Roman" w:hAnsi="Times New Roman" w:cs="Times New Roman"/>
          <w:sz w:val="28"/>
          <w:szCs w:val="28"/>
        </w:rPr>
        <w:t>9</w:t>
      </w:r>
      <w:r w:rsidR="008F2D12">
        <w:rPr>
          <w:rFonts w:ascii="Times New Roman" w:hAnsi="Times New Roman" w:cs="Times New Roman"/>
          <w:sz w:val="28"/>
          <w:szCs w:val="28"/>
        </w:rPr>
        <w:t>7,1 </w:t>
      </w:r>
      <w:r w:rsidR="00235959" w:rsidRPr="009D5082">
        <w:rPr>
          <w:rFonts w:ascii="Times New Roman" w:hAnsi="Times New Roman" w:cs="Times New Roman"/>
          <w:sz w:val="28"/>
          <w:szCs w:val="28"/>
        </w:rPr>
        <w:t>%</w:t>
      </w:r>
      <w:r w:rsidR="008F2D12">
        <w:rPr>
          <w:rFonts w:ascii="Times New Roman" w:hAnsi="Times New Roman" w:cs="Times New Roman"/>
          <w:sz w:val="28"/>
          <w:szCs w:val="28"/>
        </w:rPr>
        <w:t>)</w:t>
      </w:r>
      <w:r w:rsidRPr="009D5082">
        <w:rPr>
          <w:rFonts w:ascii="Times New Roman" w:hAnsi="Times New Roman" w:cs="Times New Roman"/>
          <w:sz w:val="28"/>
          <w:szCs w:val="28"/>
        </w:rPr>
        <w:t>;</w:t>
      </w:r>
    </w:p>
    <w:p w14:paraId="06597AB0" w14:textId="227CA0D6" w:rsidR="002C0C0B" w:rsidRPr="009D5082" w:rsidRDefault="002C0C0B" w:rsidP="005F163B">
      <w:pPr>
        <w:pStyle w:val="a4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 xml:space="preserve"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средними медицинскими работниками – </w:t>
      </w:r>
      <w:r w:rsidR="008F2D12">
        <w:rPr>
          <w:rFonts w:ascii="Times New Roman" w:hAnsi="Times New Roman" w:cs="Times New Roman"/>
          <w:sz w:val="28"/>
          <w:szCs w:val="28"/>
        </w:rPr>
        <w:t>95,7  </w:t>
      </w:r>
      <w:r w:rsidRPr="009D5082">
        <w:rPr>
          <w:rFonts w:ascii="Times New Roman" w:hAnsi="Times New Roman" w:cs="Times New Roman"/>
          <w:sz w:val="28"/>
          <w:szCs w:val="28"/>
        </w:rPr>
        <w:t>%</w:t>
      </w:r>
      <w:r w:rsidR="008F2D12"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="00235959" w:rsidRPr="009D5082">
        <w:rPr>
          <w:rFonts w:ascii="Times New Roman" w:hAnsi="Times New Roman" w:cs="Times New Roman"/>
          <w:sz w:val="28"/>
          <w:szCs w:val="28"/>
        </w:rPr>
        <w:t xml:space="preserve"> – </w:t>
      </w:r>
      <w:r w:rsidR="008F2D12">
        <w:rPr>
          <w:rFonts w:ascii="Times New Roman" w:hAnsi="Times New Roman" w:cs="Times New Roman"/>
          <w:sz w:val="28"/>
          <w:szCs w:val="28"/>
        </w:rPr>
        <w:t>100,0 </w:t>
      </w:r>
      <w:r w:rsidR="00235959" w:rsidRPr="009D5082">
        <w:rPr>
          <w:rFonts w:ascii="Times New Roman" w:hAnsi="Times New Roman" w:cs="Times New Roman"/>
          <w:sz w:val="28"/>
          <w:szCs w:val="28"/>
        </w:rPr>
        <w:t>%</w:t>
      </w:r>
      <w:r w:rsidR="008F2D12">
        <w:rPr>
          <w:rFonts w:ascii="Times New Roman" w:hAnsi="Times New Roman" w:cs="Times New Roman"/>
          <w:sz w:val="28"/>
          <w:szCs w:val="28"/>
        </w:rPr>
        <w:t>)</w:t>
      </w:r>
      <w:r w:rsidR="00584D47" w:rsidRPr="009D5082">
        <w:rPr>
          <w:rFonts w:ascii="Times New Roman" w:hAnsi="Times New Roman" w:cs="Times New Roman"/>
          <w:sz w:val="28"/>
          <w:szCs w:val="28"/>
        </w:rPr>
        <w:t>.</w:t>
      </w:r>
    </w:p>
    <w:p w14:paraId="43CC9E13" w14:textId="77777777" w:rsidR="005A2C83" w:rsidRPr="009D5082" w:rsidRDefault="005A2C83" w:rsidP="00C16D4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56CF610A" w14:textId="7AF50060" w:rsidR="00FE4B84" w:rsidRPr="005A2C83" w:rsidRDefault="002C0C0B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C8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5A2C83" w:rsidRPr="005A2C8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A2C8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системы мотивации граждан к здоровому образу жизни, включая здоровое питание и отказ от вредных привычек»</w:t>
      </w:r>
    </w:p>
    <w:p w14:paraId="6F131202" w14:textId="77777777" w:rsidR="00C76336" w:rsidRDefault="00C76336" w:rsidP="00C76336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FE4B84" w:rsidRPr="009D5082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FE4B84" w:rsidRPr="009D5082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073125" w:rsidRPr="009D5082">
        <w:rPr>
          <w:rFonts w:ascii="Times New Roman" w:hAnsi="Times New Roman" w:cs="Times New Roman"/>
          <w:sz w:val="28"/>
          <w:szCs w:val="28"/>
        </w:rPr>
        <w:t xml:space="preserve">елевой показатель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0C0B" w:rsidRPr="009D5082">
        <w:rPr>
          <w:rFonts w:ascii="Times New Roman" w:hAnsi="Times New Roman" w:cs="Times New Roman"/>
          <w:sz w:val="28"/>
          <w:szCs w:val="28"/>
        </w:rPr>
        <w:t>темп прироста первичной заболеваемости ожирением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0C0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 w:rsidR="00073125" w:rsidRPr="009D5082">
        <w:rPr>
          <w:rFonts w:ascii="Times New Roman" w:hAnsi="Times New Roman" w:cs="Times New Roman"/>
          <w:sz w:val="28"/>
          <w:szCs w:val="28"/>
        </w:rPr>
        <w:t>составил</w:t>
      </w:r>
      <w:r w:rsidR="002C0C0B" w:rsidRPr="009D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2,1 % при плановом значении - </w:t>
      </w:r>
      <w:r w:rsidR="002C0C0B" w:rsidRPr="009D5082">
        <w:rPr>
          <w:rFonts w:ascii="Times New Roman" w:hAnsi="Times New Roman" w:cs="Times New Roman"/>
          <w:sz w:val="28"/>
          <w:szCs w:val="28"/>
        </w:rPr>
        <w:t>2,</w:t>
      </w:r>
      <w:r w:rsidR="00A400B2" w:rsidRPr="009D5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C0C0B" w:rsidRPr="009D50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D92A94" w14:textId="77777777" w:rsidR="005A2C83" w:rsidRPr="009D5082" w:rsidRDefault="005A2C83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3EF50221" w14:textId="77777777" w:rsidR="00A70154" w:rsidRPr="009D5082" w:rsidRDefault="00A70154" w:rsidP="005F16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1114B1" w14:textId="10ABFFD3" w:rsidR="00EB6BC2" w:rsidRPr="009D5082" w:rsidRDefault="00C34EBB" w:rsidP="005F163B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82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  <w:r w:rsidR="007876BC" w:rsidRPr="009D5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082">
        <w:rPr>
          <w:rFonts w:ascii="Times New Roman" w:hAnsi="Times New Roman" w:cs="Times New Roman"/>
          <w:b/>
          <w:sz w:val="28"/>
          <w:szCs w:val="28"/>
        </w:rPr>
        <w:t>«</w:t>
      </w:r>
      <w:r w:rsidR="00146257" w:rsidRPr="009D5082">
        <w:rPr>
          <w:rFonts w:ascii="Times New Roman" w:hAnsi="Times New Roman" w:cs="Times New Roman"/>
          <w:b/>
          <w:sz w:val="28"/>
          <w:szCs w:val="28"/>
        </w:rPr>
        <w:t>Туризм и индустрия гостеприимства</w:t>
      </w:r>
      <w:r w:rsidRPr="009D5082">
        <w:rPr>
          <w:rFonts w:ascii="Times New Roman" w:hAnsi="Times New Roman" w:cs="Times New Roman"/>
          <w:b/>
          <w:sz w:val="28"/>
          <w:szCs w:val="28"/>
        </w:rPr>
        <w:t>»</w:t>
      </w:r>
      <w:r w:rsidR="007876BC" w:rsidRPr="009D5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539262" w14:textId="77777777" w:rsidR="00185E2D" w:rsidRPr="0002575E" w:rsidRDefault="00185E2D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238966" w14:textId="24B4D526" w:rsidR="00F575C9" w:rsidRPr="005F43DD" w:rsidRDefault="00185E2D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национального проекта «Туризм и индустрия гостеприимства» в Республике Ингушетия реализу</w:t>
      </w:r>
      <w:r w:rsidR="009C0A04" w:rsidRPr="009D5082">
        <w:rPr>
          <w:rFonts w:ascii="Times New Roman" w:hAnsi="Times New Roman" w:cs="Times New Roman"/>
          <w:sz w:val="28"/>
          <w:szCs w:val="28"/>
        </w:rPr>
        <w:t>е</w:t>
      </w:r>
      <w:r w:rsidRPr="009D5082">
        <w:rPr>
          <w:rFonts w:ascii="Times New Roman" w:hAnsi="Times New Roman" w:cs="Times New Roman"/>
          <w:sz w:val="28"/>
          <w:szCs w:val="28"/>
        </w:rPr>
        <w:t xml:space="preserve">тся </w:t>
      </w:r>
      <w:r w:rsidR="009C0A04" w:rsidRPr="009D5082">
        <w:rPr>
          <w:rFonts w:ascii="Times New Roman" w:hAnsi="Times New Roman" w:cs="Times New Roman"/>
          <w:sz w:val="28"/>
          <w:szCs w:val="28"/>
        </w:rPr>
        <w:t xml:space="preserve">1 </w:t>
      </w:r>
      <w:r w:rsidRPr="005F43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проект</w:t>
      </w:r>
      <w:r w:rsidR="005F43DD">
        <w:rPr>
          <w:rFonts w:ascii="Times New Roman" w:hAnsi="Times New Roman" w:cs="Times New Roman"/>
          <w:sz w:val="28"/>
          <w:szCs w:val="28"/>
        </w:rPr>
        <w:t xml:space="preserve"> </w:t>
      </w:r>
      <w:r w:rsidRPr="005F43DD">
        <w:rPr>
          <w:rFonts w:ascii="Times New Roman" w:hAnsi="Times New Roman" w:cs="Times New Roman"/>
          <w:b/>
          <w:i/>
          <w:sz w:val="28"/>
          <w:szCs w:val="28"/>
        </w:rPr>
        <w:t>«Развитие туристической инфраструктуры»</w:t>
      </w:r>
      <w:r w:rsidR="005F43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8E82006" w14:textId="77777777" w:rsidR="005F43DD" w:rsidRPr="009D5082" w:rsidRDefault="005F43DD" w:rsidP="005F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В рамках 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софинансирования расходных обязательств.</w:t>
      </w:r>
    </w:p>
    <w:p w14:paraId="6C213FDF" w14:textId="77777777" w:rsidR="005F43DD" w:rsidRPr="009D5082" w:rsidRDefault="005F43DD" w:rsidP="005F163B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D5082">
        <w:rPr>
          <w:rFonts w:ascii="Times New Roman" w:hAnsi="Times New Roman" w:cs="Times New Roman"/>
          <w:sz w:val="28"/>
          <w:szCs w:val="28"/>
        </w:rPr>
        <w:t>а 2023 год предусмотрено финансирование в сумме 206 118,6 тыс. руб., из них средства федерального бюджета – 204 059,4,0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082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2 059,4 тыс. руб.</w:t>
      </w:r>
    </w:p>
    <w:p w14:paraId="0EA6A0FC" w14:textId="07A21FBB" w:rsidR="003E10F3" w:rsidRPr="009D5082" w:rsidRDefault="005F43DD" w:rsidP="005F16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DD">
        <w:rPr>
          <w:rFonts w:ascii="Times New Roman" w:hAnsi="Times New Roman" w:cs="Times New Roman"/>
          <w:sz w:val="28"/>
          <w:szCs w:val="28"/>
        </w:rPr>
        <w:t>В отчетном периоде финансирование и кассовое исполнение по проекту отсутству</w:t>
      </w:r>
      <w:r w:rsidR="00613336">
        <w:rPr>
          <w:rFonts w:ascii="Times New Roman" w:hAnsi="Times New Roman" w:cs="Times New Roman"/>
          <w:sz w:val="28"/>
          <w:szCs w:val="28"/>
        </w:rPr>
        <w:t>ю</w:t>
      </w:r>
      <w:r w:rsidRPr="005F43DD">
        <w:rPr>
          <w:rFonts w:ascii="Times New Roman" w:hAnsi="Times New Roman" w:cs="Times New Roman"/>
          <w:sz w:val="28"/>
          <w:szCs w:val="28"/>
        </w:rPr>
        <w:t>т</w:t>
      </w:r>
      <w:r w:rsidR="006133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57874" w:rsidRPr="009D5082">
        <w:rPr>
          <w:rFonts w:ascii="Times New Roman" w:hAnsi="Times New Roman" w:cs="Times New Roman"/>
          <w:sz w:val="28"/>
          <w:szCs w:val="28"/>
        </w:rPr>
        <w:t xml:space="preserve"> информации Комитета по туризму Республики Ингушетия до конца 2023 года предусмотренное финансирование будет исполнено в полном объёме.</w:t>
      </w:r>
    </w:p>
    <w:p w14:paraId="297A8D95" w14:textId="454CB6A2" w:rsidR="00D57874" w:rsidRPr="009D5082" w:rsidRDefault="005F43DD" w:rsidP="005F163B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82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sectPr w:rsidR="00D57874" w:rsidRPr="009D5082" w:rsidSect="00C16C92">
      <w:footerReference w:type="default" r:id="rId8"/>
      <w:headerReference w:type="first" r:id="rId9"/>
      <w:footerReference w:type="first" r:id="rId10"/>
      <w:pgSz w:w="11906" w:h="16838"/>
      <w:pgMar w:top="993" w:right="851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AC41" w14:textId="77777777" w:rsidR="00C72ECC" w:rsidRDefault="00C72ECC" w:rsidP="00475694">
      <w:pPr>
        <w:spacing w:after="0" w:line="240" w:lineRule="auto"/>
      </w:pPr>
      <w:r>
        <w:separator/>
      </w:r>
    </w:p>
  </w:endnote>
  <w:endnote w:type="continuationSeparator" w:id="0">
    <w:p w14:paraId="66B403F0" w14:textId="77777777" w:rsidR="00C72ECC" w:rsidRDefault="00C72ECC" w:rsidP="0047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86992"/>
      <w:docPartObj>
        <w:docPartGallery w:val="Page Numbers (Bottom of Page)"/>
        <w:docPartUnique/>
      </w:docPartObj>
    </w:sdtPr>
    <w:sdtEndPr/>
    <w:sdtContent>
      <w:p w14:paraId="4C54A579" w14:textId="78B914CE" w:rsidR="00687D46" w:rsidRDefault="006F6CAA" w:rsidP="006F6C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503713"/>
      <w:docPartObj>
        <w:docPartGallery w:val="Page Numbers (Bottom of Page)"/>
        <w:docPartUnique/>
      </w:docPartObj>
    </w:sdtPr>
    <w:sdtEndPr/>
    <w:sdtContent>
      <w:p w14:paraId="7267C2B0" w14:textId="02EF4003" w:rsidR="00CA40D3" w:rsidRDefault="006F6CAA" w:rsidP="006F6C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5EAB" w14:textId="77777777" w:rsidR="00C72ECC" w:rsidRDefault="00C72ECC" w:rsidP="00475694">
      <w:pPr>
        <w:spacing w:after="0" w:line="240" w:lineRule="auto"/>
      </w:pPr>
      <w:r>
        <w:separator/>
      </w:r>
    </w:p>
  </w:footnote>
  <w:footnote w:type="continuationSeparator" w:id="0">
    <w:p w14:paraId="3C652E90" w14:textId="77777777" w:rsidR="00C72ECC" w:rsidRDefault="00C72ECC" w:rsidP="0047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573652"/>
      <w:docPartObj>
        <w:docPartGallery w:val="Page Numbers (Top of Page)"/>
        <w:docPartUnique/>
      </w:docPartObj>
    </w:sdtPr>
    <w:sdtEndPr/>
    <w:sdtContent>
      <w:p w14:paraId="21ADD7A1" w14:textId="2153E8F3" w:rsidR="006F6CAA" w:rsidRDefault="006F6C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9D3A7" w14:textId="77777777" w:rsidR="00CA40D3" w:rsidRDefault="00CA40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AF6"/>
    <w:multiLevelType w:val="hybridMultilevel"/>
    <w:tmpl w:val="6D5E1B9A"/>
    <w:lvl w:ilvl="0" w:tplc="0419000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1" w15:restartNumberingAfterBreak="0">
    <w:nsid w:val="05A95571"/>
    <w:multiLevelType w:val="hybridMultilevel"/>
    <w:tmpl w:val="2952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4BF"/>
    <w:multiLevelType w:val="hybridMultilevel"/>
    <w:tmpl w:val="1FC4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461"/>
    <w:multiLevelType w:val="hybridMultilevel"/>
    <w:tmpl w:val="151AD788"/>
    <w:lvl w:ilvl="0" w:tplc="F628F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7C8449B"/>
    <w:multiLevelType w:val="hybridMultilevel"/>
    <w:tmpl w:val="DD5A85BA"/>
    <w:lvl w:ilvl="0" w:tplc="DFB6D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4619F9"/>
    <w:multiLevelType w:val="hybridMultilevel"/>
    <w:tmpl w:val="127EC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1A33DF"/>
    <w:multiLevelType w:val="hybridMultilevel"/>
    <w:tmpl w:val="4518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F38CC"/>
    <w:multiLevelType w:val="hybridMultilevel"/>
    <w:tmpl w:val="AABED43C"/>
    <w:lvl w:ilvl="0" w:tplc="21229D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811359"/>
    <w:multiLevelType w:val="hybridMultilevel"/>
    <w:tmpl w:val="B830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D591B"/>
    <w:multiLevelType w:val="hybridMultilevel"/>
    <w:tmpl w:val="31F4E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616E22"/>
    <w:multiLevelType w:val="hybridMultilevel"/>
    <w:tmpl w:val="DC149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6213D3"/>
    <w:multiLevelType w:val="hybridMultilevel"/>
    <w:tmpl w:val="B396F7E2"/>
    <w:lvl w:ilvl="0" w:tplc="B02CFE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1A2D1F"/>
    <w:multiLevelType w:val="hybridMultilevel"/>
    <w:tmpl w:val="A88EC3BC"/>
    <w:lvl w:ilvl="0" w:tplc="A8DEDE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DB73F38"/>
    <w:multiLevelType w:val="hybridMultilevel"/>
    <w:tmpl w:val="1A44E9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9543D"/>
    <w:multiLevelType w:val="hybridMultilevel"/>
    <w:tmpl w:val="455E81D6"/>
    <w:lvl w:ilvl="0" w:tplc="1BB40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22C40"/>
    <w:multiLevelType w:val="hybridMultilevel"/>
    <w:tmpl w:val="963E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F4510"/>
    <w:multiLevelType w:val="hybridMultilevel"/>
    <w:tmpl w:val="A1FE2AE6"/>
    <w:lvl w:ilvl="0" w:tplc="D0946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1C1FF9"/>
    <w:multiLevelType w:val="hybridMultilevel"/>
    <w:tmpl w:val="7D3A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07804"/>
    <w:multiLevelType w:val="hybridMultilevel"/>
    <w:tmpl w:val="16B4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C21E3"/>
    <w:multiLevelType w:val="hybridMultilevel"/>
    <w:tmpl w:val="D9BEE0A2"/>
    <w:lvl w:ilvl="0" w:tplc="FCC25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CF226F"/>
    <w:multiLevelType w:val="hybridMultilevel"/>
    <w:tmpl w:val="8650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231D5"/>
    <w:multiLevelType w:val="hybridMultilevel"/>
    <w:tmpl w:val="E98C5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1B1BE5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F53CA0"/>
    <w:multiLevelType w:val="hybridMultilevel"/>
    <w:tmpl w:val="1BB2F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482FC9"/>
    <w:multiLevelType w:val="hybridMultilevel"/>
    <w:tmpl w:val="FDF06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6059E9"/>
    <w:multiLevelType w:val="hybridMultilevel"/>
    <w:tmpl w:val="3494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E55AA"/>
    <w:multiLevelType w:val="hybridMultilevel"/>
    <w:tmpl w:val="3C06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4CFC"/>
    <w:multiLevelType w:val="hybridMultilevel"/>
    <w:tmpl w:val="45145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02500F1"/>
    <w:multiLevelType w:val="hybridMultilevel"/>
    <w:tmpl w:val="A5F08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34148F"/>
    <w:multiLevelType w:val="hybridMultilevel"/>
    <w:tmpl w:val="B1EE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12241"/>
    <w:multiLevelType w:val="hybridMultilevel"/>
    <w:tmpl w:val="81DC5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341D63"/>
    <w:multiLevelType w:val="hybridMultilevel"/>
    <w:tmpl w:val="DAB86468"/>
    <w:lvl w:ilvl="0" w:tplc="1AB86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1846EB"/>
    <w:multiLevelType w:val="hybridMultilevel"/>
    <w:tmpl w:val="B4046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4"/>
  </w:num>
  <w:num w:numId="5">
    <w:abstractNumId w:val="32"/>
  </w:num>
  <w:num w:numId="6">
    <w:abstractNumId w:val="3"/>
  </w:num>
  <w:num w:numId="7">
    <w:abstractNumId w:val="26"/>
  </w:num>
  <w:num w:numId="8">
    <w:abstractNumId w:val="0"/>
  </w:num>
  <w:num w:numId="9">
    <w:abstractNumId w:val="9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0"/>
  </w:num>
  <w:num w:numId="15">
    <w:abstractNumId w:val="17"/>
  </w:num>
  <w:num w:numId="16">
    <w:abstractNumId w:val="30"/>
  </w:num>
  <w:num w:numId="17">
    <w:abstractNumId w:val="5"/>
  </w:num>
  <w:num w:numId="18">
    <w:abstractNumId w:val="25"/>
  </w:num>
  <w:num w:numId="19">
    <w:abstractNumId w:val="13"/>
  </w:num>
  <w:num w:numId="20">
    <w:abstractNumId w:val="29"/>
  </w:num>
  <w:num w:numId="21">
    <w:abstractNumId w:val="1"/>
  </w:num>
  <w:num w:numId="22">
    <w:abstractNumId w:val="14"/>
  </w:num>
  <w:num w:numId="23">
    <w:abstractNumId w:val="28"/>
  </w:num>
  <w:num w:numId="24">
    <w:abstractNumId w:val="31"/>
  </w:num>
  <w:num w:numId="25">
    <w:abstractNumId w:val="19"/>
  </w:num>
  <w:num w:numId="26">
    <w:abstractNumId w:val="21"/>
  </w:num>
  <w:num w:numId="27">
    <w:abstractNumId w:val="16"/>
  </w:num>
  <w:num w:numId="28">
    <w:abstractNumId w:val="11"/>
  </w:num>
  <w:num w:numId="29">
    <w:abstractNumId w:val="12"/>
  </w:num>
  <w:num w:numId="30">
    <w:abstractNumId w:val="6"/>
  </w:num>
  <w:num w:numId="31">
    <w:abstractNumId w:val="8"/>
  </w:num>
  <w:num w:numId="32">
    <w:abstractNumId w:val="33"/>
  </w:num>
  <w:num w:numId="33">
    <w:abstractNumId w:val="10"/>
  </w:num>
  <w:num w:numId="3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D"/>
    <w:rsid w:val="00001536"/>
    <w:rsid w:val="0000196C"/>
    <w:rsid w:val="00002EF3"/>
    <w:rsid w:val="00004347"/>
    <w:rsid w:val="00005F93"/>
    <w:rsid w:val="0000687F"/>
    <w:rsid w:val="00007D61"/>
    <w:rsid w:val="000128E8"/>
    <w:rsid w:val="00014799"/>
    <w:rsid w:val="00016446"/>
    <w:rsid w:val="00017652"/>
    <w:rsid w:val="0002261A"/>
    <w:rsid w:val="00022F25"/>
    <w:rsid w:val="00023141"/>
    <w:rsid w:val="0002575E"/>
    <w:rsid w:val="00026208"/>
    <w:rsid w:val="00027765"/>
    <w:rsid w:val="0003201A"/>
    <w:rsid w:val="00032EEB"/>
    <w:rsid w:val="0003301D"/>
    <w:rsid w:val="00036384"/>
    <w:rsid w:val="00040630"/>
    <w:rsid w:val="00040E8C"/>
    <w:rsid w:val="0004176A"/>
    <w:rsid w:val="00042F01"/>
    <w:rsid w:val="000441E3"/>
    <w:rsid w:val="00050E18"/>
    <w:rsid w:val="00050EA6"/>
    <w:rsid w:val="00051071"/>
    <w:rsid w:val="00051459"/>
    <w:rsid w:val="00051BF8"/>
    <w:rsid w:val="00053E97"/>
    <w:rsid w:val="0005675D"/>
    <w:rsid w:val="000603F4"/>
    <w:rsid w:val="0006040A"/>
    <w:rsid w:val="00061E78"/>
    <w:rsid w:val="00064974"/>
    <w:rsid w:val="0007083A"/>
    <w:rsid w:val="00071BEE"/>
    <w:rsid w:val="00071E30"/>
    <w:rsid w:val="00073125"/>
    <w:rsid w:val="000756E5"/>
    <w:rsid w:val="000760A4"/>
    <w:rsid w:val="00077560"/>
    <w:rsid w:val="00081455"/>
    <w:rsid w:val="000833DA"/>
    <w:rsid w:val="0008562E"/>
    <w:rsid w:val="00086A6D"/>
    <w:rsid w:val="00091C9B"/>
    <w:rsid w:val="00091DF4"/>
    <w:rsid w:val="0009333F"/>
    <w:rsid w:val="00093B72"/>
    <w:rsid w:val="000958B1"/>
    <w:rsid w:val="00096958"/>
    <w:rsid w:val="00097356"/>
    <w:rsid w:val="000B22D9"/>
    <w:rsid w:val="000B41E1"/>
    <w:rsid w:val="000C22C5"/>
    <w:rsid w:val="000C2C5E"/>
    <w:rsid w:val="000C3CB3"/>
    <w:rsid w:val="000C3FBE"/>
    <w:rsid w:val="000D0B57"/>
    <w:rsid w:val="000D2FEC"/>
    <w:rsid w:val="000D3E1D"/>
    <w:rsid w:val="000D6C66"/>
    <w:rsid w:val="000E5EED"/>
    <w:rsid w:val="000F0497"/>
    <w:rsid w:val="000F27F5"/>
    <w:rsid w:val="000F384C"/>
    <w:rsid w:val="000F56EC"/>
    <w:rsid w:val="001021BF"/>
    <w:rsid w:val="0010580F"/>
    <w:rsid w:val="00106A59"/>
    <w:rsid w:val="00106D5C"/>
    <w:rsid w:val="00110F0A"/>
    <w:rsid w:val="00112BC4"/>
    <w:rsid w:val="00115682"/>
    <w:rsid w:val="001177FC"/>
    <w:rsid w:val="001213AA"/>
    <w:rsid w:val="00121976"/>
    <w:rsid w:val="00123FC0"/>
    <w:rsid w:val="00126699"/>
    <w:rsid w:val="0012765D"/>
    <w:rsid w:val="00132827"/>
    <w:rsid w:val="001368E8"/>
    <w:rsid w:val="00137C83"/>
    <w:rsid w:val="001456D2"/>
    <w:rsid w:val="00146257"/>
    <w:rsid w:val="00146FB4"/>
    <w:rsid w:val="00150420"/>
    <w:rsid w:val="00151B26"/>
    <w:rsid w:val="00152E1B"/>
    <w:rsid w:val="00154184"/>
    <w:rsid w:val="00154CC5"/>
    <w:rsid w:val="0016039C"/>
    <w:rsid w:val="00163C7D"/>
    <w:rsid w:val="00170487"/>
    <w:rsid w:val="00171480"/>
    <w:rsid w:val="0017293D"/>
    <w:rsid w:val="0017540C"/>
    <w:rsid w:val="00175F48"/>
    <w:rsid w:val="001765F6"/>
    <w:rsid w:val="00177F1B"/>
    <w:rsid w:val="001811BF"/>
    <w:rsid w:val="00181B1E"/>
    <w:rsid w:val="001821C2"/>
    <w:rsid w:val="00182534"/>
    <w:rsid w:val="001843CB"/>
    <w:rsid w:val="001853DC"/>
    <w:rsid w:val="00185E2D"/>
    <w:rsid w:val="0019000E"/>
    <w:rsid w:val="00190C61"/>
    <w:rsid w:val="00191DD5"/>
    <w:rsid w:val="00196CEF"/>
    <w:rsid w:val="001A0074"/>
    <w:rsid w:val="001A20B3"/>
    <w:rsid w:val="001A5EB4"/>
    <w:rsid w:val="001A73A8"/>
    <w:rsid w:val="001A7F63"/>
    <w:rsid w:val="001B1645"/>
    <w:rsid w:val="001B230C"/>
    <w:rsid w:val="001B4DFA"/>
    <w:rsid w:val="001B57E6"/>
    <w:rsid w:val="001B6847"/>
    <w:rsid w:val="001B72B9"/>
    <w:rsid w:val="001C2EFF"/>
    <w:rsid w:val="001C7F81"/>
    <w:rsid w:val="001D034E"/>
    <w:rsid w:val="001D0CD6"/>
    <w:rsid w:val="001D0FF9"/>
    <w:rsid w:val="001D2071"/>
    <w:rsid w:val="001D5B60"/>
    <w:rsid w:val="001E1314"/>
    <w:rsid w:val="001E2C1C"/>
    <w:rsid w:val="001E47DA"/>
    <w:rsid w:val="001E4CDE"/>
    <w:rsid w:val="001E7583"/>
    <w:rsid w:val="001E79E7"/>
    <w:rsid w:val="001E7BCE"/>
    <w:rsid w:val="001F1C3D"/>
    <w:rsid w:val="001F3070"/>
    <w:rsid w:val="001F3604"/>
    <w:rsid w:val="001F603A"/>
    <w:rsid w:val="001F7DAC"/>
    <w:rsid w:val="002020AB"/>
    <w:rsid w:val="00204466"/>
    <w:rsid w:val="00205210"/>
    <w:rsid w:val="00207042"/>
    <w:rsid w:val="00207AA1"/>
    <w:rsid w:val="00211B30"/>
    <w:rsid w:val="0021263E"/>
    <w:rsid w:val="0021286B"/>
    <w:rsid w:val="00213940"/>
    <w:rsid w:val="00214177"/>
    <w:rsid w:val="002159C8"/>
    <w:rsid w:val="00216B40"/>
    <w:rsid w:val="0022059A"/>
    <w:rsid w:val="00220CA2"/>
    <w:rsid w:val="00220CE2"/>
    <w:rsid w:val="00221E72"/>
    <w:rsid w:val="0022460A"/>
    <w:rsid w:val="00227ACC"/>
    <w:rsid w:val="00232743"/>
    <w:rsid w:val="00232B5D"/>
    <w:rsid w:val="002340D1"/>
    <w:rsid w:val="00234828"/>
    <w:rsid w:val="00235292"/>
    <w:rsid w:val="0023575B"/>
    <w:rsid w:val="00235959"/>
    <w:rsid w:val="00240099"/>
    <w:rsid w:val="0024058C"/>
    <w:rsid w:val="00241AB1"/>
    <w:rsid w:val="00242C6D"/>
    <w:rsid w:val="00242F2B"/>
    <w:rsid w:val="0024307A"/>
    <w:rsid w:val="00243755"/>
    <w:rsid w:val="002443AA"/>
    <w:rsid w:val="00244F84"/>
    <w:rsid w:val="002477FD"/>
    <w:rsid w:val="00247DEE"/>
    <w:rsid w:val="0025378B"/>
    <w:rsid w:val="00254CF2"/>
    <w:rsid w:val="002606FE"/>
    <w:rsid w:val="00260ECB"/>
    <w:rsid w:val="00262BFC"/>
    <w:rsid w:val="0026349B"/>
    <w:rsid w:val="00265E36"/>
    <w:rsid w:val="00271216"/>
    <w:rsid w:val="0027143E"/>
    <w:rsid w:val="00280FCE"/>
    <w:rsid w:val="0028279A"/>
    <w:rsid w:val="00284806"/>
    <w:rsid w:val="002914A2"/>
    <w:rsid w:val="002917CD"/>
    <w:rsid w:val="0029476C"/>
    <w:rsid w:val="00294A6A"/>
    <w:rsid w:val="00294B61"/>
    <w:rsid w:val="00295A66"/>
    <w:rsid w:val="002A0274"/>
    <w:rsid w:val="002A6BAA"/>
    <w:rsid w:val="002A7253"/>
    <w:rsid w:val="002A7DCA"/>
    <w:rsid w:val="002B26FD"/>
    <w:rsid w:val="002B28A2"/>
    <w:rsid w:val="002B4F8A"/>
    <w:rsid w:val="002B70F3"/>
    <w:rsid w:val="002C01C7"/>
    <w:rsid w:val="002C0C0B"/>
    <w:rsid w:val="002C29A8"/>
    <w:rsid w:val="002C5CED"/>
    <w:rsid w:val="002C5ECF"/>
    <w:rsid w:val="002C68BC"/>
    <w:rsid w:val="002D14C3"/>
    <w:rsid w:val="002D1C81"/>
    <w:rsid w:val="002D28BE"/>
    <w:rsid w:val="002D5F28"/>
    <w:rsid w:val="002E16F2"/>
    <w:rsid w:val="002E2842"/>
    <w:rsid w:val="002E2ACC"/>
    <w:rsid w:val="002E409F"/>
    <w:rsid w:val="002E6C0F"/>
    <w:rsid w:val="002E7189"/>
    <w:rsid w:val="002E7964"/>
    <w:rsid w:val="002F1A32"/>
    <w:rsid w:val="002F1E83"/>
    <w:rsid w:val="002F2B0E"/>
    <w:rsid w:val="002F3034"/>
    <w:rsid w:val="002F4050"/>
    <w:rsid w:val="002F477E"/>
    <w:rsid w:val="002F643C"/>
    <w:rsid w:val="002F6B38"/>
    <w:rsid w:val="00304830"/>
    <w:rsid w:val="00304A47"/>
    <w:rsid w:val="0030652F"/>
    <w:rsid w:val="00310000"/>
    <w:rsid w:val="00310425"/>
    <w:rsid w:val="0031177B"/>
    <w:rsid w:val="00312B34"/>
    <w:rsid w:val="00313914"/>
    <w:rsid w:val="00313E45"/>
    <w:rsid w:val="00315629"/>
    <w:rsid w:val="0032229A"/>
    <w:rsid w:val="00322685"/>
    <w:rsid w:val="003275E4"/>
    <w:rsid w:val="00330770"/>
    <w:rsid w:val="003313BF"/>
    <w:rsid w:val="00332993"/>
    <w:rsid w:val="00332CB3"/>
    <w:rsid w:val="00337BFD"/>
    <w:rsid w:val="00340EB0"/>
    <w:rsid w:val="00344DA1"/>
    <w:rsid w:val="003453E2"/>
    <w:rsid w:val="00347733"/>
    <w:rsid w:val="00347BFA"/>
    <w:rsid w:val="003501A0"/>
    <w:rsid w:val="00354BFA"/>
    <w:rsid w:val="00356FEE"/>
    <w:rsid w:val="003635A1"/>
    <w:rsid w:val="00363A4B"/>
    <w:rsid w:val="00363F5D"/>
    <w:rsid w:val="00364CC5"/>
    <w:rsid w:val="00365124"/>
    <w:rsid w:val="00372B45"/>
    <w:rsid w:val="00374A06"/>
    <w:rsid w:val="0038445A"/>
    <w:rsid w:val="00385E96"/>
    <w:rsid w:val="00393895"/>
    <w:rsid w:val="0039491C"/>
    <w:rsid w:val="00395A7F"/>
    <w:rsid w:val="003A077E"/>
    <w:rsid w:val="003A0A62"/>
    <w:rsid w:val="003A3A7E"/>
    <w:rsid w:val="003A6219"/>
    <w:rsid w:val="003A7028"/>
    <w:rsid w:val="003A732F"/>
    <w:rsid w:val="003B18A8"/>
    <w:rsid w:val="003B36F1"/>
    <w:rsid w:val="003B3AC9"/>
    <w:rsid w:val="003C15DA"/>
    <w:rsid w:val="003C1BA5"/>
    <w:rsid w:val="003C2ADA"/>
    <w:rsid w:val="003C6485"/>
    <w:rsid w:val="003C70A5"/>
    <w:rsid w:val="003C7335"/>
    <w:rsid w:val="003D4AA3"/>
    <w:rsid w:val="003D4D78"/>
    <w:rsid w:val="003D546F"/>
    <w:rsid w:val="003E10F3"/>
    <w:rsid w:val="003E334F"/>
    <w:rsid w:val="003E4CE8"/>
    <w:rsid w:val="003E5FAD"/>
    <w:rsid w:val="003E7138"/>
    <w:rsid w:val="003F00AD"/>
    <w:rsid w:val="003F16BD"/>
    <w:rsid w:val="003F580A"/>
    <w:rsid w:val="003F76FB"/>
    <w:rsid w:val="004040BE"/>
    <w:rsid w:val="00407AC9"/>
    <w:rsid w:val="00412868"/>
    <w:rsid w:val="004134EB"/>
    <w:rsid w:val="004137E6"/>
    <w:rsid w:val="00413976"/>
    <w:rsid w:val="004202B7"/>
    <w:rsid w:val="00422A33"/>
    <w:rsid w:val="00423ABA"/>
    <w:rsid w:val="00440CC5"/>
    <w:rsid w:val="0044440F"/>
    <w:rsid w:val="00445084"/>
    <w:rsid w:val="00446670"/>
    <w:rsid w:val="00447889"/>
    <w:rsid w:val="0045423D"/>
    <w:rsid w:val="00454A70"/>
    <w:rsid w:val="00455A91"/>
    <w:rsid w:val="00461AA1"/>
    <w:rsid w:val="004627B2"/>
    <w:rsid w:val="00463A53"/>
    <w:rsid w:val="00467C64"/>
    <w:rsid w:val="0047003A"/>
    <w:rsid w:val="004715A4"/>
    <w:rsid w:val="00475694"/>
    <w:rsid w:val="004771E7"/>
    <w:rsid w:val="0047790B"/>
    <w:rsid w:val="00480C95"/>
    <w:rsid w:val="00486479"/>
    <w:rsid w:val="00492609"/>
    <w:rsid w:val="00492CC7"/>
    <w:rsid w:val="00493241"/>
    <w:rsid w:val="00495939"/>
    <w:rsid w:val="00497D7B"/>
    <w:rsid w:val="004A2038"/>
    <w:rsid w:val="004A2B33"/>
    <w:rsid w:val="004A37DC"/>
    <w:rsid w:val="004A4B24"/>
    <w:rsid w:val="004A4E93"/>
    <w:rsid w:val="004A5086"/>
    <w:rsid w:val="004A69C5"/>
    <w:rsid w:val="004B019C"/>
    <w:rsid w:val="004B0FA7"/>
    <w:rsid w:val="004B173E"/>
    <w:rsid w:val="004B3725"/>
    <w:rsid w:val="004B3FD6"/>
    <w:rsid w:val="004B4665"/>
    <w:rsid w:val="004B5A09"/>
    <w:rsid w:val="004B6C1F"/>
    <w:rsid w:val="004C171A"/>
    <w:rsid w:val="004C31BE"/>
    <w:rsid w:val="004C3728"/>
    <w:rsid w:val="004C3CD3"/>
    <w:rsid w:val="004C6BEE"/>
    <w:rsid w:val="004C7CEF"/>
    <w:rsid w:val="004D59B3"/>
    <w:rsid w:val="004E20CC"/>
    <w:rsid w:val="004E32CF"/>
    <w:rsid w:val="004E5F0A"/>
    <w:rsid w:val="004E7701"/>
    <w:rsid w:val="004F21A8"/>
    <w:rsid w:val="004F2BF3"/>
    <w:rsid w:val="004F2DB6"/>
    <w:rsid w:val="004F2E01"/>
    <w:rsid w:val="004F5113"/>
    <w:rsid w:val="004F5133"/>
    <w:rsid w:val="004F6B50"/>
    <w:rsid w:val="004F6E99"/>
    <w:rsid w:val="005006DF"/>
    <w:rsid w:val="00500740"/>
    <w:rsid w:val="00500C7C"/>
    <w:rsid w:val="00503BA5"/>
    <w:rsid w:val="005054D2"/>
    <w:rsid w:val="005102C9"/>
    <w:rsid w:val="00512B6F"/>
    <w:rsid w:val="0051353E"/>
    <w:rsid w:val="0051540C"/>
    <w:rsid w:val="0051615A"/>
    <w:rsid w:val="00516C09"/>
    <w:rsid w:val="00517273"/>
    <w:rsid w:val="005177A8"/>
    <w:rsid w:val="0052258E"/>
    <w:rsid w:val="00523AB1"/>
    <w:rsid w:val="005246AC"/>
    <w:rsid w:val="00524E64"/>
    <w:rsid w:val="0052727F"/>
    <w:rsid w:val="005317E0"/>
    <w:rsid w:val="00531D2C"/>
    <w:rsid w:val="005333EF"/>
    <w:rsid w:val="00534423"/>
    <w:rsid w:val="005354D9"/>
    <w:rsid w:val="00535F86"/>
    <w:rsid w:val="005369BB"/>
    <w:rsid w:val="0053712F"/>
    <w:rsid w:val="00540DFC"/>
    <w:rsid w:val="0054108D"/>
    <w:rsid w:val="00541928"/>
    <w:rsid w:val="0054487E"/>
    <w:rsid w:val="00545A3C"/>
    <w:rsid w:val="00551764"/>
    <w:rsid w:val="00552AF5"/>
    <w:rsid w:val="00553654"/>
    <w:rsid w:val="00554E90"/>
    <w:rsid w:val="00554E99"/>
    <w:rsid w:val="00555689"/>
    <w:rsid w:val="005572C8"/>
    <w:rsid w:val="00561287"/>
    <w:rsid w:val="00570E3C"/>
    <w:rsid w:val="0057127A"/>
    <w:rsid w:val="005735D6"/>
    <w:rsid w:val="0057529D"/>
    <w:rsid w:val="00575CDD"/>
    <w:rsid w:val="00576870"/>
    <w:rsid w:val="005768FD"/>
    <w:rsid w:val="00576C06"/>
    <w:rsid w:val="0057743D"/>
    <w:rsid w:val="00577F14"/>
    <w:rsid w:val="0058222C"/>
    <w:rsid w:val="005824AB"/>
    <w:rsid w:val="0058330C"/>
    <w:rsid w:val="00584D47"/>
    <w:rsid w:val="0058725D"/>
    <w:rsid w:val="005875F6"/>
    <w:rsid w:val="00587602"/>
    <w:rsid w:val="0059016D"/>
    <w:rsid w:val="0059123F"/>
    <w:rsid w:val="00593C90"/>
    <w:rsid w:val="005955AB"/>
    <w:rsid w:val="00595A55"/>
    <w:rsid w:val="00596DC0"/>
    <w:rsid w:val="0059738C"/>
    <w:rsid w:val="005A128B"/>
    <w:rsid w:val="005A14A9"/>
    <w:rsid w:val="005A2C83"/>
    <w:rsid w:val="005A3F8D"/>
    <w:rsid w:val="005A659D"/>
    <w:rsid w:val="005A7D90"/>
    <w:rsid w:val="005B002F"/>
    <w:rsid w:val="005B1C57"/>
    <w:rsid w:val="005B2523"/>
    <w:rsid w:val="005B274D"/>
    <w:rsid w:val="005B3987"/>
    <w:rsid w:val="005B3E7F"/>
    <w:rsid w:val="005B5D63"/>
    <w:rsid w:val="005B62EE"/>
    <w:rsid w:val="005B7C57"/>
    <w:rsid w:val="005C11E2"/>
    <w:rsid w:val="005C50ED"/>
    <w:rsid w:val="005C6E13"/>
    <w:rsid w:val="005C75CD"/>
    <w:rsid w:val="005D0E30"/>
    <w:rsid w:val="005D4C45"/>
    <w:rsid w:val="005D4D52"/>
    <w:rsid w:val="005D5540"/>
    <w:rsid w:val="005D6EF1"/>
    <w:rsid w:val="005E0937"/>
    <w:rsid w:val="005E0F0B"/>
    <w:rsid w:val="005E1E56"/>
    <w:rsid w:val="005E2507"/>
    <w:rsid w:val="005E3559"/>
    <w:rsid w:val="005E6202"/>
    <w:rsid w:val="005E73B7"/>
    <w:rsid w:val="005F163B"/>
    <w:rsid w:val="005F2EAF"/>
    <w:rsid w:val="005F43DD"/>
    <w:rsid w:val="005F6C95"/>
    <w:rsid w:val="005F73C5"/>
    <w:rsid w:val="005F78F4"/>
    <w:rsid w:val="00600820"/>
    <w:rsid w:val="006013CC"/>
    <w:rsid w:val="00601994"/>
    <w:rsid w:val="0060418B"/>
    <w:rsid w:val="006042D2"/>
    <w:rsid w:val="00606627"/>
    <w:rsid w:val="00607519"/>
    <w:rsid w:val="006104E7"/>
    <w:rsid w:val="00610A94"/>
    <w:rsid w:val="00611089"/>
    <w:rsid w:val="00611448"/>
    <w:rsid w:val="0061159F"/>
    <w:rsid w:val="00612C29"/>
    <w:rsid w:val="00613336"/>
    <w:rsid w:val="00613D6E"/>
    <w:rsid w:val="0061667C"/>
    <w:rsid w:val="00616F24"/>
    <w:rsid w:val="00620FEF"/>
    <w:rsid w:val="00622964"/>
    <w:rsid w:val="00622B98"/>
    <w:rsid w:val="00622CE9"/>
    <w:rsid w:val="006303EA"/>
    <w:rsid w:val="00630774"/>
    <w:rsid w:val="00633B07"/>
    <w:rsid w:val="0063408A"/>
    <w:rsid w:val="006341DE"/>
    <w:rsid w:val="006356AF"/>
    <w:rsid w:val="00640A82"/>
    <w:rsid w:val="00643F90"/>
    <w:rsid w:val="00645375"/>
    <w:rsid w:val="006455EE"/>
    <w:rsid w:val="00646372"/>
    <w:rsid w:val="00651BEC"/>
    <w:rsid w:val="00652112"/>
    <w:rsid w:val="00653A50"/>
    <w:rsid w:val="0065421E"/>
    <w:rsid w:val="00654852"/>
    <w:rsid w:val="00661EE9"/>
    <w:rsid w:val="00661EEC"/>
    <w:rsid w:val="0066219E"/>
    <w:rsid w:val="00663AF9"/>
    <w:rsid w:val="00665B7C"/>
    <w:rsid w:val="00671BF1"/>
    <w:rsid w:val="00674B19"/>
    <w:rsid w:val="006755E2"/>
    <w:rsid w:val="006816CE"/>
    <w:rsid w:val="00687405"/>
    <w:rsid w:val="00687D46"/>
    <w:rsid w:val="00693437"/>
    <w:rsid w:val="00694699"/>
    <w:rsid w:val="00694903"/>
    <w:rsid w:val="0069588F"/>
    <w:rsid w:val="00695966"/>
    <w:rsid w:val="00697225"/>
    <w:rsid w:val="00697D84"/>
    <w:rsid w:val="006A0962"/>
    <w:rsid w:val="006A0C8B"/>
    <w:rsid w:val="006A44B9"/>
    <w:rsid w:val="006A4BE0"/>
    <w:rsid w:val="006A5566"/>
    <w:rsid w:val="006A67C9"/>
    <w:rsid w:val="006A6E18"/>
    <w:rsid w:val="006B0C19"/>
    <w:rsid w:val="006B3140"/>
    <w:rsid w:val="006B32A2"/>
    <w:rsid w:val="006B51D3"/>
    <w:rsid w:val="006C0622"/>
    <w:rsid w:val="006C1CB8"/>
    <w:rsid w:val="006C1F48"/>
    <w:rsid w:val="006C2229"/>
    <w:rsid w:val="006C32C8"/>
    <w:rsid w:val="006C6E3B"/>
    <w:rsid w:val="006D0C6E"/>
    <w:rsid w:val="006D1123"/>
    <w:rsid w:val="006D1336"/>
    <w:rsid w:val="006D469A"/>
    <w:rsid w:val="006D4FCE"/>
    <w:rsid w:val="006D5DBB"/>
    <w:rsid w:val="006D6277"/>
    <w:rsid w:val="006E05FF"/>
    <w:rsid w:val="006E3C56"/>
    <w:rsid w:val="006E5C35"/>
    <w:rsid w:val="006E7DA3"/>
    <w:rsid w:val="006F069E"/>
    <w:rsid w:val="006F077F"/>
    <w:rsid w:val="006F1289"/>
    <w:rsid w:val="006F2722"/>
    <w:rsid w:val="006F34BE"/>
    <w:rsid w:val="006F3BFD"/>
    <w:rsid w:val="006F3C37"/>
    <w:rsid w:val="006F5360"/>
    <w:rsid w:val="006F6B00"/>
    <w:rsid w:val="006F6CAA"/>
    <w:rsid w:val="006F7F4D"/>
    <w:rsid w:val="007001EF"/>
    <w:rsid w:val="00700DEC"/>
    <w:rsid w:val="0070153F"/>
    <w:rsid w:val="007026F3"/>
    <w:rsid w:val="007029F2"/>
    <w:rsid w:val="007032A3"/>
    <w:rsid w:val="00704958"/>
    <w:rsid w:val="00704A35"/>
    <w:rsid w:val="007055ED"/>
    <w:rsid w:val="00710D2B"/>
    <w:rsid w:val="0071286B"/>
    <w:rsid w:val="00716BC5"/>
    <w:rsid w:val="00717572"/>
    <w:rsid w:val="0071797B"/>
    <w:rsid w:val="00720FAF"/>
    <w:rsid w:val="00721388"/>
    <w:rsid w:val="007218A8"/>
    <w:rsid w:val="00722B37"/>
    <w:rsid w:val="007275A6"/>
    <w:rsid w:val="00730CC5"/>
    <w:rsid w:val="00730D80"/>
    <w:rsid w:val="00731DC5"/>
    <w:rsid w:val="00731E05"/>
    <w:rsid w:val="00733C3F"/>
    <w:rsid w:val="00734EBE"/>
    <w:rsid w:val="0074533B"/>
    <w:rsid w:val="007461A4"/>
    <w:rsid w:val="00747ACD"/>
    <w:rsid w:val="00750FE2"/>
    <w:rsid w:val="007532F4"/>
    <w:rsid w:val="00756797"/>
    <w:rsid w:val="00756E1A"/>
    <w:rsid w:val="0076218F"/>
    <w:rsid w:val="0076267A"/>
    <w:rsid w:val="00762797"/>
    <w:rsid w:val="00765C4D"/>
    <w:rsid w:val="00767A1B"/>
    <w:rsid w:val="00767E02"/>
    <w:rsid w:val="007701AA"/>
    <w:rsid w:val="007709E1"/>
    <w:rsid w:val="00776048"/>
    <w:rsid w:val="00776D92"/>
    <w:rsid w:val="00783BE0"/>
    <w:rsid w:val="007876BC"/>
    <w:rsid w:val="0079258D"/>
    <w:rsid w:val="007938BB"/>
    <w:rsid w:val="0079609B"/>
    <w:rsid w:val="007A2DA4"/>
    <w:rsid w:val="007A3CF9"/>
    <w:rsid w:val="007A4FB4"/>
    <w:rsid w:val="007A7F4C"/>
    <w:rsid w:val="007B2B81"/>
    <w:rsid w:val="007B33A8"/>
    <w:rsid w:val="007B6DB2"/>
    <w:rsid w:val="007C3352"/>
    <w:rsid w:val="007C3DD3"/>
    <w:rsid w:val="007D1283"/>
    <w:rsid w:val="007D3460"/>
    <w:rsid w:val="007D6B03"/>
    <w:rsid w:val="007D7949"/>
    <w:rsid w:val="007E1C2C"/>
    <w:rsid w:val="007E2550"/>
    <w:rsid w:val="007E2EF0"/>
    <w:rsid w:val="007E372D"/>
    <w:rsid w:val="007E61BF"/>
    <w:rsid w:val="007E68D8"/>
    <w:rsid w:val="007E70CF"/>
    <w:rsid w:val="007F1036"/>
    <w:rsid w:val="007F176D"/>
    <w:rsid w:val="007F1E6E"/>
    <w:rsid w:val="007F2D6F"/>
    <w:rsid w:val="007F2D93"/>
    <w:rsid w:val="007F379E"/>
    <w:rsid w:val="00800977"/>
    <w:rsid w:val="00803157"/>
    <w:rsid w:val="00806CD3"/>
    <w:rsid w:val="00810D4D"/>
    <w:rsid w:val="00812819"/>
    <w:rsid w:val="00813C96"/>
    <w:rsid w:val="008149B2"/>
    <w:rsid w:val="00814F1B"/>
    <w:rsid w:val="0081594B"/>
    <w:rsid w:val="00815EB4"/>
    <w:rsid w:val="00821C5D"/>
    <w:rsid w:val="008235D1"/>
    <w:rsid w:val="008240AA"/>
    <w:rsid w:val="008241A3"/>
    <w:rsid w:val="00826A15"/>
    <w:rsid w:val="00826B0F"/>
    <w:rsid w:val="008312CF"/>
    <w:rsid w:val="00832D5F"/>
    <w:rsid w:val="00833FDC"/>
    <w:rsid w:val="0083449E"/>
    <w:rsid w:val="00834B7F"/>
    <w:rsid w:val="0083547C"/>
    <w:rsid w:val="0083656B"/>
    <w:rsid w:val="0083768F"/>
    <w:rsid w:val="00842BE8"/>
    <w:rsid w:val="0084563F"/>
    <w:rsid w:val="00850338"/>
    <w:rsid w:val="0085190F"/>
    <w:rsid w:val="00851CA9"/>
    <w:rsid w:val="00854406"/>
    <w:rsid w:val="0085765D"/>
    <w:rsid w:val="00864433"/>
    <w:rsid w:val="00872514"/>
    <w:rsid w:val="00873485"/>
    <w:rsid w:val="00873D16"/>
    <w:rsid w:val="008750A1"/>
    <w:rsid w:val="00875B59"/>
    <w:rsid w:val="00875C1E"/>
    <w:rsid w:val="00880A34"/>
    <w:rsid w:val="00881A65"/>
    <w:rsid w:val="008823A3"/>
    <w:rsid w:val="00884F93"/>
    <w:rsid w:val="0088659A"/>
    <w:rsid w:val="00891CDB"/>
    <w:rsid w:val="00893DA7"/>
    <w:rsid w:val="0089686D"/>
    <w:rsid w:val="00897B9F"/>
    <w:rsid w:val="008A0138"/>
    <w:rsid w:val="008A1506"/>
    <w:rsid w:val="008A5499"/>
    <w:rsid w:val="008A5F2B"/>
    <w:rsid w:val="008A755E"/>
    <w:rsid w:val="008B186D"/>
    <w:rsid w:val="008B3859"/>
    <w:rsid w:val="008B4364"/>
    <w:rsid w:val="008C08ED"/>
    <w:rsid w:val="008C3B3F"/>
    <w:rsid w:val="008C512C"/>
    <w:rsid w:val="008C5858"/>
    <w:rsid w:val="008C795D"/>
    <w:rsid w:val="008D0358"/>
    <w:rsid w:val="008D0DB9"/>
    <w:rsid w:val="008D3E62"/>
    <w:rsid w:val="008D481D"/>
    <w:rsid w:val="008D4E4B"/>
    <w:rsid w:val="008D58D8"/>
    <w:rsid w:val="008D5E7A"/>
    <w:rsid w:val="008E2047"/>
    <w:rsid w:val="008E2FB6"/>
    <w:rsid w:val="008E326B"/>
    <w:rsid w:val="008E391A"/>
    <w:rsid w:val="008E6EF2"/>
    <w:rsid w:val="008E73A8"/>
    <w:rsid w:val="008E78FD"/>
    <w:rsid w:val="008E7B51"/>
    <w:rsid w:val="008E7ED4"/>
    <w:rsid w:val="008F0323"/>
    <w:rsid w:val="008F2AD7"/>
    <w:rsid w:val="008F2D0F"/>
    <w:rsid w:val="008F2D12"/>
    <w:rsid w:val="008F4F91"/>
    <w:rsid w:val="008F5B74"/>
    <w:rsid w:val="008F5CAF"/>
    <w:rsid w:val="008F65C4"/>
    <w:rsid w:val="009024A2"/>
    <w:rsid w:val="009027E2"/>
    <w:rsid w:val="00902969"/>
    <w:rsid w:val="00902C8F"/>
    <w:rsid w:val="00904B10"/>
    <w:rsid w:val="009073B0"/>
    <w:rsid w:val="00910EE4"/>
    <w:rsid w:val="009118C7"/>
    <w:rsid w:val="00916316"/>
    <w:rsid w:val="0091661D"/>
    <w:rsid w:val="009301DD"/>
    <w:rsid w:val="00930A5F"/>
    <w:rsid w:val="009333F8"/>
    <w:rsid w:val="0093420B"/>
    <w:rsid w:val="00936120"/>
    <w:rsid w:val="00936382"/>
    <w:rsid w:val="00936899"/>
    <w:rsid w:val="00936B0A"/>
    <w:rsid w:val="009376BB"/>
    <w:rsid w:val="0094131B"/>
    <w:rsid w:val="00944559"/>
    <w:rsid w:val="00944E9D"/>
    <w:rsid w:val="00947731"/>
    <w:rsid w:val="00950F84"/>
    <w:rsid w:val="0095116C"/>
    <w:rsid w:val="00952292"/>
    <w:rsid w:val="009537D0"/>
    <w:rsid w:val="0096053A"/>
    <w:rsid w:val="00961CC8"/>
    <w:rsid w:val="00963739"/>
    <w:rsid w:val="00963D0F"/>
    <w:rsid w:val="009679D8"/>
    <w:rsid w:val="00970D8A"/>
    <w:rsid w:val="009747BD"/>
    <w:rsid w:val="009758D8"/>
    <w:rsid w:val="00976372"/>
    <w:rsid w:val="00981407"/>
    <w:rsid w:val="00986601"/>
    <w:rsid w:val="00991620"/>
    <w:rsid w:val="0099426E"/>
    <w:rsid w:val="00997A55"/>
    <w:rsid w:val="009A0A35"/>
    <w:rsid w:val="009A0F36"/>
    <w:rsid w:val="009A149F"/>
    <w:rsid w:val="009A1B3B"/>
    <w:rsid w:val="009A7FB6"/>
    <w:rsid w:val="009B1EE2"/>
    <w:rsid w:val="009B31F5"/>
    <w:rsid w:val="009B431D"/>
    <w:rsid w:val="009B6E19"/>
    <w:rsid w:val="009B712F"/>
    <w:rsid w:val="009C0506"/>
    <w:rsid w:val="009C0A04"/>
    <w:rsid w:val="009C3530"/>
    <w:rsid w:val="009C4F62"/>
    <w:rsid w:val="009C5FB6"/>
    <w:rsid w:val="009C756D"/>
    <w:rsid w:val="009C78CE"/>
    <w:rsid w:val="009D0862"/>
    <w:rsid w:val="009D5082"/>
    <w:rsid w:val="009D6295"/>
    <w:rsid w:val="009D7F89"/>
    <w:rsid w:val="009E0D3D"/>
    <w:rsid w:val="009E10B2"/>
    <w:rsid w:val="009E2396"/>
    <w:rsid w:val="009E24A1"/>
    <w:rsid w:val="009E51A0"/>
    <w:rsid w:val="009F17FE"/>
    <w:rsid w:val="009F1CAE"/>
    <w:rsid w:val="009F2DDD"/>
    <w:rsid w:val="009F44F6"/>
    <w:rsid w:val="009F5047"/>
    <w:rsid w:val="009F5B69"/>
    <w:rsid w:val="009F6F87"/>
    <w:rsid w:val="00A00DFC"/>
    <w:rsid w:val="00A00F36"/>
    <w:rsid w:val="00A029CF"/>
    <w:rsid w:val="00A0577C"/>
    <w:rsid w:val="00A10953"/>
    <w:rsid w:val="00A11331"/>
    <w:rsid w:val="00A11AE0"/>
    <w:rsid w:val="00A12F00"/>
    <w:rsid w:val="00A15EE0"/>
    <w:rsid w:val="00A1705D"/>
    <w:rsid w:val="00A204C5"/>
    <w:rsid w:val="00A2060F"/>
    <w:rsid w:val="00A21FE4"/>
    <w:rsid w:val="00A2203F"/>
    <w:rsid w:val="00A24C3E"/>
    <w:rsid w:val="00A30D20"/>
    <w:rsid w:val="00A31347"/>
    <w:rsid w:val="00A35077"/>
    <w:rsid w:val="00A361E5"/>
    <w:rsid w:val="00A373CD"/>
    <w:rsid w:val="00A37498"/>
    <w:rsid w:val="00A400B2"/>
    <w:rsid w:val="00A41E99"/>
    <w:rsid w:val="00A42678"/>
    <w:rsid w:val="00A45BA3"/>
    <w:rsid w:val="00A5271D"/>
    <w:rsid w:val="00A5563D"/>
    <w:rsid w:val="00A55D87"/>
    <w:rsid w:val="00A56BCA"/>
    <w:rsid w:val="00A572A5"/>
    <w:rsid w:val="00A625EA"/>
    <w:rsid w:val="00A62BA3"/>
    <w:rsid w:val="00A63030"/>
    <w:rsid w:val="00A63F08"/>
    <w:rsid w:val="00A66003"/>
    <w:rsid w:val="00A70154"/>
    <w:rsid w:val="00A725CE"/>
    <w:rsid w:val="00A743AF"/>
    <w:rsid w:val="00A7503C"/>
    <w:rsid w:val="00A813EB"/>
    <w:rsid w:val="00A82F5B"/>
    <w:rsid w:val="00A9031D"/>
    <w:rsid w:val="00A90563"/>
    <w:rsid w:val="00A91907"/>
    <w:rsid w:val="00A94A5F"/>
    <w:rsid w:val="00AA0924"/>
    <w:rsid w:val="00AA7847"/>
    <w:rsid w:val="00AB2793"/>
    <w:rsid w:val="00AC048E"/>
    <w:rsid w:val="00AC0EB7"/>
    <w:rsid w:val="00AC219A"/>
    <w:rsid w:val="00AC2296"/>
    <w:rsid w:val="00AC555B"/>
    <w:rsid w:val="00AD184F"/>
    <w:rsid w:val="00AD3802"/>
    <w:rsid w:val="00AD4497"/>
    <w:rsid w:val="00AD646C"/>
    <w:rsid w:val="00AD6A77"/>
    <w:rsid w:val="00AE200F"/>
    <w:rsid w:val="00AE2D33"/>
    <w:rsid w:val="00AE4A2B"/>
    <w:rsid w:val="00AE59F8"/>
    <w:rsid w:val="00AE6DAB"/>
    <w:rsid w:val="00AE7022"/>
    <w:rsid w:val="00AF01DD"/>
    <w:rsid w:val="00B01432"/>
    <w:rsid w:val="00B0374B"/>
    <w:rsid w:val="00B052C5"/>
    <w:rsid w:val="00B1359D"/>
    <w:rsid w:val="00B15013"/>
    <w:rsid w:val="00B16E53"/>
    <w:rsid w:val="00B17F65"/>
    <w:rsid w:val="00B20DFC"/>
    <w:rsid w:val="00B21B9E"/>
    <w:rsid w:val="00B21F01"/>
    <w:rsid w:val="00B2418D"/>
    <w:rsid w:val="00B250DC"/>
    <w:rsid w:val="00B267EE"/>
    <w:rsid w:val="00B35049"/>
    <w:rsid w:val="00B36430"/>
    <w:rsid w:val="00B36A8A"/>
    <w:rsid w:val="00B371FC"/>
    <w:rsid w:val="00B407E7"/>
    <w:rsid w:val="00B41A8B"/>
    <w:rsid w:val="00B41D0F"/>
    <w:rsid w:val="00B41DF6"/>
    <w:rsid w:val="00B44474"/>
    <w:rsid w:val="00B50117"/>
    <w:rsid w:val="00B519D0"/>
    <w:rsid w:val="00B5212E"/>
    <w:rsid w:val="00B52B98"/>
    <w:rsid w:val="00B52C98"/>
    <w:rsid w:val="00B55FA9"/>
    <w:rsid w:val="00B56463"/>
    <w:rsid w:val="00B6055B"/>
    <w:rsid w:val="00B60B3B"/>
    <w:rsid w:val="00B6117D"/>
    <w:rsid w:val="00B61E15"/>
    <w:rsid w:val="00B61F82"/>
    <w:rsid w:val="00B636AC"/>
    <w:rsid w:val="00B64991"/>
    <w:rsid w:val="00B64E14"/>
    <w:rsid w:val="00B6585F"/>
    <w:rsid w:val="00B67E80"/>
    <w:rsid w:val="00B725B1"/>
    <w:rsid w:val="00B73177"/>
    <w:rsid w:val="00B74465"/>
    <w:rsid w:val="00B74890"/>
    <w:rsid w:val="00B779F2"/>
    <w:rsid w:val="00B84CD6"/>
    <w:rsid w:val="00B86E69"/>
    <w:rsid w:val="00B878E6"/>
    <w:rsid w:val="00B87CE4"/>
    <w:rsid w:val="00B87F49"/>
    <w:rsid w:val="00B91716"/>
    <w:rsid w:val="00B94E09"/>
    <w:rsid w:val="00B96B8F"/>
    <w:rsid w:val="00B974DB"/>
    <w:rsid w:val="00BA1804"/>
    <w:rsid w:val="00BA18C7"/>
    <w:rsid w:val="00BA2E2D"/>
    <w:rsid w:val="00BA4AC3"/>
    <w:rsid w:val="00BA5240"/>
    <w:rsid w:val="00BA72C6"/>
    <w:rsid w:val="00BA7AD5"/>
    <w:rsid w:val="00BB0DAF"/>
    <w:rsid w:val="00BB2681"/>
    <w:rsid w:val="00BB4816"/>
    <w:rsid w:val="00BC5602"/>
    <w:rsid w:val="00BC62DF"/>
    <w:rsid w:val="00BC7903"/>
    <w:rsid w:val="00BD1F3B"/>
    <w:rsid w:val="00BD2BA2"/>
    <w:rsid w:val="00BD55B6"/>
    <w:rsid w:val="00BD5B2D"/>
    <w:rsid w:val="00BD7F5B"/>
    <w:rsid w:val="00BE1A75"/>
    <w:rsid w:val="00BE2684"/>
    <w:rsid w:val="00BE2B27"/>
    <w:rsid w:val="00BE3599"/>
    <w:rsid w:val="00BE392C"/>
    <w:rsid w:val="00BE3EE1"/>
    <w:rsid w:val="00BE611F"/>
    <w:rsid w:val="00BE7545"/>
    <w:rsid w:val="00BF193C"/>
    <w:rsid w:val="00BF2514"/>
    <w:rsid w:val="00BF271D"/>
    <w:rsid w:val="00BF3160"/>
    <w:rsid w:val="00BF6513"/>
    <w:rsid w:val="00BF7C2E"/>
    <w:rsid w:val="00C03D42"/>
    <w:rsid w:val="00C044D7"/>
    <w:rsid w:val="00C06724"/>
    <w:rsid w:val="00C072D7"/>
    <w:rsid w:val="00C07E51"/>
    <w:rsid w:val="00C10C38"/>
    <w:rsid w:val="00C116C9"/>
    <w:rsid w:val="00C150E2"/>
    <w:rsid w:val="00C16C92"/>
    <w:rsid w:val="00C16D46"/>
    <w:rsid w:val="00C23A8A"/>
    <w:rsid w:val="00C25B2E"/>
    <w:rsid w:val="00C27A14"/>
    <w:rsid w:val="00C32014"/>
    <w:rsid w:val="00C34EBB"/>
    <w:rsid w:val="00C414AC"/>
    <w:rsid w:val="00C4344B"/>
    <w:rsid w:val="00C4647F"/>
    <w:rsid w:val="00C50576"/>
    <w:rsid w:val="00C51041"/>
    <w:rsid w:val="00C557C1"/>
    <w:rsid w:val="00C62511"/>
    <w:rsid w:val="00C62B50"/>
    <w:rsid w:val="00C64070"/>
    <w:rsid w:val="00C6412C"/>
    <w:rsid w:val="00C70878"/>
    <w:rsid w:val="00C71E3C"/>
    <w:rsid w:val="00C71F63"/>
    <w:rsid w:val="00C72ECC"/>
    <w:rsid w:val="00C73885"/>
    <w:rsid w:val="00C74EAA"/>
    <w:rsid w:val="00C76336"/>
    <w:rsid w:val="00C80788"/>
    <w:rsid w:val="00C82580"/>
    <w:rsid w:val="00C8472C"/>
    <w:rsid w:val="00C8689E"/>
    <w:rsid w:val="00C8748C"/>
    <w:rsid w:val="00C90010"/>
    <w:rsid w:val="00C934AC"/>
    <w:rsid w:val="00C9784A"/>
    <w:rsid w:val="00CA03D2"/>
    <w:rsid w:val="00CA0631"/>
    <w:rsid w:val="00CA109D"/>
    <w:rsid w:val="00CA10C9"/>
    <w:rsid w:val="00CA12F3"/>
    <w:rsid w:val="00CA2446"/>
    <w:rsid w:val="00CA2C98"/>
    <w:rsid w:val="00CA3897"/>
    <w:rsid w:val="00CA40D3"/>
    <w:rsid w:val="00CA65DC"/>
    <w:rsid w:val="00CB03F5"/>
    <w:rsid w:val="00CB37FB"/>
    <w:rsid w:val="00CB3C07"/>
    <w:rsid w:val="00CB516A"/>
    <w:rsid w:val="00CB5491"/>
    <w:rsid w:val="00CB6AAA"/>
    <w:rsid w:val="00CB6B16"/>
    <w:rsid w:val="00CC0833"/>
    <w:rsid w:val="00CC30DD"/>
    <w:rsid w:val="00CC3C96"/>
    <w:rsid w:val="00CC49C3"/>
    <w:rsid w:val="00CC6D32"/>
    <w:rsid w:val="00CD1207"/>
    <w:rsid w:val="00CD2714"/>
    <w:rsid w:val="00CD39D4"/>
    <w:rsid w:val="00CD6432"/>
    <w:rsid w:val="00CD6D07"/>
    <w:rsid w:val="00CE01BB"/>
    <w:rsid w:val="00CE0ED0"/>
    <w:rsid w:val="00CE3124"/>
    <w:rsid w:val="00CE5A2C"/>
    <w:rsid w:val="00CF01A6"/>
    <w:rsid w:val="00CF1D27"/>
    <w:rsid w:val="00CF2F60"/>
    <w:rsid w:val="00CF4B50"/>
    <w:rsid w:val="00CF5965"/>
    <w:rsid w:val="00CF6CCB"/>
    <w:rsid w:val="00D01B57"/>
    <w:rsid w:val="00D021F6"/>
    <w:rsid w:val="00D02EFE"/>
    <w:rsid w:val="00D046BE"/>
    <w:rsid w:val="00D04B2E"/>
    <w:rsid w:val="00D06B22"/>
    <w:rsid w:val="00D1713F"/>
    <w:rsid w:val="00D176ED"/>
    <w:rsid w:val="00D205A9"/>
    <w:rsid w:val="00D20CA9"/>
    <w:rsid w:val="00D21CED"/>
    <w:rsid w:val="00D25B76"/>
    <w:rsid w:val="00D275C0"/>
    <w:rsid w:val="00D33DA8"/>
    <w:rsid w:val="00D35BCC"/>
    <w:rsid w:val="00D415B0"/>
    <w:rsid w:val="00D4243A"/>
    <w:rsid w:val="00D426A7"/>
    <w:rsid w:val="00D45B99"/>
    <w:rsid w:val="00D527DD"/>
    <w:rsid w:val="00D5308E"/>
    <w:rsid w:val="00D5436B"/>
    <w:rsid w:val="00D57874"/>
    <w:rsid w:val="00D6178F"/>
    <w:rsid w:val="00D61E70"/>
    <w:rsid w:val="00D62546"/>
    <w:rsid w:val="00D63D85"/>
    <w:rsid w:val="00D640BB"/>
    <w:rsid w:val="00D65928"/>
    <w:rsid w:val="00D66C09"/>
    <w:rsid w:val="00D677FB"/>
    <w:rsid w:val="00D706B4"/>
    <w:rsid w:val="00D70CDC"/>
    <w:rsid w:val="00D70E64"/>
    <w:rsid w:val="00D71C46"/>
    <w:rsid w:val="00D71F39"/>
    <w:rsid w:val="00D744B4"/>
    <w:rsid w:val="00D75F0C"/>
    <w:rsid w:val="00D772D8"/>
    <w:rsid w:val="00D83092"/>
    <w:rsid w:val="00D85684"/>
    <w:rsid w:val="00D872BB"/>
    <w:rsid w:val="00D90412"/>
    <w:rsid w:val="00D90D43"/>
    <w:rsid w:val="00D92652"/>
    <w:rsid w:val="00D92D9F"/>
    <w:rsid w:val="00D94BF0"/>
    <w:rsid w:val="00D9693C"/>
    <w:rsid w:val="00DA0BB8"/>
    <w:rsid w:val="00DA0BF3"/>
    <w:rsid w:val="00DA1BE6"/>
    <w:rsid w:val="00DA2EB2"/>
    <w:rsid w:val="00DA5CB3"/>
    <w:rsid w:val="00DA5F6C"/>
    <w:rsid w:val="00DA615E"/>
    <w:rsid w:val="00DB00A3"/>
    <w:rsid w:val="00DB00CD"/>
    <w:rsid w:val="00DB530B"/>
    <w:rsid w:val="00DB6DD7"/>
    <w:rsid w:val="00DB7D1F"/>
    <w:rsid w:val="00DC1662"/>
    <w:rsid w:val="00DC4C4D"/>
    <w:rsid w:val="00DC5FEE"/>
    <w:rsid w:val="00DC66AB"/>
    <w:rsid w:val="00DC767A"/>
    <w:rsid w:val="00DD3141"/>
    <w:rsid w:val="00DD4989"/>
    <w:rsid w:val="00DD605A"/>
    <w:rsid w:val="00DD6A56"/>
    <w:rsid w:val="00DD7B13"/>
    <w:rsid w:val="00DE4922"/>
    <w:rsid w:val="00DF1413"/>
    <w:rsid w:val="00DF3871"/>
    <w:rsid w:val="00DF51AA"/>
    <w:rsid w:val="00DF52AB"/>
    <w:rsid w:val="00E02AB5"/>
    <w:rsid w:val="00E041C3"/>
    <w:rsid w:val="00E0500D"/>
    <w:rsid w:val="00E05E75"/>
    <w:rsid w:val="00E06AB4"/>
    <w:rsid w:val="00E07BE4"/>
    <w:rsid w:val="00E07F3F"/>
    <w:rsid w:val="00E11604"/>
    <w:rsid w:val="00E11B97"/>
    <w:rsid w:val="00E15188"/>
    <w:rsid w:val="00E21CF3"/>
    <w:rsid w:val="00E22679"/>
    <w:rsid w:val="00E23767"/>
    <w:rsid w:val="00E25390"/>
    <w:rsid w:val="00E25596"/>
    <w:rsid w:val="00E259BA"/>
    <w:rsid w:val="00E273CB"/>
    <w:rsid w:val="00E306B5"/>
    <w:rsid w:val="00E322C9"/>
    <w:rsid w:val="00E326B1"/>
    <w:rsid w:val="00E327A5"/>
    <w:rsid w:val="00E33AF7"/>
    <w:rsid w:val="00E34F81"/>
    <w:rsid w:val="00E4070B"/>
    <w:rsid w:val="00E40B53"/>
    <w:rsid w:val="00E41A2A"/>
    <w:rsid w:val="00E425DE"/>
    <w:rsid w:val="00E430C7"/>
    <w:rsid w:val="00E505C3"/>
    <w:rsid w:val="00E50C12"/>
    <w:rsid w:val="00E511E0"/>
    <w:rsid w:val="00E52276"/>
    <w:rsid w:val="00E525BE"/>
    <w:rsid w:val="00E525FB"/>
    <w:rsid w:val="00E53B98"/>
    <w:rsid w:val="00E562D8"/>
    <w:rsid w:val="00E56DC2"/>
    <w:rsid w:val="00E576C9"/>
    <w:rsid w:val="00E57845"/>
    <w:rsid w:val="00E6363C"/>
    <w:rsid w:val="00E64F26"/>
    <w:rsid w:val="00E655A5"/>
    <w:rsid w:val="00E65C79"/>
    <w:rsid w:val="00E678E9"/>
    <w:rsid w:val="00E73637"/>
    <w:rsid w:val="00E73A72"/>
    <w:rsid w:val="00E76EF3"/>
    <w:rsid w:val="00E77F4C"/>
    <w:rsid w:val="00E826B5"/>
    <w:rsid w:val="00E83142"/>
    <w:rsid w:val="00E84ED0"/>
    <w:rsid w:val="00E869AD"/>
    <w:rsid w:val="00E905EB"/>
    <w:rsid w:val="00E91A02"/>
    <w:rsid w:val="00E94ED2"/>
    <w:rsid w:val="00EA01E7"/>
    <w:rsid w:val="00EA145F"/>
    <w:rsid w:val="00EA16C6"/>
    <w:rsid w:val="00EA181F"/>
    <w:rsid w:val="00EA342B"/>
    <w:rsid w:val="00EA366E"/>
    <w:rsid w:val="00EA4878"/>
    <w:rsid w:val="00EA5B33"/>
    <w:rsid w:val="00EA6AD5"/>
    <w:rsid w:val="00EB24C5"/>
    <w:rsid w:val="00EB35EB"/>
    <w:rsid w:val="00EB63EF"/>
    <w:rsid w:val="00EB6BC2"/>
    <w:rsid w:val="00EB73AF"/>
    <w:rsid w:val="00EC264A"/>
    <w:rsid w:val="00EC6D7E"/>
    <w:rsid w:val="00ED048A"/>
    <w:rsid w:val="00ED0935"/>
    <w:rsid w:val="00ED0CF2"/>
    <w:rsid w:val="00ED13BD"/>
    <w:rsid w:val="00ED2BED"/>
    <w:rsid w:val="00ED4A20"/>
    <w:rsid w:val="00ED6D48"/>
    <w:rsid w:val="00EE07A1"/>
    <w:rsid w:val="00EE1C47"/>
    <w:rsid w:val="00EE2F22"/>
    <w:rsid w:val="00EE34AE"/>
    <w:rsid w:val="00EE4095"/>
    <w:rsid w:val="00EE4438"/>
    <w:rsid w:val="00EE5EBA"/>
    <w:rsid w:val="00EE676A"/>
    <w:rsid w:val="00EF2819"/>
    <w:rsid w:val="00EF654B"/>
    <w:rsid w:val="00F00D89"/>
    <w:rsid w:val="00F01FE7"/>
    <w:rsid w:val="00F06877"/>
    <w:rsid w:val="00F07EB8"/>
    <w:rsid w:val="00F11664"/>
    <w:rsid w:val="00F131F2"/>
    <w:rsid w:val="00F14E98"/>
    <w:rsid w:val="00F14F79"/>
    <w:rsid w:val="00F16993"/>
    <w:rsid w:val="00F20294"/>
    <w:rsid w:val="00F2072C"/>
    <w:rsid w:val="00F22405"/>
    <w:rsid w:val="00F2388C"/>
    <w:rsid w:val="00F23E65"/>
    <w:rsid w:val="00F252E7"/>
    <w:rsid w:val="00F257D2"/>
    <w:rsid w:val="00F263AF"/>
    <w:rsid w:val="00F26AD2"/>
    <w:rsid w:val="00F304A5"/>
    <w:rsid w:val="00F30613"/>
    <w:rsid w:val="00F332D3"/>
    <w:rsid w:val="00F341B0"/>
    <w:rsid w:val="00F34475"/>
    <w:rsid w:val="00F3626E"/>
    <w:rsid w:val="00F36EE4"/>
    <w:rsid w:val="00F37A12"/>
    <w:rsid w:val="00F417C0"/>
    <w:rsid w:val="00F43404"/>
    <w:rsid w:val="00F43F7A"/>
    <w:rsid w:val="00F4486E"/>
    <w:rsid w:val="00F45A1C"/>
    <w:rsid w:val="00F50B9E"/>
    <w:rsid w:val="00F50D09"/>
    <w:rsid w:val="00F54075"/>
    <w:rsid w:val="00F562DD"/>
    <w:rsid w:val="00F564DC"/>
    <w:rsid w:val="00F575C9"/>
    <w:rsid w:val="00F61705"/>
    <w:rsid w:val="00F620F6"/>
    <w:rsid w:val="00F643B3"/>
    <w:rsid w:val="00F64ED0"/>
    <w:rsid w:val="00F66349"/>
    <w:rsid w:val="00F67BAB"/>
    <w:rsid w:val="00F70250"/>
    <w:rsid w:val="00F70436"/>
    <w:rsid w:val="00F7095C"/>
    <w:rsid w:val="00F75478"/>
    <w:rsid w:val="00F75DD6"/>
    <w:rsid w:val="00F81E9F"/>
    <w:rsid w:val="00F84AA7"/>
    <w:rsid w:val="00F853E2"/>
    <w:rsid w:val="00F85B36"/>
    <w:rsid w:val="00F86743"/>
    <w:rsid w:val="00F91BB0"/>
    <w:rsid w:val="00F92735"/>
    <w:rsid w:val="00F97A66"/>
    <w:rsid w:val="00F97B81"/>
    <w:rsid w:val="00FA0A30"/>
    <w:rsid w:val="00FA0A5D"/>
    <w:rsid w:val="00FA0A5F"/>
    <w:rsid w:val="00FA12C9"/>
    <w:rsid w:val="00FA1862"/>
    <w:rsid w:val="00FA2312"/>
    <w:rsid w:val="00FA4064"/>
    <w:rsid w:val="00FA700E"/>
    <w:rsid w:val="00FB20EE"/>
    <w:rsid w:val="00FB4A77"/>
    <w:rsid w:val="00FB58B5"/>
    <w:rsid w:val="00FB590A"/>
    <w:rsid w:val="00FB7178"/>
    <w:rsid w:val="00FC0A1C"/>
    <w:rsid w:val="00FC45C6"/>
    <w:rsid w:val="00FD089F"/>
    <w:rsid w:val="00FD1A04"/>
    <w:rsid w:val="00FD1B2B"/>
    <w:rsid w:val="00FE1BFA"/>
    <w:rsid w:val="00FE43C5"/>
    <w:rsid w:val="00FE4B84"/>
    <w:rsid w:val="00FE5B25"/>
    <w:rsid w:val="00FE7FC3"/>
    <w:rsid w:val="00FF0124"/>
    <w:rsid w:val="00FF0F84"/>
    <w:rsid w:val="00FF11D1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0A3E"/>
  <w15:docId w15:val="{E475B075-FDEE-47B0-A7D7-BFDBFA1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C9"/>
    <w:pPr>
      <w:ind w:left="720"/>
      <w:contextualSpacing/>
    </w:pPr>
  </w:style>
  <w:style w:type="character" w:customStyle="1" w:styleId="fontstyle01">
    <w:name w:val="fontstyle01"/>
    <w:basedOn w:val="a0"/>
    <w:rsid w:val="00E576C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C5057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7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694"/>
  </w:style>
  <w:style w:type="paragraph" w:styleId="a7">
    <w:name w:val="footer"/>
    <w:basedOn w:val="a"/>
    <w:link w:val="a8"/>
    <w:uiPriority w:val="99"/>
    <w:unhideWhenUsed/>
    <w:rsid w:val="0047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A64E-98F4-4167-8968-88635BA8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21</Pages>
  <Words>7871</Words>
  <Characters>44871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Председателя</dc:creator>
  <cp:keywords/>
  <dc:description/>
  <cp:lastModifiedBy>Начальник ОКА</cp:lastModifiedBy>
  <cp:revision>45</cp:revision>
  <cp:lastPrinted>2023-10-10T12:52:00Z</cp:lastPrinted>
  <dcterms:created xsi:type="dcterms:W3CDTF">2023-10-25T07:31:00Z</dcterms:created>
  <dcterms:modified xsi:type="dcterms:W3CDTF">2023-11-22T14:15:00Z</dcterms:modified>
</cp:coreProperties>
</file>