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F9D2" w14:textId="77777777" w:rsidR="00F543A6" w:rsidRPr="00F543A6" w:rsidRDefault="00F543A6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2DCD2D1" w14:textId="77777777" w:rsidR="00F543A6" w:rsidRPr="00F543A6" w:rsidRDefault="00F543A6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14:paraId="4C907A7C" w14:textId="77777777" w:rsidR="00F543A6" w:rsidRPr="00F543A6" w:rsidRDefault="00F543A6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t>«М</w:t>
      </w:r>
      <w:r w:rsidRPr="00F543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ониторинг реализации национальных проектов</w:t>
      </w:r>
    </w:p>
    <w:p w14:paraId="5DB7C9BA" w14:textId="784930EA" w:rsidR="00F543A6" w:rsidRPr="00F543A6" w:rsidRDefault="00F543A6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43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Республике Ингушетия за 2023 год»</w:t>
      </w:r>
    </w:p>
    <w:p w14:paraId="3BF58838" w14:textId="77777777" w:rsidR="004B182E" w:rsidRPr="00F543A6" w:rsidRDefault="004B182E" w:rsidP="009B7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AAD7F" w14:textId="1CF370B9" w:rsidR="004B182E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268.1 Бюджетного кодекса Российской Федерации,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Республики Ингушетия от 28.09.2011 № 27-РЗ «О Контрольно-счетной палате Республики Ингушетия» и Плана работы Контрольно-счетной палаты Республики Ингушетии.</w:t>
      </w:r>
    </w:p>
    <w:p w14:paraId="42383376" w14:textId="77777777" w:rsidR="00DE28E9" w:rsidRPr="00F543A6" w:rsidRDefault="00DE28E9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EA4A6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По результатам мониторинга установлено следующее:</w:t>
      </w:r>
    </w:p>
    <w:p w14:paraId="759F4107" w14:textId="468A93DF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eastAsia="Calibri" w:hAnsi="Times New Roman" w:cs="Times New Roman"/>
          <w:sz w:val="28"/>
          <w:szCs w:val="28"/>
        </w:rPr>
        <w:t>В Республике Ингушетия</w:t>
      </w:r>
      <w:r w:rsidR="00DE28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3A6">
        <w:rPr>
          <w:rFonts w:ascii="Times New Roman" w:hAnsi="Times New Roman" w:cs="Times New Roman"/>
          <w:sz w:val="28"/>
          <w:szCs w:val="28"/>
        </w:rPr>
        <w:t>в отчетном году в рамках 12 национальных проектов реализуются 44 региональных проекта с общим объёмом финансирования на 2023 год в сумме 7 263 870,9 тыс. руб</w:t>
      </w:r>
      <w:r w:rsidR="007D20DC" w:rsidRPr="00F543A6">
        <w:rPr>
          <w:rFonts w:ascii="Times New Roman" w:hAnsi="Times New Roman" w:cs="Times New Roman"/>
          <w:sz w:val="28"/>
          <w:szCs w:val="28"/>
        </w:rPr>
        <w:t>.</w:t>
      </w:r>
      <w:r w:rsidRPr="00F543A6">
        <w:rPr>
          <w:rFonts w:ascii="Times New Roman" w:hAnsi="Times New Roman" w:cs="Times New Roman"/>
          <w:sz w:val="28"/>
          <w:szCs w:val="28"/>
        </w:rPr>
        <w:t>, в том числе за счет средств федерального бюджета 6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541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415,0 тыс. руб</w:t>
      </w:r>
      <w:r w:rsidR="007D20DC" w:rsidRPr="00F543A6">
        <w:rPr>
          <w:rFonts w:ascii="Times New Roman" w:hAnsi="Times New Roman" w:cs="Times New Roman"/>
          <w:sz w:val="28"/>
          <w:szCs w:val="28"/>
        </w:rPr>
        <w:t>.</w:t>
      </w:r>
      <w:r w:rsidRPr="00F543A6">
        <w:rPr>
          <w:rFonts w:ascii="Times New Roman" w:hAnsi="Times New Roman" w:cs="Times New Roman"/>
          <w:sz w:val="28"/>
          <w:szCs w:val="28"/>
        </w:rPr>
        <w:t xml:space="preserve">, за счет средств республиканского бюджета </w:t>
      </w:r>
      <w:r w:rsidR="00DE28E9">
        <w:rPr>
          <w:rFonts w:ascii="Times New Roman" w:hAnsi="Times New Roman" w:cs="Times New Roman"/>
          <w:sz w:val="28"/>
          <w:szCs w:val="28"/>
        </w:rPr>
        <w:t xml:space="preserve">– </w:t>
      </w:r>
      <w:r w:rsidRPr="00F543A6">
        <w:rPr>
          <w:rFonts w:ascii="Times New Roman" w:hAnsi="Times New Roman" w:cs="Times New Roman"/>
          <w:sz w:val="28"/>
          <w:szCs w:val="28"/>
        </w:rPr>
        <w:t>722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455,9 тыс. руб.</w:t>
      </w:r>
    </w:p>
    <w:p w14:paraId="798EA9BE" w14:textId="7CEE1858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Принято бюджетных обязательств (законтрактовано) 7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263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021,8 тыс. руб</w:t>
      </w:r>
      <w:r w:rsidR="007D20DC" w:rsidRPr="00F543A6">
        <w:rPr>
          <w:rFonts w:ascii="Times New Roman" w:hAnsi="Times New Roman" w:cs="Times New Roman"/>
          <w:sz w:val="28"/>
          <w:szCs w:val="28"/>
        </w:rPr>
        <w:t>.</w:t>
      </w:r>
      <w:r w:rsidRPr="00F543A6">
        <w:rPr>
          <w:rFonts w:ascii="Times New Roman" w:hAnsi="Times New Roman" w:cs="Times New Roman"/>
          <w:sz w:val="28"/>
          <w:szCs w:val="28"/>
        </w:rPr>
        <w:t xml:space="preserve"> или 100% от предусмотренных на реализацию национальных проектов средств.</w:t>
      </w:r>
    </w:p>
    <w:p w14:paraId="7112D621" w14:textId="0638290F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E28E9">
        <w:rPr>
          <w:rFonts w:ascii="Times New Roman" w:hAnsi="Times New Roman" w:cs="Times New Roman"/>
          <w:sz w:val="28"/>
          <w:szCs w:val="28"/>
        </w:rPr>
        <w:t xml:space="preserve">1 января 2024 года </w:t>
      </w:r>
      <w:r w:rsidRPr="00F543A6">
        <w:rPr>
          <w:rFonts w:ascii="Times New Roman" w:hAnsi="Times New Roman" w:cs="Times New Roman"/>
          <w:sz w:val="28"/>
          <w:szCs w:val="28"/>
        </w:rPr>
        <w:t>кассовое исполнение по проектам составляет 7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215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051,8 тыс. руб</w:t>
      </w:r>
      <w:r w:rsidR="007D20DC" w:rsidRPr="00F543A6">
        <w:rPr>
          <w:rFonts w:ascii="Times New Roman" w:hAnsi="Times New Roman" w:cs="Times New Roman"/>
          <w:sz w:val="28"/>
          <w:szCs w:val="28"/>
        </w:rPr>
        <w:t>.</w:t>
      </w:r>
      <w:r w:rsidRPr="00F543A6">
        <w:rPr>
          <w:rFonts w:ascii="Times New Roman" w:hAnsi="Times New Roman" w:cs="Times New Roman"/>
          <w:sz w:val="28"/>
          <w:szCs w:val="28"/>
        </w:rPr>
        <w:t xml:space="preserve"> (в том числе средства федерального бюджета </w:t>
      </w:r>
      <w:r w:rsidR="00DE28E9">
        <w:rPr>
          <w:rFonts w:ascii="Times New Roman" w:hAnsi="Times New Roman" w:cs="Times New Roman"/>
          <w:sz w:val="28"/>
          <w:szCs w:val="28"/>
        </w:rPr>
        <w:t xml:space="preserve">- </w:t>
      </w:r>
      <w:r w:rsidRPr="00F543A6">
        <w:rPr>
          <w:rFonts w:ascii="Times New Roman" w:hAnsi="Times New Roman" w:cs="Times New Roman"/>
          <w:sz w:val="28"/>
          <w:szCs w:val="28"/>
        </w:rPr>
        <w:t>6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493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 xml:space="preserve">422,4 тыс. рублей, средства республиканского бюджета </w:t>
      </w:r>
      <w:r w:rsidR="00DE28E9">
        <w:rPr>
          <w:rFonts w:ascii="Times New Roman" w:hAnsi="Times New Roman" w:cs="Times New Roman"/>
          <w:sz w:val="28"/>
          <w:szCs w:val="28"/>
        </w:rPr>
        <w:t xml:space="preserve">– </w:t>
      </w:r>
      <w:r w:rsidRPr="00F543A6">
        <w:rPr>
          <w:rFonts w:ascii="Times New Roman" w:hAnsi="Times New Roman" w:cs="Times New Roman"/>
          <w:sz w:val="28"/>
          <w:szCs w:val="28"/>
        </w:rPr>
        <w:t>721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629,4 тыс. руб.) или 99,3</w:t>
      </w:r>
      <w:r w:rsidR="00DE28E9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% от принятых бюджетных обязательств.</w:t>
      </w:r>
    </w:p>
    <w:p w14:paraId="7AADB6C8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E56AC" w14:textId="77777777" w:rsidR="004B182E" w:rsidRPr="00F543A6" w:rsidRDefault="004B182E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14:paraId="021FD03E" w14:textId="77777777" w:rsidR="004B182E" w:rsidRPr="00E51E88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848024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реализуются 4 региональных проекта:</w:t>
      </w:r>
    </w:p>
    <w:p w14:paraId="7CDB9C1A" w14:textId="6C2468F3" w:rsidR="004B182E" w:rsidRPr="00F543A6" w:rsidRDefault="004B182E" w:rsidP="009B7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sz w:val="28"/>
          <w:szCs w:val="28"/>
        </w:rPr>
        <w:t>1. Региональный проект «Старшее поколение».</w:t>
      </w:r>
    </w:p>
    <w:p w14:paraId="74975601" w14:textId="77777777" w:rsidR="00DE28E9" w:rsidRPr="009D5082" w:rsidRDefault="00DE28E9" w:rsidP="009B7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Правительством Республики Ингушетия заключены соглашения о предоставлении субсидии из федерального бюджета бюджету Республики Ингушетия в целях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Федерации.</w:t>
      </w:r>
    </w:p>
    <w:p w14:paraId="6CCB477E" w14:textId="11E0434B" w:rsidR="00DE28E9" w:rsidRPr="009D5082" w:rsidRDefault="00DE28E9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предусмотренных на финансовое обеспечение расходных обязательств по исполнению проекта в 2023 году, составляет 4</w:t>
      </w:r>
      <w:r>
        <w:rPr>
          <w:rFonts w:ascii="Times New Roman" w:hAnsi="Times New Roman" w:cs="Times New Roman"/>
          <w:sz w:val="28"/>
          <w:szCs w:val="28"/>
        </w:rPr>
        <w:t>35 594,7</w:t>
      </w:r>
      <w:r w:rsidRPr="009D5082">
        <w:rPr>
          <w:rFonts w:ascii="Times New Roman" w:hAnsi="Times New Roman" w:cs="Times New Roman"/>
          <w:sz w:val="28"/>
          <w:szCs w:val="28"/>
        </w:rPr>
        <w:t xml:space="preserve"> тыс. руб., в том числе из федерального бюджета - 4</w:t>
      </w:r>
      <w:r>
        <w:rPr>
          <w:rFonts w:ascii="Times New Roman" w:hAnsi="Times New Roman" w:cs="Times New Roman"/>
          <w:sz w:val="28"/>
          <w:szCs w:val="28"/>
        </w:rPr>
        <w:t>31 238,8</w:t>
      </w:r>
      <w:r w:rsidRPr="009D5082">
        <w:rPr>
          <w:rFonts w:ascii="Times New Roman" w:hAnsi="Times New Roman" w:cs="Times New Roman"/>
          <w:sz w:val="28"/>
          <w:szCs w:val="28"/>
        </w:rPr>
        <w:t xml:space="preserve"> тыс. руб., республиканского бюджета – 4</w:t>
      </w:r>
      <w:r>
        <w:rPr>
          <w:rFonts w:ascii="Times New Roman" w:hAnsi="Times New Roman" w:cs="Times New Roman"/>
          <w:sz w:val="28"/>
          <w:szCs w:val="28"/>
        </w:rPr>
        <w:t> 355,9</w:t>
      </w:r>
      <w:r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D82929A" w14:textId="56262855" w:rsidR="00DE28E9" w:rsidRPr="009D5082" w:rsidRDefault="00B54C41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2024 года</w:t>
      </w:r>
      <w:r w:rsidR="00DE28E9">
        <w:rPr>
          <w:rFonts w:ascii="Times New Roman" w:hAnsi="Times New Roman" w:cs="Times New Roman"/>
          <w:sz w:val="28"/>
          <w:szCs w:val="28"/>
        </w:rPr>
        <w:t xml:space="preserve"> </w:t>
      </w:r>
      <w:r w:rsidR="00DE28E9" w:rsidRPr="00F543A6">
        <w:rPr>
          <w:rFonts w:ascii="Times New Roman" w:hAnsi="Times New Roman" w:cs="Times New Roman"/>
          <w:sz w:val="28"/>
          <w:szCs w:val="28"/>
        </w:rPr>
        <w:t>финансирование и кассовое исполнение</w:t>
      </w:r>
      <w:r w:rsidR="00DE28E9">
        <w:rPr>
          <w:rFonts w:ascii="Times New Roman" w:hAnsi="Times New Roman" w:cs="Times New Roman"/>
          <w:sz w:val="28"/>
          <w:szCs w:val="28"/>
        </w:rPr>
        <w:t xml:space="preserve"> по региональному проекту </w:t>
      </w:r>
      <w:r w:rsidR="00DE28E9" w:rsidRPr="00F543A6">
        <w:rPr>
          <w:rFonts w:ascii="Times New Roman" w:hAnsi="Times New Roman" w:cs="Times New Roman"/>
          <w:sz w:val="28"/>
          <w:szCs w:val="28"/>
        </w:rPr>
        <w:t>произведено в полном объеме.</w:t>
      </w:r>
    </w:p>
    <w:p w14:paraId="253EF217" w14:textId="77777777" w:rsidR="00DE28E9" w:rsidRPr="009D5082" w:rsidRDefault="00DE28E9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9469275"/>
      <w:r w:rsidRPr="009D5082">
        <w:rPr>
          <w:rFonts w:ascii="Times New Roman" w:hAnsi="Times New Roman" w:cs="Times New Roman"/>
          <w:sz w:val="28"/>
          <w:szCs w:val="28"/>
        </w:rPr>
        <w:t>Предусмотренные соглашением от 27.12.2022 № 149-09-2023-033, целевые показатели на 2023 год по итогам отчетного периода достигли следующих значений:</w:t>
      </w:r>
    </w:p>
    <w:bookmarkEnd w:id="0"/>
    <w:p w14:paraId="748E7921" w14:textId="6D4CF589" w:rsidR="004B182E" w:rsidRPr="001F4322" w:rsidRDefault="004B182E" w:rsidP="009B7672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F4322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стационарного корпуса на 50 коек социально-оздоровительного центра граждан пожилого возраста и инвалидов «Дом ветеранов» в </w:t>
      </w:r>
      <w:proofErr w:type="spellStart"/>
      <w:r w:rsidRPr="001F432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1F4322">
        <w:rPr>
          <w:rFonts w:ascii="Times New Roman" w:hAnsi="Times New Roman" w:cs="Times New Roman"/>
          <w:sz w:val="28"/>
          <w:szCs w:val="28"/>
        </w:rPr>
        <w:t>.</w:t>
      </w:r>
      <w:r w:rsidR="00B54C41" w:rsidRPr="001F43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F4322">
        <w:rPr>
          <w:rFonts w:ascii="Times New Roman" w:hAnsi="Times New Roman" w:cs="Times New Roman"/>
          <w:sz w:val="28"/>
          <w:szCs w:val="28"/>
        </w:rPr>
        <w:t>Сурхахи</w:t>
      </w:r>
      <w:proofErr w:type="spellEnd"/>
      <w:r w:rsidR="00B54C41" w:rsidRPr="001F4322">
        <w:rPr>
          <w:rFonts w:ascii="Times New Roman" w:hAnsi="Times New Roman" w:cs="Times New Roman"/>
          <w:sz w:val="28"/>
          <w:szCs w:val="28"/>
        </w:rPr>
        <w:t xml:space="preserve"> – исполнение по </w:t>
      </w:r>
      <w:r w:rsidR="00427455" w:rsidRPr="001F4322">
        <w:rPr>
          <w:rFonts w:ascii="Times New Roman" w:hAnsi="Times New Roman" w:cs="Times New Roman"/>
          <w:sz w:val="28"/>
          <w:szCs w:val="28"/>
        </w:rPr>
        <w:t>объекту</w:t>
      </w:r>
      <w:r w:rsidR="00B54C41" w:rsidRPr="001F4322">
        <w:rPr>
          <w:rFonts w:ascii="Times New Roman" w:hAnsi="Times New Roman" w:cs="Times New Roman"/>
          <w:sz w:val="28"/>
          <w:szCs w:val="28"/>
        </w:rPr>
        <w:t xml:space="preserve"> </w:t>
      </w:r>
      <w:r w:rsidRPr="001F4322">
        <w:rPr>
          <w:rFonts w:ascii="Times New Roman" w:hAnsi="Times New Roman" w:cs="Times New Roman"/>
          <w:sz w:val="28"/>
          <w:szCs w:val="28"/>
        </w:rPr>
        <w:t>составило 100% (</w:t>
      </w:r>
      <w:r w:rsidR="00B54C41" w:rsidRPr="001F4322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 w:rsidR="001F4322" w:rsidRPr="001F4322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Pr="001F4322">
        <w:rPr>
          <w:rFonts w:ascii="Times New Roman" w:hAnsi="Times New Roman" w:cs="Times New Roman"/>
          <w:sz w:val="28"/>
          <w:szCs w:val="28"/>
        </w:rPr>
        <w:t>316</w:t>
      </w:r>
      <w:r w:rsidR="00B54C41" w:rsidRPr="001F4322">
        <w:rPr>
          <w:rFonts w:ascii="Times New Roman" w:hAnsi="Times New Roman" w:cs="Times New Roman"/>
          <w:sz w:val="28"/>
          <w:szCs w:val="28"/>
        </w:rPr>
        <w:t> </w:t>
      </w:r>
      <w:r w:rsidRPr="001F4322">
        <w:rPr>
          <w:rFonts w:ascii="Times New Roman" w:hAnsi="Times New Roman" w:cs="Times New Roman"/>
          <w:sz w:val="28"/>
          <w:szCs w:val="28"/>
        </w:rPr>
        <w:t xml:space="preserve">822,0 тыс. руб., в том числе </w:t>
      </w:r>
      <w:r w:rsidR="00B54C41" w:rsidRPr="001F4322">
        <w:rPr>
          <w:rFonts w:ascii="Times New Roman" w:hAnsi="Times New Roman" w:cs="Times New Roman"/>
          <w:sz w:val="28"/>
          <w:szCs w:val="28"/>
        </w:rPr>
        <w:t>из федерального бюджета –</w:t>
      </w:r>
      <w:r w:rsidRPr="001F4322">
        <w:rPr>
          <w:rFonts w:ascii="Times New Roman" w:hAnsi="Times New Roman" w:cs="Times New Roman"/>
          <w:sz w:val="28"/>
          <w:szCs w:val="28"/>
        </w:rPr>
        <w:t xml:space="preserve"> 313</w:t>
      </w:r>
      <w:r w:rsidR="00B54C41" w:rsidRPr="001F4322">
        <w:rPr>
          <w:rFonts w:ascii="Times New Roman" w:hAnsi="Times New Roman" w:cs="Times New Roman"/>
          <w:sz w:val="28"/>
          <w:szCs w:val="28"/>
        </w:rPr>
        <w:t> </w:t>
      </w:r>
      <w:r w:rsidRPr="001F4322">
        <w:rPr>
          <w:rFonts w:ascii="Times New Roman" w:hAnsi="Times New Roman" w:cs="Times New Roman"/>
          <w:sz w:val="28"/>
          <w:szCs w:val="28"/>
        </w:rPr>
        <w:t xml:space="preserve">653,8 тыс. руб., </w:t>
      </w:r>
      <w:r w:rsidR="00B54C41" w:rsidRPr="001F4322">
        <w:rPr>
          <w:rFonts w:ascii="Times New Roman" w:hAnsi="Times New Roman" w:cs="Times New Roman"/>
          <w:sz w:val="28"/>
          <w:szCs w:val="28"/>
        </w:rPr>
        <w:t>бюджета республики –</w:t>
      </w:r>
      <w:r w:rsidRPr="001F4322">
        <w:rPr>
          <w:rFonts w:ascii="Times New Roman" w:hAnsi="Times New Roman" w:cs="Times New Roman"/>
          <w:sz w:val="28"/>
          <w:szCs w:val="28"/>
        </w:rPr>
        <w:t xml:space="preserve"> 3</w:t>
      </w:r>
      <w:r w:rsidR="00B54C41" w:rsidRPr="001F4322">
        <w:rPr>
          <w:rFonts w:ascii="Times New Roman" w:hAnsi="Times New Roman" w:cs="Times New Roman"/>
          <w:sz w:val="28"/>
          <w:szCs w:val="28"/>
        </w:rPr>
        <w:t> </w:t>
      </w:r>
      <w:r w:rsidRPr="001F4322">
        <w:rPr>
          <w:rFonts w:ascii="Times New Roman" w:hAnsi="Times New Roman" w:cs="Times New Roman"/>
          <w:sz w:val="28"/>
          <w:szCs w:val="28"/>
        </w:rPr>
        <w:t>168,2 тыс. руб.);</w:t>
      </w:r>
    </w:p>
    <w:p w14:paraId="18C9D3A3" w14:textId="5D9EA112" w:rsidR="004B182E" w:rsidRPr="001F4322" w:rsidRDefault="004B182E" w:rsidP="009B7672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F4322">
        <w:rPr>
          <w:rFonts w:ascii="Times New Roman" w:hAnsi="Times New Roman" w:cs="Times New Roman"/>
          <w:sz w:val="28"/>
          <w:szCs w:val="28"/>
        </w:rPr>
        <w:t xml:space="preserve">доля граждан старше трудоспособного возраста и инвалидов, получающих услуги в организациях социального обслуживания, от общего числа граждан старше трудоспособного возраста и инвалидов </w:t>
      </w:r>
      <w:r w:rsidR="00B54C41" w:rsidRPr="001F4322">
        <w:rPr>
          <w:rFonts w:ascii="Times New Roman" w:hAnsi="Times New Roman" w:cs="Times New Roman"/>
          <w:sz w:val="28"/>
          <w:szCs w:val="28"/>
        </w:rPr>
        <w:t>- 3,89 (при плане - 3,85, показатель исполнен)</w:t>
      </w:r>
      <w:r w:rsidRPr="001F4322">
        <w:rPr>
          <w:rFonts w:ascii="Times New Roman" w:hAnsi="Times New Roman" w:cs="Times New Roman"/>
          <w:sz w:val="28"/>
          <w:szCs w:val="28"/>
        </w:rPr>
        <w:t>;</w:t>
      </w:r>
    </w:p>
    <w:p w14:paraId="7BBBF2A0" w14:textId="6E85C81A" w:rsidR="0051041F" w:rsidRPr="001F4322" w:rsidRDefault="004B182E" w:rsidP="009B7672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F4322">
        <w:rPr>
          <w:rFonts w:ascii="Times New Roman" w:hAnsi="Times New Roman" w:cs="Times New Roman"/>
          <w:sz w:val="28"/>
          <w:szCs w:val="28"/>
        </w:rPr>
        <w:t>охват граждан старше трудоспособного возраста профилактическим осмотром, включая диспансеризацию</w:t>
      </w:r>
      <w:r w:rsidR="0051041F" w:rsidRPr="001F4322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" w:name="_Hlk156572372"/>
      <w:r w:rsidR="0051041F" w:rsidRPr="001F4322">
        <w:rPr>
          <w:rFonts w:ascii="Times New Roman" w:hAnsi="Times New Roman" w:cs="Times New Roman"/>
          <w:sz w:val="28"/>
          <w:szCs w:val="28"/>
        </w:rPr>
        <w:t>65,3 % (при плане – 65,3 %, показатель исполнен);</w:t>
      </w:r>
    </w:p>
    <w:bookmarkEnd w:id="1"/>
    <w:p w14:paraId="28AADBDE" w14:textId="178DB94B" w:rsidR="0051041F" w:rsidRPr="00F543A6" w:rsidRDefault="004B182E" w:rsidP="009B7672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 xml:space="preserve">уровень госпитализации на геронтологические койки лиц старше 60 лет на 10 тысяч населения </w:t>
      </w:r>
      <w:r w:rsidR="0051041F">
        <w:rPr>
          <w:rFonts w:ascii="Times New Roman" w:hAnsi="Times New Roman" w:cs="Times New Roman"/>
          <w:sz w:val="28"/>
          <w:szCs w:val="28"/>
        </w:rPr>
        <w:t xml:space="preserve">- </w:t>
      </w:r>
      <w:r w:rsidRPr="00F543A6">
        <w:rPr>
          <w:rFonts w:ascii="Times New Roman" w:hAnsi="Times New Roman" w:cs="Times New Roman"/>
          <w:sz w:val="28"/>
          <w:szCs w:val="28"/>
        </w:rPr>
        <w:t xml:space="preserve">по плану – </w:t>
      </w:r>
      <w:r w:rsidR="0051041F">
        <w:rPr>
          <w:rFonts w:ascii="Times New Roman" w:hAnsi="Times New Roman" w:cs="Times New Roman"/>
          <w:sz w:val="28"/>
          <w:szCs w:val="28"/>
        </w:rPr>
        <w:t xml:space="preserve">45,59 % </w:t>
      </w:r>
      <w:r w:rsidR="0051041F" w:rsidRPr="009D5082">
        <w:rPr>
          <w:rFonts w:ascii="Times New Roman" w:hAnsi="Times New Roman" w:cs="Times New Roman"/>
          <w:sz w:val="28"/>
          <w:szCs w:val="28"/>
        </w:rPr>
        <w:t>(</w:t>
      </w:r>
      <w:r w:rsidR="0051041F">
        <w:rPr>
          <w:rFonts w:ascii="Times New Roman" w:hAnsi="Times New Roman" w:cs="Times New Roman"/>
          <w:sz w:val="28"/>
          <w:szCs w:val="28"/>
        </w:rPr>
        <w:t xml:space="preserve">при </w:t>
      </w:r>
      <w:r w:rsidR="0051041F" w:rsidRPr="009D5082">
        <w:rPr>
          <w:rFonts w:ascii="Times New Roman" w:hAnsi="Times New Roman" w:cs="Times New Roman"/>
          <w:sz w:val="28"/>
          <w:szCs w:val="28"/>
        </w:rPr>
        <w:t>план</w:t>
      </w:r>
      <w:r w:rsidR="0051041F">
        <w:rPr>
          <w:rFonts w:ascii="Times New Roman" w:hAnsi="Times New Roman" w:cs="Times New Roman"/>
          <w:sz w:val="28"/>
          <w:szCs w:val="28"/>
        </w:rPr>
        <w:t>е</w:t>
      </w:r>
      <w:r w:rsidR="0051041F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51041F">
        <w:rPr>
          <w:rFonts w:ascii="Times New Roman" w:hAnsi="Times New Roman" w:cs="Times New Roman"/>
          <w:sz w:val="28"/>
          <w:szCs w:val="28"/>
        </w:rPr>
        <w:t>–</w:t>
      </w:r>
      <w:r w:rsidR="0051041F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51041F">
        <w:rPr>
          <w:rFonts w:ascii="Times New Roman" w:hAnsi="Times New Roman" w:cs="Times New Roman"/>
          <w:sz w:val="28"/>
          <w:szCs w:val="28"/>
        </w:rPr>
        <w:t>45,5 %</w:t>
      </w:r>
      <w:r w:rsidR="0051041F" w:rsidRPr="009D5082">
        <w:rPr>
          <w:rFonts w:ascii="Times New Roman" w:hAnsi="Times New Roman" w:cs="Times New Roman"/>
          <w:sz w:val="28"/>
          <w:szCs w:val="28"/>
        </w:rPr>
        <w:t xml:space="preserve">, </w:t>
      </w:r>
      <w:r w:rsidR="0051041F">
        <w:rPr>
          <w:rFonts w:ascii="Times New Roman" w:hAnsi="Times New Roman" w:cs="Times New Roman"/>
          <w:sz w:val="28"/>
          <w:szCs w:val="28"/>
        </w:rPr>
        <w:t>показатель исполнен</w:t>
      </w:r>
      <w:r w:rsidR="0051041F" w:rsidRPr="009D5082">
        <w:rPr>
          <w:rFonts w:ascii="Times New Roman" w:hAnsi="Times New Roman" w:cs="Times New Roman"/>
          <w:sz w:val="28"/>
          <w:szCs w:val="28"/>
        </w:rPr>
        <w:t>)</w:t>
      </w:r>
      <w:r w:rsidR="0051041F" w:rsidRPr="00F543A6">
        <w:rPr>
          <w:rFonts w:ascii="Times New Roman" w:hAnsi="Times New Roman" w:cs="Times New Roman"/>
          <w:sz w:val="28"/>
          <w:szCs w:val="28"/>
        </w:rPr>
        <w:t>;</w:t>
      </w:r>
    </w:p>
    <w:p w14:paraId="1CBC44FA" w14:textId="4F898126" w:rsidR="0051041F" w:rsidRPr="00F543A6" w:rsidRDefault="004B182E" w:rsidP="009B7672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</w:r>
      <w:r w:rsidR="0051041F">
        <w:rPr>
          <w:rFonts w:ascii="Times New Roman" w:hAnsi="Times New Roman" w:cs="Times New Roman"/>
          <w:sz w:val="28"/>
          <w:szCs w:val="28"/>
        </w:rPr>
        <w:t xml:space="preserve"> – 80 % </w:t>
      </w:r>
      <w:r w:rsidR="0051041F" w:rsidRPr="009D5082">
        <w:rPr>
          <w:rFonts w:ascii="Times New Roman" w:hAnsi="Times New Roman" w:cs="Times New Roman"/>
          <w:sz w:val="28"/>
          <w:szCs w:val="28"/>
        </w:rPr>
        <w:t>(</w:t>
      </w:r>
      <w:r w:rsidR="0051041F">
        <w:rPr>
          <w:rFonts w:ascii="Times New Roman" w:hAnsi="Times New Roman" w:cs="Times New Roman"/>
          <w:sz w:val="28"/>
          <w:szCs w:val="28"/>
        </w:rPr>
        <w:t xml:space="preserve">при </w:t>
      </w:r>
      <w:r w:rsidR="0051041F" w:rsidRPr="009D5082">
        <w:rPr>
          <w:rFonts w:ascii="Times New Roman" w:hAnsi="Times New Roman" w:cs="Times New Roman"/>
          <w:sz w:val="28"/>
          <w:szCs w:val="28"/>
        </w:rPr>
        <w:t>план</w:t>
      </w:r>
      <w:r w:rsidR="0051041F">
        <w:rPr>
          <w:rFonts w:ascii="Times New Roman" w:hAnsi="Times New Roman" w:cs="Times New Roman"/>
          <w:sz w:val="28"/>
          <w:szCs w:val="28"/>
        </w:rPr>
        <w:t>е</w:t>
      </w:r>
      <w:r w:rsidR="0051041F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51041F">
        <w:rPr>
          <w:rFonts w:ascii="Times New Roman" w:hAnsi="Times New Roman" w:cs="Times New Roman"/>
          <w:sz w:val="28"/>
          <w:szCs w:val="28"/>
        </w:rPr>
        <w:t>–</w:t>
      </w:r>
      <w:r w:rsidR="0051041F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51041F">
        <w:rPr>
          <w:rFonts w:ascii="Times New Roman" w:hAnsi="Times New Roman" w:cs="Times New Roman"/>
          <w:sz w:val="28"/>
          <w:szCs w:val="28"/>
        </w:rPr>
        <w:t>80 %</w:t>
      </w:r>
      <w:r w:rsidR="0051041F" w:rsidRPr="009D5082">
        <w:rPr>
          <w:rFonts w:ascii="Times New Roman" w:hAnsi="Times New Roman" w:cs="Times New Roman"/>
          <w:sz w:val="28"/>
          <w:szCs w:val="28"/>
        </w:rPr>
        <w:t xml:space="preserve">, </w:t>
      </w:r>
      <w:r w:rsidR="0051041F">
        <w:rPr>
          <w:rFonts w:ascii="Times New Roman" w:hAnsi="Times New Roman" w:cs="Times New Roman"/>
          <w:sz w:val="28"/>
          <w:szCs w:val="28"/>
        </w:rPr>
        <w:t>показатель исполнен</w:t>
      </w:r>
      <w:r w:rsidR="0051041F" w:rsidRPr="009D5082">
        <w:rPr>
          <w:rFonts w:ascii="Times New Roman" w:hAnsi="Times New Roman" w:cs="Times New Roman"/>
          <w:sz w:val="28"/>
          <w:szCs w:val="28"/>
        </w:rPr>
        <w:t>)</w:t>
      </w:r>
      <w:r w:rsidR="0051041F" w:rsidRPr="00F543A6">
        <w:rPr>
          <w:rFonts w:ascii="Times New Roman" w:hAnsi="Times New Roman" w:cs="Times New Roman"/>
          <w:sz w:val="28"/>
          <w:szCs w:val="28"/>
        </w:rPr>
        <w:t>;</w:t>
      </w:r>
    </w:p>
    <w:p w14:paraId="56DC519C" w14:textId="1E84DD8B" w:rsidR="004B182E" w:rsidRPr="00F543A6" w:rsidRDefault="004B182E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В рамках соглашения от 02.05.2023</w:t>
      </w:r>
      <w:r w:rsidR="00C4370D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г. №</w:t>
      </w:r>
      <w:r w:rsidR="00C4370D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 xml:space="preserve">149-09-2023-033/1, в 2023 году целевым показателем является строительство корпуса республиканского центра социального обслуживания граждан пожилого возраста и инвалидов г. Малгобек и Малгобекского района на 50 коек. По состоянию на </w:t>
      </w:r>
      <w:r w:rsidR="00C4370D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F543A6">
        <w:rPr>
          <w:rFonts w:ascii="Times New Roman" w:hAnsi="Times New Roman" w:cs="Times New Roman"/>
          <w:sz w:val="28"/>
          <w:szCs w:val="28"/>
        </w:rPr>
        <w:t>2024 г</w:t>
      </w:r>
      <w:r w:rsidR="00C4370D">
        <w:rPr>
          <w:rFonts w:ascii="Times New Roman" w:hAnsi="Times New Roman" w:cs="Times New Roman"/>
          <w:sz w:val="28"/>
          <w:szCs w:val="28"/>
        </w:rPr>
        <w:t>ода</w:t>
      </w:r>
      <w:r w:rsidRPr="00F543A6">
        <w:rPr>
          <w:rFonts w:ascii="Times New Roman" w:hAnsi="Times New Roman" w:cs="Times New Roman"/>
          <w:sz w:val="28"/>
          <w:szCs w:val="28"/>
        </w:rPr>
        <w:t xml:space="preserve"> финансирование и кассовое исполнение по объекту составляет 90</w:t>
      </w:r>
      <w:r w:rsidR="00C4370D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909,1 тыс. руб. или 100% от запланированного значения</w:t>
      </w:r>
      <w:r w:rsidR="00C4370D">
        <w:rPr>
          <w:rFonts w:ascii="Times New Roman" w:hAnsi="Times New Roman" w:cs="Times New Roman"/>
          <w:sz w:val="28"/>
          <w:szCs w:val="28"/>
        </w:rPr>
        <w:t xml:space="preserve"> (</w:t>
      </w:r>
      <w:r w:rsidRPr="00F543A6">
        <w:rPr>
          <w:rFonts w:ascii="Times New Roman" w:hAnsi="Times New Roman" w:cs="Times New Roman"/>
          <w:sz w:val="28"/>
          <w:szCs w:val="28"/>
        </w:rPr>
        <w:t>показатель исполнен</w:t>
      </w:r>
      <w:r w:rsidR="00C4370D">
        <w:rPr>
          <w:rFonts w:ascii="Times New Roman" w:hAnsi="Times New Roman" w:cs="Times New Roman"/>
          <w:sz w:val="28"/>
          <w:szCs w:val="28"/>
        </w:rPr>
        <w:t>)</w:t>
      </w:r>
      <w:r w:rsidRPr="00F543A6">
        <w:rPr>
          <w:rFonts w:ascii="Times New Roman" w:hAnsi="Times New Roman" w:cs="Times New Roman"/>
          <w:sz w:val="28"/>
          <w:szCs w:val="28"/>
        </w:rPr>
        <w:t>.</w:t>
      </w:r>
    </w:p>
    <w:p w14:paraId="5D33C34F" w14:textId="07551C99" w:rsidR="004B182E" w:rsidRDefault="00C4370D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4B182E" w:rsidRPr="00F5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4B182E" w:rsidRPr="00F543A6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B182E" w:rsidRPr="00F543A6">
        <w:rPr>
          <w:rFonts w:ascii="Times New Roman" w:hAnsi="Times New Roman" w:cs="Times New Roman"/>
          <w:sz w:val="28"/>
          <w:szCs w:val="28"/>
        </w:rPr>
        <w:t xml:space="preserve"> от 31.08.2023</w:t>
      </w:r>
      <w:r>
        <w:rPr>
          <w:rFonts w:ascii="Times New Roman" w:hAnsi="Times New Roman" w:cs="Times New Roman"/>
          <w:sz w:val="28"/>
          <w:szCs w:val="28"/>
        </w:rPr>
        <w:t> г.</w:t>
      </w:r>
      <w:r w:rsidR="004B182E" w:rsidRPr="00F543A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B182E" w:rsidRPr="00F543A6">
        <w:rPr>
          <w:rStyle w:val="fontstyle01"/>
          <w:sz w:val="28"/>
          <w:szCs w:val="28"/>
        </w:rPr>
        <w:t>149-09-2023-104</w:t>
      </w:r>
      <w:r w:rsidR="004B182E" w:rsidRPr="00F543A6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из федерального бюджета в 2023 году бюджету Республики Ингушетия субсидии на </w:t>
      </w:r>
      <w:proofErr w:type="spellStart"/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>убъекта, возникающих при реализации регионального проекта по созданию системы долговременного ухода за гражданами пожилого возраста и инвалидами, признанными нуждающимися в социальном обслуживании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>в сумме 27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>858,6 тыс. руб., в том числе из федерального бюджета – 27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 xml:space="preserve">580,0 тыс. руб., из республиканского бюджета – 278,6 тыс. руб.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отчетную дату ф</w:t>
      </w:r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>инансирование и кассовое исполнение произведены в полном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>оказатель исполнен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B182E" w:rsidRPr="00F543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D541E" w14:textId="522BE6AF" w:rsidR="00C4370D" w:rsidRPr="009D5082" w:rsidRDefault="00C4370D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заключено дополнительное соглашение о предоставлении из федерального бюджета в 2023 году бюджету Республики Ингушетия субсидий для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РФ,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обслуживания. Общий объем бюджетных ассигнований на данные цели предусмотрен в размере 5,0 тыс. руб.</w:t>
      </w:r>
    </w:p>
    <w:p w14:paraId="00F0EA4E" w14:textId="77777777" w:rsidR="00C4370D" w:rsidRPr="009D5082" w:rsidRDefault="00C4370D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9D5082">
        <w:rPr>
          <w:rStyle w:val="fontstyle01"/>
          <w:sz w:val="28"/>
          <w:szCs w:val="28"/>
        </w:rPr>
        <w:t>В отчетном периоде финансирование и кассовое исполнение мероприятия осуществлено в полном объёме.</w:t>
      </w:r>
    </w:p>
    <w:p w14:paraId="14DDE39F" w14:textId="244C8B95" w:rsidR="004B182E" w:rsidRPr="00F543A6" w:rsidRDefault="001868DD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4B182E" w:rsidRP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проект исполнен в полном объеме.</w:t>
      </w:r>
    </w:p>
    <w:p w14:paraId="7663971A" w14:textId="77777777" w:rsidR="004B182E" w:rsidRPr="00F543A6" w:rsidRDefault="004B182E" w:rsidP="009B767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2. Региональный проект «Спорт – норма жизни».</w:t>
      </w:r>
    </w:p>
    <w:p w14:paraId="65A8ACB7" w14:textId="2E192FE3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На реализацию регионального проекта в 2023 году предусмотрено финансирование в сумме 362 872,47 тыс. руб., в том числе средства федерального бюджета</w:t>
      </w:r>
      <w:r w:rsidR="001868DD">
        <w:rPr>
          <w:rFonts w:ascii="Times New Roman" w:hAnsi="Times New Roman" w:cs="Times New Roman"/>
          <w:sz w:val="28"/>
          <w:szCs w:val="28"/>
        </w:rPr>
        <w:t xml:space="preserve"> </w:t>
      </w:r>
      <w:r w:rsidRPr="00F543A6">
        <w:rPr>
          <w:rFonts w:ascii="Times New Roman" w:hAnsi="Times New Roman" w:cs="Times New Roman"/>
          <w:sz w:val="28"/>
          <w:szCs w:val="28"/>
        </w:rPr>
        <w:t>– 358 999,2 тыс. руб.</w:t>
      </w:r>
      <w:r w:rsidR="001868DD">
        <w:rPr>
          <w:rFonts w:ascii="Times New Roman" w:hAnsi="Times New Roman" w:cs="Times New Roman"/>
          <w:sz w:val="28"/>
          <w:szCs w:val="28"/>
        </w:rPr>
        <w:t>,</w:t>
      </w:r>
      <w:r w:rsidRPr="00F543A6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 w:rsidR="001868DD">
        <w:rPr>
          <w:rFonts w:ascii="Times New Roman" w:hAnsi="Times New Roman" w:cs="Times New Roman"/>
          <w:sz w:val="28"/>
          <w:szCs w:val="28"/>
        </w:rPr>
        <w:t xml:space="preserve"> </w:t>
      </w:r>
      <w:r w:rsidRPr="00F543A6">
        <w:rPr>
          <w:rFonts w:ascii="Times New Roman" w:hAnsi="Times New Roman" w:cs="Times New Roman"/>
          <w:sz w:val="28"/>
          <w:szCs w:val="28"/>
        </w:rPr>
        <w:t>–</w:t>
      </w:r>
      <w:r w:rsidR="001868DD">
        <w:rPr>
          <w:rFonts w:ascii="Times New Roman" w:hAnsi="Times New Roman" w:cs="Times New Roman"/>
          <w:sz w:val="28"/>
          <w:szCs w:val="28"/>
        </w:rPr>
        <w:t xml:space="preserve"> </w:t>
      </w:r>
      <w:r w:rsidRPr="00F543A6">
        <w:rPr>
          <w:rFonts w:ascii="Times New Roman" w:hAnsi="Times New Roman" w:cs="Times New Roman"/>
          <w:sz w:val="28"/>
          <w:szCs w:val="28"/>
        </w:rPr>
        <w:t>3 873,27 тыс. руб.</w:t>
      </w:r>
    </w:p>
    <w:p w14:paraId="6E99CEF4" w14:textId="77777777" w:rsidR="001868DD" w:rsidRPr="009D5082" w:rsidRDefault="001868DD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</w:t>
      </w:r>
      <w:r w:rsidRPr="00F543A6">
        <w:rPr>
          <w:rFonts w:ascii="Times New Roman" w:hAnsi="Times New Roman" w:cs="Times New Roman"/>
          <w:sz w:val="28"/>
          <w:szCs w:val="28"/>
        </w:rPr>
        <w:t>финансирование и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по региональному проекту </w:t>
      </w:r>
      <w:r w:rsidRPr="00F543A6">
        <w:rPr>
          <w:rFonts w:ascii="Times New Roman" w:hAnsi="Times New Roman" w:cs="Times New Roman"/>
          <w:sz w:val="28"/>
          <w:szCs w:val="28"/>
        </w:rPr>
        <w:t xml:space="preserve">произведено в полном объеме. </w:t>
      </w:r>
    </w:p>
    <w:p w14:paraId="2DE91F31" w14:textId="77777777" w:rsidR="001868DD" w:rsidRPr="009D5082" w:rsidRDefault="001868DD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4024560"/>
      <w:r w:rsidRPr="009D5082">
        <w:rPr>
          <w:rStyle w:val="fontstyle01"/>
          <w:sz w:val="28"/>
          <w:szCs w:val="28"/>
        </w:rPr>
        <w:t xml:space="preserve">На отчетную дату </w:t>
      </w:r>
      <w:r w:rsidRPr="009D5082">
        <w:rPr>
          <w:rFonts w:ascii="Times New Roman" w:hAnsi="Times New Roman" w:cs="Times New Roman"/>
          <w:sz w:val="28"/>
          <w:szCs w:val="28"/>
        </w:rPr>
        <w:t>исполнение целевых показателей регионального проекта сложилось на следующем уровне:</w:t>
      </w:r>
    </w:p>
    <w:bookmarkEnd w:id="2"/>
    <w:p w14:paraId="1BA8C14C" w14:textId="77777777" w:rsidR="009B14DB" w:rsidRPr="009D5082" w:rsidRDefault="009B14DB" w:rsidP="009B7672">
      <w:pPr>
        <w:pStyle w:val="a4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закупка спортивно-технологического оборудования для создания малой спортивной площадки – 1 комплект (при плане - 1 комплект, исполнение – 100,0 %);</w:t>
      </w:r>
    </w:p>
    <w:p w14:paraId="5C38F265" w14:textId="19016130" w:rsidR="009B14DB" w:rsidRDefault="009B14DB" w:rsidP="009B7672">
      <w:pPr>
        <w:pStyle w:val="a4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строительство и введение в эксплуатацию объектов спорта региональной собственности –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и кассовое исполнение составило </w:t>
      </w:r>
      <w:r w:rsidRPr="009B14DB">
        <w:rPr>
          <w:rFonts w:ascii="Times New Roman" w:hAnsi="Times New Roman" w:cs="Times New Roman"/>
          <w:sz w:val="28"/>
          <w:szCs w:val="28"/>
        </w:rPr>
        <w:t>347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14DB">
        <w:rPr>
          <w:rFonts w:ascii="Times New Roman" w:hAnsi="Times New Roman" w:cs="Times New Roman"/>
          <w:sz w:val="28"/>
          <w:szCs w:val="28"/>
        </w:rPr>
        <w:t>425,5 тыс. руб. или 100% от предусмотренного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14DB">
        <w:rPr>
          <w:rFonts w:ascii="Times New Roman" w:hAnsi="Times New Roman" w:cs="Times New Roman"/>
          <w:sz w:val="28"/>
          <w:szCs w:val="28"/>
        </w:rPr>
        <w:t>показатель на 2023 год исполнен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14DB">
        <w:rPr>
          <w:rFonts w:ascii="Times New Roman" w:hAnsi="Times New Roman" w:cs="Times New Roman"/>
          <w:sz w:val="28"/>
          <w:szCs w:val="28"/>
        </w:rPr>
        <w:t>;</w:t>
      </w:r>
    </w:p>
    <w:p w14:paraId="55091F10" w14:textId="77777777" w:rsidR="009B14DB" w:rsidRPr="009D5082" w:rsidRDefault="009B14DB" w:rsidP="009B7672">
      <w:pPr>
        <w:pStyle w:val="a4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государственная поддержка спортивных организаций, осуществляющих подготовку спортивного резерва для сборных команд РФ – 4 комплекта инвентаря (при плане - 4 комплекта, исполнение – 100 %);</w:t>
      </w:r>
    </w:p>
    <w:p w14:paraId="59F99E39" w14:textId="77777777" w:rsidR="009B14DB" w:rsidRPr="009D5082" w:rsidRDefault="009B14DB" w:rsidP="009B7672">
      <w:pPr>
        <w:pStyle w:val="a4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подготовка спортивного оборудования и инвентаря в школы олимпийского резерва – 2 комплекта оборудования и инвентаря (при плане - 2 комплекта оборудования и инвентаря, исполнение – 100,0 %).</w:t>
      </w:r>
    </w:p>
    <w:p w14:paraId="63BF0189" w14:textId="73EAA739" w:rsidR="001868DD" w:rsidRPr="00F543A6" w:rsidRDefault="001868DD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проект исполнен в полном объеме.</w:t>
      </w:r>
    </w:p>
    <w:p w14:paraId="138644F1" w14:textId="77777777" w:rsidR="004B182E" w:rsidRPr="00FA0B62" w:rsidRDefault="004B182E" w:rsidP="009B767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0B62">
        <w:rPr>
          <w:rFonts w:ascii="Times New Roman" w:hAnsi="Times New Roman" w:cs="Times New Roman"/>
          <w:b/>
          <w:i/>
          <w:iCs/>
          <w:sz w:val="28"/>
          <w:szCs w:val="28"/>
        </w:rPr>
        <w:t>3. Региональный проект «Укрепление общественного здоровья».</w:t>
      </w:r>
    </w:p>
    <w:p w14:paraId="26FE6789" w14:textId="77777777" w:rsidR="00616217" w:rsidRPr="009D5082" w:rsidRDefault="00616217" w:rsidP="009B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Министерством здравоохранения РФ с Правительством Республики Ингушетия заключено соглашение, в рамках которого планируется государственная поддержка спортивных организаций, осуществляющих подготовку спортивного резерва.</w:t>
      </w:r>
    </w:p>
    <w:p w14:paraId="08D6AABF" w14:textId="77777777" w:rsidR="00616217" w:rsidRPr="009D5082" w:rsidRDefault="00616217" w:rsidP="009B767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9D508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D5082">
        <w:rPr>
          <w:rStyle w:val="fontstyle01"/>
          <w:sz w:val="28"/>
          <w:szCs w:val="28"/>
        </w:rPr>
        <w:t>инансирование регионального проекта на 2023 год не предусмотрено.</w:t>
      </w:r>
    </w:p>
    <w:p w14:paraId="2E6108CD" w14:textId="4B12DE67" w:rsidR="00616217" w:rsidRPr="00315629" w:rsidRDefault="00616217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На 2023 год целевой показатель по темпам прироста первичной заболеваемости и ожирения по региональному </w:t>
      </w:r>
      <w:r w:rsidRPr="00315629">
        <w:rPr>
          <w:rFonts w:ascii="Times New Roman" w:hAnsi="Times New Roman" w:cs="Times New Roman"/>
          <w:sz w:val="28"/>
          <w:szCs w:val="28"/>
        </w:rPr>
        <w:t>проекту составил 2,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5629">
        <w:rPr>
          <w:rFonts w:ascii="Times New Roman" w:hAnsi="Times New Roman" w:cs="Times New Roman"/>
          <w:sz w:val="28"/>
          <w:szCs w:val="28"/>
        </w:rPr>
        <w:t xml:space="preserve"> %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5629">
        <w:rPr>
          <w:rFonts w:ascii="Times New Roman" w:hAnsi="Times New Roman" w:cs="Times New Roman"/>
          <w:sz w:val="28"/>
          <w:szCs w:val="28"/>
        </w:rPr>
        <w:t>при планируемом значении - 2,4 %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629">
        <w:rPr>
          <w:rFonts w:ascii="Times New Roman" w:hAnsi="Times New Roman" w:cs="Times New Roman"/>
          <w:sz w:val="28"/>
          <w:szCs w:val="28"/>
        </w:rPr>
        <w:t xml:space="preserve">исполнение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315629">
        <w:rPr>
          <w:rFonts w:ascii="Times New Roman" w:hAnsi="Times New Roman" w:cs="Times New Roman"/>
          <w:sz w:val="28"/>
          <w:szCs w:val="28"/>
        </w:rPr>
        <w:t> %).</w:t>
      </w:r>
    </w:p>
    <w:p w14:paraId="10944A38" w14:textId="77777777" w:rsidR="009B14DB" w:rsidRPr="00F543A6" w:rsidRDefault="009B14DB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568166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проект исполнен в полном объеме.</w:t>
      </w:r>
    </w:p>
    <w:bookmarkEnd w:id="3"/>
    <w:p w14:paraId="67169845" w14:textId="60704234" w:rsidR="004B182E" w:rsidRPr="00F543A6" w:rsidRDefault="004B182E" w:rsidP="009B7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3A6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F543A6">
        <w:rPr>
          <w:rFonts w:ascii="Times New Roman" w:hAnsi="Times New Roman" w:cs="Times New Roman"/>
          <w:b/>
          <w:i/>
          <w:sz w:val="28"/>
          <w:szCs w:val="28"/>
        </w:rPr>
        <w:t>. Региональный проект «Содействие занятости женщин - создание условий дошкольного образования для детей в возрасте до трех лет».</w:t>
      </w:r>
    </w:p>
    <w:p w14:paraId="68DC7498" w14:textId="7A817158" w:rsidR="004B182E" w:rsidRDefault="004B182E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 xml:space="preserve">Федеральной службой по труду и занятости Российской Федерации с Правительством Республики Ингушетия заключено Соглашение о предоставлении субсидии из федерального бюджета бюджету Республики Ингушетия на </w:t>
      </w:r>
      <w:proofErr w:type="spellStart"/>
      <w:r w:rsidRPr="00F543A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543A6">
        <w:rPr>
          <w:rFonts w:ascii="Times New Roman" w:hAnsi="Times New Roman" w:cs="Times New Roman"/>
          <w:sz w:val="28"/>
          <w:szCs w:val="28"/>
        </w:rPr>
        <w:t xml:space="preserve"> расходных обязательств, связанных с реализацией мероприятий, направленных на снижение напряжённости на рынке труда.</w:t>
      </w:r>
    </w:p>
    <w:p w14:paraId="425053F4" w14:textId="77777777" w:rsidR="009C1C01" w:rsidRPr="00315629" w:rsidRDefault="009C1C01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 рамках реализации проекта на 2023 год предусмотрено финансирование в объеме 1 234,04 тыс. руб., из них средства федерального бюджета – 1 221,7 тыс. руб., республиканского бюджета – 12,34 тыс. руб.</w:t>
      </w:r>
    </w:p>
    <w:p w14:paraId="1EB192AE" w14:textId="39933934" w:rsidR="009C1C01" w:rsidRPr="00315629" w:rsidRDefault="009C1C01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отчетного</w:t>
      </w:r>
      <w:r w:rsidRPr="00315629">
        <w:rPr>
          <w:rFonts w:ascii="Times New Roman" w:hAnsi="Times New Roman" w:cs="Times New Roman"/>
          <w:sz w:val="28"/>
          <w:szCs w:val="28"/>
        </w:rPr>
        <w:t xml:space="preserve"> года ф</w:t>
      </w:r>
      <w:r w:rsidRPr="00315629">
        <w:rPr>
          <w:rStyle w:val="fontstyle01"/>
          <w:sz w:val="28"/>
          <w:szCs w:val="28"/>
        </w:rPr>
        <w:t>инансирование и кассовое исполнение по региональному проекту осуществлено в полном объеме.</w:t>
      </w:r>
    </w:p>
    <w:p w14:paraId="1D54EB4A" w14:textId="77777777" w:rsidR="009C1C01" w:rsidRPr="00315629" w:rsidRDefault="009C1C01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состоянию на отчетную дату достигли следующих значений:</w:t>
      </w:r>
    </w:p>
    <w:p w14:paraId="5DD333B2" w14:textId="77777777" w:rsidR="009C1C01" w:rsidRPr="00315629" w:rsidRDefault="009C1C01" w:rsidP="009B7672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создание дополнительных мест в субъектах РФ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 и присмотр и уход за детьми, - 10 мест (при плане - 10 мест, исполнение – 100,0 %);</w:t>
      </w:r>
    </w:p>
    <w:p w14:paraId="0A732E40" w14:textId="77777777" w:rsidR="009C1C01" w:rsidRPr="00315629" w:rsidRDefault="009C1C01" w:rsidP="009B7672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количество дополнительно созданных мест с целью обеспечения дошкольным образованием детей в возрасте до 3 лет, нарастающим итогом – 5 776 мест (план - 5 741 мест, исполнение – 100,6 %).</w:t>
      </w:r>
    </w:p>
    <w:p w14:paraId="4D422853" w14:textId="4D26ECF8" w:rsidR="004B182E" w:rsidRDefault="009C1C01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01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695DB6A4" w14:textId="77777777" w:rsidR="009C1C01" w:rsidRPr="00F543A6" w:rsidRDefault="009C1C01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AFB7E" w14:textId="77777777" w:rsidR="004B182E" w:rsidRPr="00F543A6" w:rsidRDefault="004B182E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14:paraId="53AED3FC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741C3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реализуются 3 региональных проекта:</w:t>
      </w:r>
    </w:p>
    <w:p w14:paraId="7742DB81" w14:textId="77777777" w:rsidR="004B182E" w:rsidRPr="00F543A6" w:rsidRDefault="004B182E" w:rsidP="009B767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«Культурная среда».</w:t>
      </w:r>
    </w:p>
    <w:p w14:paraId="724E9280" w14:textId="45243CBF" w:rsidR="00CA36A2" w:rsidRDefault="00CA36A2" w:rsidP="009B767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182E" w:rsidRPr="00F543A6">
        <w:rPr>
          <w:rFonts w:ascii="Times New Roman" w:hAnsi="Times New Roman" w:cs="Times New Roman"/>
          <w:sz w:val="28"/>
          <w:szCs w:val="28"/>
        </w:rPr>
        <w:t xml:space="preserve"> 2023 году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B182E" w:rsidRPr="00F5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4B182E" w:rsidRPr="00F543A6">
        <w:rPr>
          <w:rFonts w:ascii="Times New Roman" w:hAnsi="Times New Roman" w:cs="Times New Roman"/>
          <w:sz w:val="28"/>
          <w:szCs w:val="28"/>
        </w:rPr>
        <w:t xml:space="preserve"> мероприятий регионального проекта предусмотрены субсидии в сумме 86 672,1 тыс. руб.</w:t>
      </w:r>
      <w:r>
        <w:rPr>
          <w:rFonts w:ascii="Times New Roman" w:hAnsi="Times New Roman" w:cs="Times New Roman"/>
          <w:sz w:val="28"/>
          <w:szCs w:val="28"/>
        </w:rPr>
        <w:t>, которые профинансированы в полном объеме (</w:t>
      </w:r>
      <w:r w:rsidR="004B182E" w:rsidRPr="00F543A6">
        <w:rPr>
          <w:rFonts w:ascii="Times New Roman" w:hAnsi="Times New Roman" w:cs="Times New Roman"/>
          <w:sz w:val="28"/>
          <w:szCs w:val="28"/>
        </w:rPr>
        <w:t>в том числе из федерального бюджета –82 338,5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182E" w:rsidRPr="00F543A6">
        <w:rPr>
          <w:rFonts w:ascii="Times New Roman" w:hAnsi="Times New Roman" w:cs="Times New Roman"/>
          <w:sz w:val="28"/>
          <w:szCs w:val="28"/>
        </w:rPr>
        <w:t>республиканского бюджета – 4 333,6 тыс. руб.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3EFF0A6" w14:textId="1CCF7F98" w:rsidR="004B182E" w:rsidRPr="00F543A6" w:rsidRDefault="004B182E" w:rsidP="009B767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CA36A2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F543A6">
        <w:rPr>
          <w:rFonts w:ascii="Times New Roman" w:hAnsi="Times New Roman" w:cs="Times New Roman"/>
          <w:sz w:val="28"/>
          <w:szCs w:val="28"/>
        </w:rPr>
        <w:t xml:space="preserve"> составило 86</w:t>
      </w:r>
      <w:r w:rsidR="00CA36A2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358,5 тыс. руб. или 99,6</w:t>
      </w:r>
      <w:r w:rsidR="00CA36A2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% от общего объёма профинансированных средств</w:t>
      </w:r>
      <w:r w:rsidR="00CA36A2">
        <w:rPr>
          <w:rFonts w:ascii="Times New Roman" w:hAnsi="Times New Roman" w:cs="Times New Roman"/>
          <w:sz w:val="28"/>
          <w:szCs w:val="28"/>
        </w:rPr>
        <w:t xml:space="preserve"> (</w:t>
      </w:r>
      <w:r w:rsidRPr="00F543A6">
        <w:rPr>
          <w:rFonts w:ascii="Times New Roman" w:hAnsi="Times New Roman" w:cs="Times New Roman"/>
          <w:sz w:val="28"/>
          <w:szCs w:val="28"/>
        </w:rPr>
        <w:t>в том числе из федерального бюджета – 82</w:t>
      </w:r>
      <w:r w:rsidR="00CA36A2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>040,6 тыс. руб.</w:t>
      </w:r>
      <w:r w:rsidR="00CA36A2">
        <w:rPr>
          <w:rFonts w:ascii="Times New Roman" w:hAnsi="Times New Roman" w:cs="Times New Roman"/>
          <w:sz w:val="28"/>
          <w:szCs w:val="28"/>
        </w:rPr>
        <w:t xml:space="preserve">, </w:t>
      </w:r>
      <w:r w:rsidRPr="00F543A6">
        <w:rPr>
          <w:rFonts w:ascii="Times New Roman" w:hAnsi="Times New Roman" w:cs="Times New Roman"/>
          <w:sz w:val="28"/>
          <w:szCs w:val="28"/>
        </w:rPr>
        <w:t>республиканского бюджета – 4317,9 тыс. руб.</w:t>
      </w:r>
      <w:r w:rsidR="00CA36A2">
        <w:rPr>
          <w:rFonts w:ascii="Times New Roman" w:hAnsi="Times New Roman" w:cs="Times New Roman"/>
          <w:sz w:val="28"/>
          <w:szCs w:val="28"/>
        </w:rPr>
        <w:t>).</w:t>
      </w:r>
    </w:p>
    <w:p w14:paraId="33D91EFA" w14:textId="231107DF" w:rsidR="00CA36A2" w:rsidRDefault="00CA36A2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Запланированные на отчетный год мероприятия по </w:t>
      </w:r>
      <w:r w:rsidRPr="005B3987">
        <w:rPr>
          <w:rFonts w:ascii="Times New Roman" w:hAnsi="Times New Roman" w:cs="Times New Roman"/>
          <w:sz w:val="28"/>
          <w:szCs w:val="28"/>
        </w:rPr>
        <w:t>завершени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строительства домов культуры в с</w:t>
      </w:r>
      <w:r>
        <w:rPr>
          <w:rFonts w:ascii="Times New Roman" w:hAnsi="Times New Roman" w:cs="Times New Roman"/>
          <w:sz w:val="28"/>
          <w:szCs w:val="28"/>
        </w:rPr>
        <w:t xml:space="preserve">ельских поселениях </w:t>
      </w:r>
      <w:r w:rsidRPr="005B3987">
        <w:rPr>
          <w:rFonts w:ascii="Times New Roman" w:hAnsi="Times New Roman" w:cs="Times New Roman"/>
          <w:sz w:val="28"/>
          <w:szCs w:val="28"/>
        </w:rPr>
        <w:t>Даттых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3987">
        <w:rPr>
          <w:rFonts w:ascii="Times New Roman" w:hAnsi="Times New Roman" w:cs="Times New Roman"/>
          <w:sz w:val="28"/>
          <w:szCs w:val="28"/>
        </w:rPr>
        <w:t>Гейрбек</w:t>
      </w:r>
      <w:proofErr w:type="spellEnd"/>
      <w:r w:rsidRPr="005B3987">
        <w:rPr>
          <w:rFonts w:ascii="Times New Roman" w:hAnsi="Times New Roman" w:cs="Times New Roman"/>
          <w:sz w:val="28"/>
          <w:szCs w:val="28"/>
        </w:rPr>
        <w:t>-Юрт, а также капитальный ремонт дома культуры с</w:t>
      </w:r>
      <w:r>
        <w:rPr>
          <w:rFonts w:ascii="Times New Roman" w:hAnsi="Times New Roman" w:cs="Times New Roman"/>
          <w:sz w:val="28"/>
          <w:szCs w:val="28"/>
        </w:rPr>
        <w:t xml:space="preserve">ельском поселении </w:t>
      </w:r>
      <w:proofErr w:type="spellStart"/>
      <w:r w:rsidRPr="005B3987">
        <w:rPr>
          <w:rFonts w:ascii="Times New Roman" w:hAnsi="Times New Roman" w:cs="Times New Roman"/>
          <w:sz w:val="28"/>
          <w:szCs w:val="28"/>
        </w:rPr>
        <w:t>Инарки</w:t>
      </w:r>
      <w:proofErr w:type="spellEnd"/>
      <w:r w:rsidRPr="005B3987">
        <w:rPr>
          <w:rFonts w:ascii="Times New Roman" w:hAnsi="Times New Roman" w:cs="Times New Roman"/>
          <w:sz w:val="28"/>
          <w:szCs w:val="28"/>
        </w:rPr>
        <w:t xml:space="preserve"> и здания ГБУ «Государственный музей изобразительных искусств»</w:t>
      </w:r>
      <w:r>
        <w:rPr>
          <w:rFonts w:ascii="Times New Roman" w:hAnsi="Times New Roman" w:cs="Times New Roman"/>
          <w:sz w:val="28"/>
          <w:szCs w:val="28"/>
        </w:rPr>
        <w:t xml:space="preserve"> выполнены в полном объеме. Объекты введены в эксплуатацию.</w:t>
      </w:r>
    </w:p>
    <w:p w14:paraId="1B66D047" w14:textId="1845F669" w:rsidR="00CA36A2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 xml:space="preserve">Строительство дома культуры в </w:t>
      </w:r>
      <w:proofErr w:type="spellStart"/>
      <w:r w:rsidRPr="00F543A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F543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43A6">
        <w:rPr>
          <w:rFonts w:ascii="Times New Roman" w:hAnsi="Times New Roman" w:cs="Times New Roman"/>
          <w:sz w:val="28"/>
          <w:szCs w:val="28"/>
        </w:rPr>
        <w:t>Джейрах</w:t>
      </w:r>
      <w:proofErr w:type="spellEnd"/>
      <w:r w:rsidRPr="00F543A6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№054-09-2023-832 от 26.12.2022</w:t>
      </w:r>
      <w:r w:rsidR="002329A4">
        <w:rPr>
          <w:rFonts w:ascii="Times New Roman" w:hAnsi="Times New Roman" w:cs="Times New Roman"/>
          <w:sz w:val="28"/>
          <w:szCs w:val="28"/>
        </w:rPr>
        <w:t> </w:t>
      </w:r>
      <w:r w:rsidRPr="00F543A6">
        <w:rPr>
          <w:rFonts w:ascii="Times New Roman" w:hAnsi="Times New Roman" w:cs="Times New Roman"/>
          <w:sz w:val="28"/>
          <w:szCs w:val="28"/>
        </w:rPr>
        <w:t xml:space="preserve">г. завершается в 2024 году. Остаток средств в сумме 313,5 тыс. руб. планируется освоить до </w:t>
      </w:r>
      <w:r w:rsidR="00CA36A2">
        <w:rPr>
          <w:rFonts w:ascii="Times New Roman" w:hAnsi="Times New Roman" w:cs="Times New Roman"/>
          <w:sz w:val="28"/>
          <w:szCs w:val="28"/>
        </w:rPr>
        <w:t>1 апреля 2024 года.</w:t>
      </w:r>
    </w:p>
    <w:p w14:paraId="708892A5" w14:textId="6D709391" w:rsidR="00CA36A2" w:rsidRDefault="00CA36A2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816720" w:rsidRPr="00F543A6">
        <w:rPr>
          <w:rFonts w:ascii="Times New Roman" w:hAnsi="Times New Roman" w:cs="Times New Roman"/>
          <w:sz w:val="28"/>
          <w:szCs w:val="28"/>
        </w:rPr>
        <w:t>в соответствии с Соглашением №054-09-2023-789 от 26.12.2022</w:t>
      </w:r>
      <w:r w:rsidR="002329A4">
        <w:rPr>
          <w:rFonts w:ascii="Times New Roman" w:hAnsi="Times New Roman" w:cs="Times New Roman"/>
          <w:sz w:val="28"/>
          <w:szCs w:val="28"/>
        </w:rPr>
        <w:t> </w:t>
      </w:r>
      <w:r w:rsidR="00816720" w:rsidRPr="00F543A6">
        <w:rPr>
          <w:rFonts w:ascii="Times New Roman" w:hAnsi="Times New Roman" w:cs="Times New Roman"/>
          <w:sz w:val="28"/>
          <w:szCs w:val="28"/>
        </w:rPr>
        <w:t>г.</w:t>
      </w:r>
      <w:r w:rsidR="008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техническое оснащение (поставк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оборудования) </w:t>
      </w:r>
      <w:bookmarkStart w:id="4" w:name="_Hlk150851817"/>
      <w:r w:rsidRPr="005B3987">
        <w:rPr>
          <w:rFonts w:ascii="Times New Roman" w:hAnsi="Times New Roman" w:cs="Times New Roman"/>
          <w:sz w:val="28"/>
          <w:szCs w:val="28"/>
        </w:rPr>
        <w:t>ГБУ «Мемориальный комплекс жертвам репрессии»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5B3987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5B39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Pr="005B3987">
        <w:rPr>
          <w:rFonts w:ascii="Times New Roman" w:hAnsi="Times New Roman" w:cs="Times New Roman"/>
          <w:sz w:val="28"/>
          <w:szCs w:val="28"/>
        </w:rPr>
        <w:t xml:space="preserve"> 1 691,9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3987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5B3987">
        <w:rPr>
          <w:rFonts w:ascii="Times New Roman" w:hAnsi="Times New Roman" w:cs="Times New Roman"/>
          <w:sz w:val="28"/>
          <w:szCs w:val="28"/>
        </w:rPr>
        <w:t xml:space="preserve"> федерального бюджета – 1 675,0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бюджета– 16,9 тыс. руб.</w:t>
      </w:r>
      <w:r>
        <w:rPr>
          <w:rFonts w:ascii="Times New Roman" w:hAnsi="Times New Roman" w:cs="Times New Roman"/>
          <w:sz w:val="28"/>
          <w:szCs w:val="28"/>
        </w:rPr>
        <w:t>), которые профинансированы и освоены в полном объеме. На отчетную дату</w:t>
      </w:r>
      <w:r w:rsidRPr="00196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 полностью оснащен необходимым оборудованием.</w:t>
      </w:r>
    </w:p>
    <w:p w14:paraId="6C2B3AA2" w14:textId="77777777" w:rsidR="00816720" w:rsidRPr="00F543A6" w:rsidRDefault="00816720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543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проект исполнен в полном объеме.</w:t>
      </w:r>
    </w:p>
    <w:p w14:paraId="436F47E6" w14:textId="715B074C" w:rsidR="004B182E" w:rsidRPr="00F543A6" w:rsidRDefault="004B182E" w:rsidP="009B7672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Региональный проект «Творческие люди»</w:t>
      </w:r>
      <w:r w:rsidR="0066221D" w:rsidRPr="00F543A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4386F2C3" w14:textId="77777777" w:rsidR="002055A5" w:rsidRDefault="002055A5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реализации проекта Министерством культуры Российской Федерации с Правительством Республики Ингушетия 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3987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Pr="00F543A6">
        <w:rPr>
          <w:rFonts w:ascii="Times New Roman" w:hAnsi="Times New Roman" w:cs="Times New Roman"/>
          <w:sz w:val="28"/>
          <w:szCs w:val="28"/>
        </w:rPr>
        <w:t xml:space="preserve">№054-09-2023-372 от 22.12.2022 г. </w:t>
      </w:r>
      <w:r w:rsidRPr="005B3987">
        <w:rPr>
          <w:rFonts w:ascii="Times New Roman" w:hAnsi="Times New Roman" w:cs="Times New Roman"/>
          <w:sz w:val="28"/>
          <w:szCs w:val="28"/>
        </w:rPr>
        <w:t>о предоставлении в 2022-2024 годах субсидии из федерального бюджета бюджету Республики Ингушетия на поддержку отрасли культуры.</w:t>
      </w:r>
    </w:p>
    <w:p w14:paraId="2ACEA0E3" w14:textId="77EC690C" w:rsidR="002055A5" w:rsidRPr="005B3987" w:rsidRDefault="002055A5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средств, предусмотренный на реализацию проекта в 2023 году, составляет </w:t>
      </w:r>
      <w:r w:rsidRPr="005B3987">
        <w:rPr>
          <w:rFonts w:ascii="Times New Roman" w:hAnsi="Times New Roman" w:cs="Times New Roman"/>
          <w:sz w:val="28"/>
          <w:szCs w:val="28"/>
        </w:rPr>
        <w:t>252,5 тыс. руб., в том числе средства федерального бюджета - 250,0 тыс. руб. и республиканского бюджета - 2,5 тыс. руб.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 января 2024 года ф</w:t>
      </w:r>
      <w:r w:rsidRPr="005B3987">
        <w:rPr>
          <w:rFonts w:ascii="Times New Roman" w:hAnsi="Times New Roman" w:cs="Times New Roman"/>
          <w:sz w:val="28"/>
          <w:szCs w:val="28"/>
        </w:rPr>
        <w:t>инансирование и кассовое исполнение в рамках соглашения осуществлено в полном объеме.</w:t>
      </w:r>
    </w:p>
    <w:p w14:paraId="53FEFE9A" w14:textId="77777777" w:rsidR="002055A5" w:rsidRPr="005B3987" w:rsidRDefault="002055A5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5B3987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 w:cs="Times New Roman"/>
          <w:sz w:val="28"/>
          <w:szCs w:val="28"/>
        </w:rPr>
        <w:t>проекта достигли следующих значений</w:t>
      </w:r>
      <w:r w:rsidRPr="005B3987">
        <w:rPr>
          <w:rFonts w:ascii="Times New Roman" w:hAnsi="Times New Roman" w:cs="Times New Roman"/>
          <w:sz w:val="28"/>
          <w:szCs w:val="28"/>
        </w:rPr>
        <w:t>:</w:t>
      </w:r>
    </w:p>
    <w:p w14:paraId="787A477D" w14:textId="37A104CD" w:rsidR="002055A5" w:rsidRPr="00CE2B47" w:rsidRDefault="002055A5" w:rsidP="009B7672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повышение </w:t>
      </w:r>
      <w:r w:rsidRPr="00DB3669">
        <w:rPr>
          <w:rFonts w:ascii="Times New Roman" w:hAnsi="Times New Roman" w:cs="Times New Roman"/>
          <w:sz w:val="28"/>
          <w:szCs w:val="28"/>
        </w:rPr>
        <w:t>квалификации творческих и управленческих кадров в сфере культуры на базе Центров непрерывного образования в ВУЗах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3669">
        <w:rPr>
          <w:rFonts w:ascii="Times New Roman" w:hAnsi="Times New Roman" w:cs="Times New Roman"/>
          <w:sz w:val="28"/>
          <w:szCs w:val="28"/>
        </w:rPr>
        <w:t xml:space="preserve">ВГИК, КГИК, </w:t>
      </w:r>
      <w:r w:rsidRPr="00CE2B47">
        <w:rPr>
          <w:rFonts w:ascii="Times New Roman" w:hAnsi="Times New Roman" w:cs="Times New Roman"/>
          <w:sz w:val="28"/>
          <w:szCs w:val="28"/>
        </w:rPr>
        <w:t xml:space="preserve">ГИТИС, КГИК, РГСАИ) направлено 121 человек (при плане – 121 человек), из них </w:t>
      </w:r>
      <w:r>
        <w:rPr>
          <w:rFonts w:ascii="Times New Roman" w:hAnsi="Times New Roman" w:cs="Times New Roman"/>
          <w:sz w:val="28"/>
          <w:szCs w:val="28"/>
        </w:rPr>
        <w:t>по итогам отчетного периода</w:t>
      </w:r>
      <w:r w:rsidRPr="00CE2B47">
        <w:rPr>
          <w:rFonts w:ascii="Times New Roman" w:hAnsi="Times New Roman" w:cs="Times New Roman"/>
          <w:sz w:val="28"/>
          <w:szCs w:val="28"/>
        </w:rPr>
        <w:t xml:space="preserve"> завершили обучение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CE2B47">
        <w:rPr>
          <w:rFonts w:ascii="Times New Roman" w:hAnsi="Times New Roman" w:cs="Times New Roman"/>
          <w:sz w:val="28"/>
          <w:szCs w:val="28"/>
        </w:rPr>
        <w:t xml:space="preserve"> человек (или </w:t>
      </w:r>
      <w:r>
        <w:rPr>
          <w:rFonts w:ascii="Times New Roman" w:hAnsi="Times New Roman" w:cs="Times New Roman"/>
          <w:sz w:val="28"/>
          <w:szCs w:val="28"/>
        </w:rPr>
        <w:t>100,0 </w:t>
      </w:r>
      <w:r w:rsidRPr="00CE2B47">
        <w:rPr>
          <w:rFonts w:ascii="Times New Roman" w:hAnsi="Times New Roman" w:cs="Times New Roman"/>
          <w:sz w:val="28"/>
          <w:szCs w:val="28"/>
        </w:rPr>
        <w:t>% от плана)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061575AF" w14:textId="77777777" w:rsidR="002055A5" w:rsidRPr="00CE2B47" w:rsidRDefault="002055A5" w:rsidP="009B7672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47">
        <w:rPr>
          <w:rFonts w:ascii="Times New Roman" w:hAnsi="Times New Roman" w:cs="Times New Roman"/>
          <w:sz w:val="28"/>
          <w:szCs w:val="28"/>
        </w:rPr>
        <w:t xml:space="preserve">осуществлена поддержка в виде денежных средств одного сельского учреждения культуры </w:t>
      </w:r>
      <w:r>
        <w:rPr>
          <w:rFonts w:ascii="Times New Roman" w:hAnsi="Times New Roman" w:cs="Times New Roman"/>
          <w:sz w:val="28"/>
          <w:szCs w:val="28"/>
        </w:rPr>
        <w:t xml:space="preserve">(дом культуры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E2B47">
        <w:rPr>
          <w:rFonts w:ascii="Times New Roman" w:hAnsi="Times New Roman" w:cs="Times New Roman"/>
          <w:sz w:val="28"/>
          <w:szCs w:val="28"/>
        </w:rPr>
        <w:t>и трёх работников сельских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(3 лучших работника дома культуры)</w:t>
      </w:r>
      <w:r w:rsidRPr="00CE2B47">
        <w:rPr>
          <w:rFonts w:ascii="Times New Roman" w:hAnsi="Times New Roman" w:cs="Times New Roman"/>
          <w:sz w:val="28"/>
          <w:szCs w:val="28"/>
        </w:rPr>
        <w:t>, заключено соглашение с Джейрахским районом на перечисление субсидий (исполнение - 100%);</w:t>
      </w:r>
    </w:p>
    <w:p w14:paraId="00506404" w14:textId="77777777" w:rsidR="002055A5" w:rsidRPr="00E306B5" w:rsidRDefault="002055A5" w:rsidP="009B7672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5">
        <w:rPr>
          <w:rFonts w:ascii="Times New Roman" w:hAnsi="Times New Roman" w:cs="Times New Roman"/>
          <w:sz w:val="28"/>
          <w:szCs w:val="28"/>
        </w:rPr>
        <w:t>привлечено 274 волонтёра на праздничные, концертные и иные мероприятия по линии культуры (при плане 274 человека, исполнение 100,0 %).</w:t>
      </w:r>
    </w:p>
    <w:p w14:paraId="400FEC2C" w14:textId="006DB09C" w:rsidR="004B182E" w:rsidRPr="00F543A6" w:rsidRDefault="002055A5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A5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72CACB56" w14:textId="35F1F4AF" w:rsidR="004B182E" w:rsidRPr="00F543A6" w:rsidRDefault="004B182E" w:rsidP="009B767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«Цифровая культура»</w:t>
      </w:r>
      <w:r w:rsidR="0066221D" w:rsidRPr="00F543A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6F296CBB" w14:textId="001BC5B6" w:rsidR="004B182E" w:rsidRPr="00F543A6" w:rsidRDefault="003F026C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026C">
        <w:rPr>
          <w:rFonts w:ascii="Times New Roman" w:hAnsi="Times New Roman" w:cs="Times New Roman"/>
          <w:sz w:val="28"/>
          <w:szCs w:val="28"/>
        </w:rPr>
        <w:t xml:space="preserve"> 2023 году финансирование не предусмотрено и мероприятия в рамках данного регионального проекта не запланированы</w:t>
      </w:r>
      <w:r w:rsidR="004B182E" w:rsidRPr="00F543A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3D29A3" w14:textId="77777777" w:rsidR="004B182E" w:rsidRPr="00F543A6" w:rsidRDefault="004B182E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B40C9" w14:textId="77777777" w:rsidR="004B182E" w:rsidRPr="00F543A6" w:rsidRDefault="004B182E" w:rsidP="009B76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3A6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Национальный проект </w:t>
      </w:r>
      <w:bookmarkStart w:id="5" w:name="_Hlk151381740"/>
      <w:r w:rsidRPr="00F543A6">
        <w:rPr>
          <w:rFonts w:ascii="Times New Roman" w:eastAsia="Calibri" w:hAnsi="Times New Roman" w:cs="Times New Roman"/>
          <w:b/>
          <w:sz w:val="28"/>
          <w:szCs w:val="28"/>
        </w:rPr>
        <w:t>«Жилье и городская среда»</w:t>
      </w:r>
    </w:p>
    <w:bookmarkEnd w:id="5"/>
    <w:p w14:paraId="71D11B8F" w14:textId="77777777" w:rsidR="004B182E" w:rsidRPr="00F543A6" w:rsidRDefault="004B182E" w:rsidP="009B76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1B3428" w14:textId="77777777" w:rsidR="004B182E" w:rsidRPr="00F543A6" w:rsidRDefault="004B182E" w:rsidP="009B76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В рамках национального проекта «Жилье и городская среда» в Республике Ингушетия реализуются 4 региональных проекта:</w:t>
      </w:r>
    </w:p>
    <w:p w14:paraId="27779890" w14:textId="77777777" w:rsidR="004B182E" w:rsidRPr="00F543A6" w:rsidRDefault="004B182E" w:rsidP="009B76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3A6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проект «Жилье».</w:t>
      </w:r>
    </w:p>
    <w:p w14:paraId="322496DE" w14:textId="5CD8BBD1" w:rsidR="004B182E" w:rsidRPr="00F543A6" w:rsidRDefault="004B182E" w:rsidP="009B76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реализации проекта между Минстроем России и Правительством Республики Ингушетия заключено соглашение о предоставлении из федерального бюджета бюджету Республики Ингушетия субсидии на </w:t>
      </w:r>
      <w:proofErr w:type="spellStart"/>
      <w:r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>софинансирование</w:t>
      </w:r>
      <w:proofErr w:type="spellEnd"/>
      <w:r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расходных обязательств.</w:t>
      </w:r>
    </w:p>
    <w:p w14:paraId="40BC9239" w14:textId="442594E6" w:rsidR="004B182E" w:rsidRPr="00F543A6" w:rsidRDefault="00B93986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 2023 год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проекту предусмотрено финансирование в размере </w:t>
      </w:r>
      <w:bookmarkStart w:id="6" w:name="_Hlk155877781"/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>197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250,5 </w:t>
      </w:r>
      <w:bookmarkEnd w:id="6"/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>тыс. руб.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 них средства федерального бюджета 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195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278,0 тыс. руб., республиканского бюджета 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>972,5 тыс. руб.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состоянию на 1 января 2024 года 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фактическое финансирование и 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кассовое исполнение регионального проекта </w:t>
      </w:r>
      <w:r w:rsidR="00EB58FA">
        <w:rPr>
          <w:rFonts w:ascii="Times New Roman" w:eastAsia="Calibri" w:hAnsi="Times New Roman" w:cs="Times New Roman"/>
          <w:bCs/>
          <w:iCs/>
          <w:sz w:val="28"/>
          <w:szCs w:val="28"/>
        </w:rPr>
        <w:t>составило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197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250,5 тыс. руб.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или 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>100 %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182E"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>от план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а.</w:t>
      </w:r>
    </w:p>
    <w:p w14:paraId="1D426ACD" w14:textId="35A96FB5" w:rsidR="004B182E" w:rsidRDefault="00B93986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Ц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>елевой показатель «объем жилищного строительства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 сложился на уровне 0,151 млн. м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 или 111,9</w:t>
      </w:r>
      <w:r w:rsidR="00EB58FA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% от планового значения (план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>0,135 млн. м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="004B182E" w:rsidRPr="00F543A6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18080900" w14:textId="654C3C46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Региональный проект исполнен </w:t>
      </w:r>
      <w:r w:rsidR="00F176E1">
        <w:rPr>
          <w:rFonts w:ascii="Times New Roman" w:eastAsia="Calibri" w:hAnsi="Times New Roman" w:cs="Times New Roman"/>
          <w:bCs/>
          <w:sz w:val="28"/>
          <w:szCs w:val="28"/>
        </w:rPr>
        <w:t>в полном объеме.</w:t>
      </w:r>
    </w:p>
    <w:p w14:paraId="57531A32" w14:textId="6150FD7E" w:rsidR="004B182E" w:rsidRPr="00F543A6" w:rsidRDefault="004B182E" w:rsidP="009B76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3A6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</w:t>
      </w:r>
      <w:r w:rsidR="0066221D" w:rsidRPr="00F543A6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148F51CF" w14:textId="77777777" w:rsidR="008C3B2F" w:rsidRDefault="008C3B2F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D5082">
        <w:rPr>
          <w:rFonts w:ascii="Times New Roman" w:hAnsi="Times New Roman" w:cs="Times New Roman"/>
          <w:sz w:val="28"/>
          <w:szCs w:val="28"/>
        </w:rPr>
        <w:t>выкуп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082">
        <w:rPr>
          <w:rFonts w:ascii="Times New Roman" w:hAnsi="Times New Roman" w:cs="Times New Roman"/>
          <w:sz w:val="28"/>
          <w:szCs w:val="28"/>
        </w:rPr>
        <w:t xml:space="preserve"> жилых помещений у собственников жилья, признанного аварийным и непригодным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, на 2023 год </w:t>
      </w:r>
      <w:r w:rsidRPr="009D5082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bookmarkStart w:id="7" w:name="_Hlk147332085"/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D5082">
        <w:rPr>
          <w:rFonts w:ascii="Times New Roman" w:hAnsi="Times New Roman" w:cs="Times New Roman"/>
          <w:sz w:val="28"/>
          <w:szCs w:val="28"/>
        </w:rPr>
        <w:t>61 267,1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из них средства федерального бюджета </w:t>
      </w:r>
      <w:r w:rsidRPr="009D5082">
        <w:rPr>
          <w:rFonts w:ascii="Times New Roman" w:hAnsi="Times New Roman" w:cs="Times New Roman"/>
          <w:sz w:val="28"/>
          <w:szCs w:val="28"/>
        </w:rPr>
        <w:t xml:space="preserve">– 59 707,5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тыс. руб., республиканского </w:t>
      </w:r>
      <w:r w:rsidRPr="009D5082">
        <w:rPr>
          <w:rFonts w:ascii="Times New Roman" w:hAnsi="Times New Roman" w:cs="Times New Roman"/>
          <w:sz w:val="28"/>
          <w:szCs w:val="28"/>
        </w:rPr>
        <w:t xml:space="preserve">–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603,1 тыс. руб., муниципального бюджета </w:t>
      </w:r>
      <w:r w:rsidRPr="009D5082">
        <w:rPr>
          <w:rFonts w:ascii="Times New Roman" w:hAnsi="Times New Roman" w:cs="Times New Roman"/>
          <w:sz w:val="28"/>
          <w:szCs w:val="28"/>
        </w:rPr>
        <w:t xml:space="preserve">– </w:t>
      </w:r>
      <w:r w:rsidRPr="009D5082">
        <w:rPr>
          <w:rFonts w:ascii="Times New Roman" w:hAnsi="Times New Roman" w:cs="Times New Roman"/>
          <w:iCs/>
          <w:sz w:val="28"/>
          <w:szCs w:val="28"/>
        </w:rPr>
        <w:t>956,5 тыс. руб.</w:t>
      </w:r>
      <w:bookmarkEnd w:id="7"/>
    </w:p>
    <w:p w14:paraId="59423901" w14:textId="15177066" w:rsidR="008C3B2F" w:rsidRPr="009D5082" w:rsidRDefault="008C3B2F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отчетную дату кассовое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9D5082">
        <w:rPr>
          <w:rFonts w:ascii="Times New Roman" w:hAnsi="Times New Roman" w:cs="Times New Roman"/>
          <w:iCs/>
          <w:sz w:val="28"/>
          <w:szCs w:val="28"/>
        </w:rPr>
        <w:t>проект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составило </w:t>
      </w:r>
      <w:r w:rsidRPr="009D5082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 701,3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iCs/>
          <w:sz w:val="28"/>
          <w:szCs w:val="28"/>
        </w:rPr>
        <w:t xml:space="preserve"> (или </w:t>
      </w:r>
      <w:r w:rsidRPr="009D5082">
        <w:rPr>
          <w:rFonts w:ascii="Times New Roman" w:hAnsi="Times New Roman" w:cs="Times New Roman"/>
          <w:iCs/>
          <w:sz w:val="28"/>
          <w:szCs w:val="28"/>
        </w:rPr>
        <w:t>90,</w:t>
      </w:r>
      <w:r w:rsidR="00CD6743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9D5082">
        <w:rPr>
          <w:rFonts w:ascii="Times New Roman" w:hAnsi="Times New Roman" w:cs="Times New Roman"/>
          <w:iCs/>
          <w:sz w:val="28"/>
          <w:szCs w:val="28"/>
        </w:rPr>
        <w:t>%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объема финансирования),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из них средства федерального бюджета </w:t>
      </w:r>
      <w:r w:rsidRPr="009D5082">
        <w:rPr>
          <w:rFonts w:ascii="Times New Roman" w:hAnsi="Times New Roman" w:cs="Times New Roman"/>
          <w:sz w:val="28"/>
          <w:szCs w:val="28"/>
        </w:rPr>
        <w:t xml:space="preserve">– 54 197,3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тыс. руб., республиканского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547,4 тыс. руб., муниципального бюджета </w:t>
      </w:r>
      <w:r w:rsidRPr="009D5082">
        <w:rPr>
          <w:rFonts w:ascii="Times New Roman" w:hAnsi="Times New Roman" w:cs="Times New Roman"/>
          <w:sz w:val="28"/>
          <w:szCs w:val="28"/>
        </w:rPr>
        <w:t>–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743">
        <w:rPr>
          <w:rFonts w:ascii="Times New Roman" w:hAnsi="Times New Roman" w:cs="Times New Roman"/>
          <w:iCs/>
          <w:sz w:val="28"/>
          <w:szCs w:val="28"/>
        </w:rPr>
        <w:t>956,5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  <w:r w:rsidR="00CD6743" w:rsidRPr="00CD6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743" w:rsidRPr="00F543A6">
        <w:rPr>
          <w:rFonts w:ascii="Times New Roman" w:eastAsia="Calibri" w:hAnsi="Times New Roman" w:cs="Times New Roman"/>
          <w:sz w:val="28"/>
          <w:szCs w:val="28"/>
        </w:rPr>
        <w:t xml:space="preserve">Срок реализации этапа 2023 года </w:t>
      </w:r>
      <w:r w:rsidR="00CD67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6743" w:rsidRPr="00F543A6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CD6743">
        <w:rPr>
          <w:rFonts w:ascii="Times New Roman" w:eastAsia="Calibri" w:hAnsi="Times New Roman" w:cs="Times New Roman"/>
          <w:sz w:val="28"/>
          <w:szCs w:val="28"/>
        </w:rPr>
        <w:t>31 декабря 2024</w:t>
      </w:r>
      <w:r w:rsidR="00CD6743" w:rsidRPr="00F543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5C91CE27" w14:textId="0F232930" w:rsidR="008C3B2F" w:rsidRPr="005B3987" w:rsidRDefault="008C3B2F" w:rsidP="009B7672">
      <w:pPr>
        <w:pStyle w:val="a4"/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2023 года </w:t>
      </w:r>
      <w:r w:rsidRPr="00043CE5">
        <w:rPr>
          <w:rFonts w:ascii="Times New Roman" w:hAnsi="Times New Roman" w:cs="Times New Roman"/>
          <w:sz w:val="28"/>
          <w:szCs w:val="28"/>
        </w:rPr>
        <w:t xml:space="preserve">установленные целевые показатели </w:t>
      </w:r>
      <w:r>
        <w:rPr>
          <w:rFonts w:ascii="Times New Roman" w:hAnsi="Times New Roman" w:cs="Times New Roman"/>
          <w:sz w:val="28"/>
          <w:szCs w:val="28"/>
        </w:rPr>
        <w:t>превысили плановые значения</w:t>
      </w:r>
      <w:r w:rsidRPr="00043CE5">
        <w:rPr>
          <w:rFonts w:ascii="Times New Roman" w:hAnsi="Times New Roman" w:cs="Times New Roman"/>
          <w:sz w:val="28"/>
          <w:szCs w:val="28"/>
        </w:rPr>
        <w:t>:</w:t>
      </w:r>
    </w:p>
    <w:p w14:paraId="609E927F" w14:textId="3466765E" w:rsidR="008C3B2F" w:rsidRPr="00D47DF7" w:rsidRDefault="008C3B2F" w:rsidP="009B7672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1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47DF7">
        <w:rPr>
          <w:rFonts w:ascii="Times New Roman" w:hAnsi="Times New Roman" w:cs="Times New Roman"/>
          <w:sz w:val="28"/>
          <w:szCs w:val="28"/>
        </w:rPr>
        <w:t>количество граждан, расселенных из непригодного для проживания жилищного фонда (нарастающим итогом)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F7">
        <w:rPr>
          <w:rFonts w:ascii="Times New Roman" w:hAnsi="Times New Roman" w:cs="Times New Roman"/>
          <w:sz w:val="28"/>
          <w:szCs w:val="28"/>
        </w:rPr>
        <w:t>0,4</w:t>
      </w:r>
      <w:r w:rsidR="00CD6743">
        <w:rPr>
          <w:rFonts w:ascii="Times New Roman" w:hAnsi="Times New Roman" w:cs="Times New Roman"/>
          <w:sz w:val="28"/>
          <w:szCs w:val="28"/>
        </w:rPr>
        <w:t>97</w:t>
      </w:r>
      <w:r w:rsidRPr="00D47DF7">
        <w:rPr>
          <w:rFonts w:ascii="Times New Roman" w:hAnsi="Times New Roman" w:cs="Times New Roman"/>
          <w:sz w:val="28"/>
          <w:szCs w:val="28"/>
        </w:rPr>
        <w:t xml:space="preserve"> тыс. чел</w:t>
      </w:r>
      <w:r>
        <w:rPr>
          <w:rFonts w:ascii="Times New Roman" w:hAnsi="Times New Roman" w:cs="Times New Roman"/>
          <w:sz w:val="28"/>
          <w:szCs w:val="28"/>
        </w:rPr>
        <w:t xml:space="preserve">. (план - </w:t>
      </w:r>
      <w:r w:rsidRPr="00D47DF7">
        <w:rPr>
          <w:rFonts w:ascii="Times New Roman" w:hAnsi="Times New Roman" w:cs="Times New Roman"/>
          <w:sz w:val="28"/>
          <w:szCs w:val="28"/>
        </w:rPr>
        <w:t>0,260 тыс. человек</w:t>
      </w:r>
      <w:r>
        <w:rPr>
          <w:rFonts w:ascii="Times New Roman" w:hAnsi="Times New Roman" w:cs="Times New Roman"/>
          <w:sz w:val="28"/>
          <w:szCs w:val="28"/>
        </w:rPr>
        <w:t xml:space="preserve">, исполнение – </w:t>
      </w:r>
      <w:r w:rsidRPr="00D47DF7">
        <w:rPr>
          <w:rFonts w:ascii="Times New Roman" w:hAnsi="Times New Roman" w:cs="Times New Roman"/>
          <w:sz w:val="28"/>
          <w:szCs w:val="28"/>
        </w:rPr>
        <w:t>1</w:t>
      </w:r>
      <w:r w:rsidR="00CD6743">
        <w:rPr>
          <w:rFonts w:ascii="Times New Roman" w:hAnsi="Times New Roman" w:cs="Times New Roman"/>
          <w:sz w:val="28"/>
          <w:szCs w:val="28"/>
        </w:rPr>
        <w:t>91,2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7DF7">
        <w:rPr>
          <w:rFonts w:ascii="Times New Roman" w:hAnsi="Times New Roman" w:cs="Times New Roman"/>
          <w:sz w:val="28"/>
          <w:szCs w:val="28"/>
        </w:rPr>
        <w:t>% от планового показателя);</w:t>
      </w:r>
    </w:p>
    <w:p w14:paraId="3E66F44B" w14:textId="2660FC89" w:rsidR="008C3B2F" w:rsidRPr="00D47DF7" w:rsidRDefault="008C3B2F" w:rsidP="009B7672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1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47DF7">
        <w:rPr>
          <w:rFonts w:ascii="Times New Roman" w:hAnsi="Times New Roman" w:cs="Times New Roman"/>
          <w:sz w:val="28"/>
          <w:szCs w:val="28"/>
        </w:rPr>
        <w:t>количество квадратных метров расселённого непригодного для проживания жилищного фонда» (нарастающим итогом)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47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7DF7">
        <w:rPr>
          <w:rFonts w:ascii="Times New Roman" w:hAnsi="Times New Roman" w:cs="Times New Roman"/>
          <w:sz w:val="28"/>
          <w:szCs w:val="28"/>
        </w:rPr>
        <w:t> </w:t>
      </w:r>
      <w:r w:rsidR="00CD6743">
        <w:rPr>
          <w:rFonts w:ascii="Times New Roman" w:hAnsi="Times New Roman" w:cs="Times New Roman"/>
          <w:sz w:val="28"/>
          <w:szCs w:val="28"/>
        </w:rPr>
        <w:t>252</w:t>
      </w:r>
      <w:r w:rsidRPr="00D47DF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(план - </w:t>
      </w:r>
      <w:r w:rsidRPr="00D47DF7">
        <w:rPr>
          <w:rFonts w:ascii="Times New Roman" w:hAnsi="Times New Roman" w:cs="Times New Roman"/>
          <w:sz w:val="28"/>
          <w:szCs w:val="28"/>
        </w:rPr>
        <w:t>4 620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исполнение -</w:t>
      </w:r>
      <w:r w:rsidRPr="00D47D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6743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7DF7">
        <w:rPr>
          <w:rFonts w:ascii="Times New Roman" w:hAnsi="Times New Roman" w:cs="Times New Roman"/>
          <w:sz w:val="28"/>
          <w:szCs w:val="28"/>
        </w:rPr>
        <w:t>% от планового показателя).</w:t>
      </w:r>
    </w:p>
    <w:p w14:paraId="61F6C751" w14:textId="77777777" w:rsidR="008C3B2F" w:rsidRPr="00F543A6" w:rsidRDefault="008C3B2F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8" w:name="_Hlk156819414"/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Региональный проект исполнен </w:t>
      </w:r>
      <w:r>
        <w:rPr>
          <w:rFonts w:ascii="Times New Roman" w:eastAsia="Calibri" w:hAnsi="Times New Roman" w:cs="Times New Roman"/>
          <w:bCs/>
          <w:sz w:val="28"/>
          <w:szCs w:val="28"/>
        </w:rPr>
        <w:t>в полном объеме.</w:t>
      </w:r>
    </w:p>
    <w:bookmarkEnd w:id="8"/>
    <w:p w14:paraId="0A0AC722" w14:textId="77777777" w:rsidR="004B182E" w:rsidRPr="00F543A6" w:rsidRDefault="004B182E" w:rsidP="009B76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3A6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проект «Формирование комфортной городской среды».</w:t>
      </w:r>
    </w:p>
    <w:p w14:paraId="65BC5CB9" w14:textId="77777777" w:rsidR="00CD6743" w:rsidRPr="009D5082" w:rsidRDefault="00CD6743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5082">
        <w:rPr>
          <w:rFonts w:ascii="Times New Roman" w:hAnsi="Times New Roman" w:cs="Times New Roman"/>
          <w:iCs/>
          <w:sz w:val="28"/>
          <w:szCs w:val="28"/>
        </w:rPr>
        <w:t>В рамках реализации проекта между Мин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строем России и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Правительством Республики Ингушетия заключено финансовое соглашение о предоставлении из федерального бюджета бюджету Республики Ингушетия субсидии на </w:t>
      </w:r>
      <w:proofErr w:type="spellStart"/>
      <w:r w:rsidRPr="009D5082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9D5082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обязательств.</w:t>
      </w:r>
    </w:p>
    <w:p w14:paraId="7D9768CE" w14:textId="77777777" w:rsidR="00CD6743" w:rsidRDefault="00CD6743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>бщий объем финансового обеспечения проекта на 2023 год составляет 241 837,3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 тыс.</w:t>
      </w:r>
      <w:r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руб.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F543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том числе:</w:t>
      </w:r>
    </w:p>
    <w:p w14:paraId="37B8F8E6" w14:textId="77777777" w:rsidR="00CD6743" w:rsidRPr="00CD6743" w:rsidRDefault="00CD6743" w:rsidP="009B767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D67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«Формирование комфортной городской среды» - 140 237,3 тыс. руб. (из них средства федерального бюджета </w:t>
      </w:r>
      <w:r w:rsidRPr="00CD674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D67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136 883,9 тыс. руб., республиканского бюджета </w:t>
      </w:r>
      <w:r w:rsidRPr="00CD674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D67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1 382,7 тыс. руб., муниципального бюджета – 1 970,8 тыс. руб.);</w:t>
      </w:r>
    </w:p>
    <w:p w14:paraId="7024E3B4" w14:textId="338606A0" w:rsidR="00CD6743" w:rsidRPr="00CD6743" w:rsidRDefault="00CD6743" w:rsidP="009B767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D6743">
        <w:rPr>
          <w:rFonts w:ascii="Times New Roman" w:eastAsia="Calibri" w:hAnsi="Times New Roman" w:cs="Times New Roman"/>
          <w:bCs/>
          <w:iCs/>
          <w:sz w:val="28"/>
          <w:szCs w:val="28"/>
        </w:rPr>
        <w:t>«Всероссийский конкурс лучших проектов создания комфортной городской среды» - 101 600,0 тыс. руб. (из них средства федерального бюджета – 80 000,0 тыс. руб., республиканского бюджета – 3 684,2 тыс. руб., муниципального бюджета – 17 915,8 тыс. руб.).</w:t>
      </w:r>
    </w:p>
    <w:p w14:paraId="769D838B" w14:textId="13CC5CA4" w:rsidR="00C71644" w:rsidRDefault="00CD6743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5082">
        <w:rPr>
          <w:rFonts w:ascii="Times New Roman" w:hAnsi="Times New Roman" w:cs="Times New Roman"/>
          <w:iCs/>
          <w:sz w:val="28"/>
          <w:szCs w:val="28"/>
        </w:rPr>
        <w:t>По состоянию на 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1644">
        <w:rPr>
          <w:rFonts w:ascii="Times New Roman" w:hAnsi="Times New Roman" w:cs="Times New Roman"/>
          <w:iCs/>
          <w:sz w:val="28"/>
          <w:szCs w:val="28"/>
        </w:rPr>
        <w:t xml:space="preserve">января 2024 </w:t>
      </w:r>
      <w:r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Pr="009D5082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</w:t>
      </w:r>
      <w:r w:rsidRPr="009D5082">
        <w:rPr>
          <w:rFonts w:ascii="Times New Roman" w:hAnsi="Times New Roman" w:cs="Times New Roman"/>
          <w:iCs/>
          <w:sz w:val="28"/>
          <w:szCs w:val="28"/>
        </w:rPr>
        <w:t>кассовое исполнение регионального проекта</w:t>
      </w:r>
      <w:r w:rsidR="00C71644">
        <w:rPr>
          <w:rFonts w:ascii="Times New Roman" w:hAnsi="Times New Roman" w:cs="Times New Roman"/>
          <w:iCs/>
          <w:sz w:val="28"/>
          <w:szCs w:val="28"/>
        </w:rPr>
        <w:t xml:space="preserve"> выполнено в полном объеме.</w:t>
      </w:r>
    </w:p>
    <w:p w14:paraId="1908A080" w14:textId="77777777" w:rsidR="00CD6743" w:rsidRDefault="00CD6743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Предусмотренные проектом целевые показатели по итогам отчетного периода достигли следующих значений:</w:t>
      </w:r>
    </w:p>
    <w:p w14:paraId="7B0210BC" w14:textId="77777777" w:rsidR="00CD6743" w:rsidRPr="00FC0A1C" w:rsidRDefault="00CD6743" w:rsidP="009B767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реализация проектов победителей Всероссийского конкурса лучших проектов создания комфортной среды в малых городах и исторических </w:t>
      </w:r>
      <w:r w:rsidRPr="00FC0A1C">
        <w:rPr>
          <w:rFonts w:ascii="Times New Roman" w:hAnsi="Times New Roman" w:cs="Times New Roman"/>
          <w:sz w:val="28"/>
          <w:szCs w:val="28"/>
        </w:rPr>
        <w:lastRenderedPageBreak/>
        <w:t>поселениях (нарастающим итогом)</w:t>
      </w:r>
      <w:bookmarkStart w:id="9" w:name="_Hlk132099712"/>
      <w:r w:rsidRPr="00FC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0A1C">
        <w:rPr>
          <w:rFonts w:ascii="Times New Roman" w:hAnsi="Times New Roman" w:cs="Times New Roman"/>
          <w:sz w:val="28"/>
          <w:szCs w:val="28"/>
        </w:rPr>
        <w:t xml:space="preserve"> 2 ед</w:t>
      </w:r>
      <w:r>
        <w:rPr>
          <w:rFonts w:ascii="Times New Roman" w:hAnsi="Times New Roman" w:cs="Times New Roman"/>
          <w:sz w:val="28"/>
          <w:szCs w:val="28"/>
        </w:rPr>
        <w:t>иницы</w:t>
      </w:r>
      <w:r w:rsidRPr="00FC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Pr="00FC0A1C">
        <w:rPr>
          <w:rFonts w:ascii="Times New Roman" w:hAnsi="Times New Roman" w:cs="Times New Roman"/>
          <w:sz w:val="28"/>
          <w:szCs w:val="28"/>
        </w:rPr>
        <w:t>не менее 2 ед</w:t>
      </w:r>
      <w:r>
        <w:rPr>
          <w:rFonts w:ascii="Times New Roman" w:hAnsi="Times New Roman" w:cs="Times New Roman"/>
          <w:sz w:val="28"/>
          <w:szCs w:val="28"/>
        </w:rPr>
        <w:t>иниц, исполнение – 100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bookmarkEnd w:id="9"/>
    <w:p w14:paraId="1948EC05" w14:textId="77777777" w:rsidR="00CD6743" w:rsidRPr="00FC0A1C" w:rsidRDefault="00CD6743" w:rsidP="009B767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</w:t>
      </w:r>
      <w:bookmarkStart w:id="10" w:name="_Hlk13209988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A1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Pr="00FC0A1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%, и</w:t>
      </w:r>
      <w:r>
        <w:rPr>
          <w:rFonts w:ascii="Times New Roman" w:hAnsi="Times New Roman" w:cs="Times New Roman"/>
          <w:sz w:val="28"/>
          <w:szCs w:val="28"/>
        </w:rPr>
        <w:t xml:space="preserve">сполнение – </w:t>
      </w:r>
      <w:r w:rsidRPr="00FC0A1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bookmarkEnd w:id="10"/>
    <w:p w14:paraId="1D9328B3" w14:textId="1A4EDABA" w:rsidR="00CD6743" w:rsidRPr="00FC0A1C" w:rsidRDefault="00CD6743" w:rsidP="009B767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количество городов с благоприятной городской средой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C71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716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(при плане -</w:t>
      </w:r>
      <w:bookmarkStart w:id="11" w:name="_Hlk132100117"/>
      <w:r w:rsidRPr="00FC0A1C">
        <w:rPr>
          <w:rFonts w:ascii="Times New Roman" w:hAnsi="Times New Roman" w:cs="Times New Roman"/>
          <w:sz w:val="28"/>
          <w:szCs w:val="28"/>
        </w:rPr>
        <w:t xml:space="preserve"> 2 ед</w:t>
      </w:r>
      <w:r>
        <w:rPr>
          <w:rFonts w:ascii="Times New Roman" w:hAnsi="Times New Roman" w:cs="Times New Roman"/>
          <w:sz w:val="28"/>
          <w:szCs w:val="28"/>
        </w:rPr>
        <w:t xml:space="preserve">иницы, исполнение – </w:t>
      </w:r>
      <w:r w:rsidR="00C71644">
        <w:rPr>
          <w:rFonts w:ascii="Times New Roman" w:hAnsi="Times New Roman" w:cs="Times New Roman"/>
          <w:sz w:val="28"/>
          <w:szCs w:val="28"/>
        </w:rPr>
        <w:t>10</w:t>
      </w:r>
      <w:r w:rsidRPr="00FC0A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bookmarkEnd w:id="11"/>
    <w:p w14:paraId="318D2D4D" w14:textId="01FDB595" w:rsidR="00CD6743" w:rsidRPr="00FC0A1C" w:rsidRDefault="00CD6743" w:rsidP="009B767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индекс качества городской среды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0A1C">
        <w:rPr>
          <w:rFonts w:ascii="Times New Roman" w:hAnsi="Times New Roman" w:cs="Times New Roman"/>
          <w:sz w:val="28"/>
          <w:szCs w:val="28"/>
        </w:rPr>
        <w:t xml:space="preserve"> 1</w:t>
      </w:r>
      <w:r w:rsidR="00C71644">
        <w:rPr>
          <w:rFonts w:ascii="Times New Roman" w:hAnsi="Times New Roman" w:cs="Times New Roman"/>
          <w:sz w:val="28"/>
          <w:szCs w:val="28"/>
        </w:rPr>
        <w:t>70</w:t>
      </w:r>
      <w:r w:rsidRPr="00FC0A1C">
        <w:rPr>
          <w:rFonts w:ascii="Times New Roman" w:hAnsi="Times New Roman" w:cs="Times New Roman"/>
          <w:sz w:val="28"/>
          <w:szCs w:val="28"/>
        </w:rPr>
        <w:t xml:space="preserve"> балл</w:t>
      </w:r>
      <w:r w:rsidR="00C7164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FC0A1C">
        <w:rPr>
          <w:rFonts w:ascii="Times New Roman" w:hAnsi="Times New Roman" w:cs="Times New Roman"/>
          <w:sz w:val="28"/>
          <w:szCs w:val="28"/>
        </w:rPr>
        <w:t xml:space="preserve"> 170 баллов</w:t>
      </w:r>
      <w:r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C716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64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p w14:paraId="100FA763" w14:textId="38848073" w:rsidR="00CD6743" w:rsidRPr="00FC0A1C" w:rsidRDefault="00CD6743" w:rsidP="009B767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644">
        <w:rPr>
          <w:rFonts w:ascii="Times New Roman" w:hAnsi="Times New Roman" w:cs="Times New Roman"/>
          <w:sz w:val="28"/>
          <w:szCs w:val="28"/>
        </w:rPr>
        <w:t>25,12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Pr="00FC0A1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исполнение – </w:t>
      </w:r>
      <w:r w:rsidR="00C71644">
        <w:rPr>
          <w:rFonts w:ascii="Times New Roman" w:hAnsi="Times New Roman" w:cs="Times New Roman"/>
          <w:sz w:val="28"/>
          <w:szCs w:val="28"/>
        </w:rPr>
        <w:t>10</w:t>
      </w:r>
      <w:r w:rsidRPr="00FC0A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p w14:paraId="43952E39" w14:textId="0FB89D01" w:rsidR="00CD6743" w:rsidRPr="00FC0A1C" w:rsidRDefault="00CD6743" w:rsidP="009B767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доля городов с благоприятной средой от общего количества городов (индекс качества городской среды - выше 50 %),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C71644">
        <w:rPr>
          <w:rFonts w:ascii="Times New Roman" w:hAnsi="Times New Roman" w:cs="Times New Roman"/>
          <w:sz w:val="28"/>
          <w:szCs w:val="28"/>
        </w:rPr>
        <w:t>4</w:t>
      </w:r>
      <w:r w:rsidRPr="00FC0A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Pr="00FC0A1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исполнение – </w:t>
      </w:r>
      <w:r w:rsidR="00C71644">
        <w:rPr>
          <w:rFonts w:ascii="Times New Roman" w:hAnsi="Times New Roman" w:cs="Times New Roman"/>
          <w:sz w:val="28"/>
          <w:szCs w:val="28"/>
        </w:rPr>
        <w:t>10</w:t>
      </w:r>
      <w:r w:rsidRPr="00FC0A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p w14:paraId="4D1B0F75" w14:textId="4C4F237C" w:rsidR="00CD6743" w:rsidRPr="00FC0A1C" w:rsidRDefault="00CD6743" w:rsidP="009B767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прирост среднего индекса качества городской среды по отношению к 2019 году,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64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Pr="00FC0A1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исполнение -</w:t>
      </w:r>
      <w:r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C7164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p w14:paraId="222CD1AC" w14:textId="002386D8" w:rsidR="00CD6743" w:rsidRPr="00FC0A1C" w:rsidRDefault="00CD6743" w:rsidP="009B767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0A1C">
        <w:rPr>
          <w:rFonts w:ascii="Times New Roman" w:hAnsi="Times New Roman" w:cs="Times New Roman"/>
          <w:sz w:val="28"/>
          <w:szCs w:val="28"/>
        </w:rPr>
        <w:t xml:space="preserve"> 1</w:t>
      </w:r>
      <w:r w:rsidR="00C71644">
        <w:rPr>
          <w:rFonts w:ascii="Times New Roman" w:hAnsi="Times New Roman" w:cs="Times New Roman"/>
          <w:sz w:val="28"/>
          <w:szCs w:val="28"/>
        </w:rPr>
        <w:t>69</w:t>
      </w:r>
      <w:r w:rsidRPr="00FC0A1C"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>иниц (при плане -</w:t>
      </w:r>
      <w:r w:rsidRPr="00FC0A1C">
        <w:rPr>
          <w:rFonts w:ascii="Times New Roman" w:hAnsi="Times New Roman" w:cs="Times New Roman"/>
          <w:sz w:val="28"/>
          <w:szCs w:val="28"/>
        </w:rPr>
        <w:t xml:space="preserve"> 169 ед</w:t>
      </w:r>
      <w:r>
        <w:rPr>
          <w:rFonts w:ascii="Times New Roman" w:hAnsi="Times New Roman" w:cs="Times New Roman"/>
          <w:sz w:val="28"/>
          <w:szCs w:val="28"/>
        </w:rPr>
        <w:t>иниц</w:t>
      </w:r>
      <w:r w:rsidRPr="00FC0A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исполнение - </w:t>
      </w:r>
      <w:r w:rsidR="00C7164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0EA04CE" w14:textId="58FCF4DA" w:rsidR="00CD6743" w:rsidRDefault="00C71644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bookmarkStart w:id="12" w:name="_Hlk156819657"/>
      <w:r w:rsidRPr="00C71644">
        <w:rPr>
          <w:rFonts w:ascii="Times New Roman" w:eastAsia="Calibri" w:hAnsi="Times New Roman" w:cs="Times New Roman"/>
          <w:bCs/>
          <w:iCs/>
          <w:sz w:val="28"/>
          <w:szCs w:val="28"/>
        </w:rPr>
        <w:t>Региональный проект исполнен в полном объеме.</w:t>
      </w:r>
    </w:p>
    <w:bookmarkEnd w:id="12"/>
    <w:p w14:paraId="69060B52" w14:textId="77777777" w:rsidR="004B182E" w:rsidRPr="00F543A6" w:rsidRDefault="004B182E" w:rsidP="009B76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3A6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проект «Чистая вода».</w:t>
      </w:r>
    </w:p>
    <w:p w14:paraId="1D0F846C" w14:textId="7FE2A630" w:rsidR="00C71644" w:rsidRPr="00C71644" w:rsidRDefault="00C71644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1644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проекта между Минстроем России и Правительством Республики Ингушетия заключено соглашение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 xml:space="preserve"> финансирования по проекту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 xml:space="preserve"> год предусмотрено в объеме 246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>150,0 тыс. руб. (в том числе средства федерального бюджета – 243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>690,0 тыс. руб., республиканского бюджета – 2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>460,0 тыс. руб.).</w:t>
      </w:r>
    </w:p>
    <w:p w14:paraId="7757EADD" w14:textId="3F8132CF" w:rsidR="00C71644" w:rsidRPr="00C71644" w:rsidRDefault="00C71644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1644">
        <w:rPr>
          <w:rFonts w:ascii="Times New Roman" w:eastAsia="Calibri" w:hAnsi="Times New Roman" w:cs="Times New Roman"/>
          <w:bCs/>
          <w:sz w:val="28"/>
          <w:szCs w:val="28"/>
        </w:rPr>
        <w:t xml:space="preserve">В отчетном периоде фактическое финансирование и кассовое исполнение проекта составило 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>246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>149,3 тыс. руб. или 100 % от планируемой величины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2DA1301" w14:textId="77777777" w:rsidR="00C71644" w:rsidRPr="00C71644" w:rsidRDefault="00C71644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1644">
        <w:rPr>
          <w:rFonts w:ascii="Times New Roman" w:eastAsia="Calibri" w:hAnsi="Times New Roman" w:cs="Times New Roman"/>
          <w:bCs/>
          <w:sz w:val="28"/>
          <w:szCs w:val="28"/>
        </w:rPr>
        <w:t>Целевые показатели проекта сложились на следующем уровне:</w:t>
      </w:r>
    </w:p>
    <w:p w14:paraId="0317C471" w14:textId="03D29739" w:rsidR="00C71644" w:rsidRPr="00C71644" w:rsidRDefault="00C71644" w:rsidP="009B7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1644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ab/>
        <w:t>доля населения, обеспеченного качественной питьевой водой из систем централизованного водоснабжения – 76,9 % (план - 78,9 % (нарастающим итогом с 2019 года, исполнение - 97,5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 %, реализация 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планируется до конца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1D7C392" w14:textId="256FE463" w:rsidR="00C71644" w:rsidRPr="00C71644" w:rsidRDefault="00C71644" w:rsidP="009B7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1644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ab/>
        <w:t>доля городского населения, обеспеченного качественной питьевой водой из систем централизованного водоснабжения – 75,6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>% (план – 84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>% (нарастающим итогом с 2019 года, исполнение – 90 %);</w:t>
      </w:r>
    </w:p>
    <w:p w14:paraId="12AFC6F6" w14:textId="1EC715F6" w:rsidR="00C71644" w:rsidRDefault="00C71644" w:rsidP="009B7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1644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количество построенных и реконструированных объектов питьевого водоснабжения и водоподготовки, предусмотренных региональными программами - 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 xml:space="preserve"> единиц (план - 9 единиц (нарастающим итогом с 2019 года), исполнение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100,0 </w:t>
      </w:r>
      <w:r w:rsidRPr="00C71644">
        <w:rPr>
          <w:rFonts w:ascii="Times New Roman" w:eastAsia="Calibri" w:hAnsi="Times New Roman" w:cs="Times New Roman"/>
          <w:bCs/>
          <w:sz w:val="28"/>
          <w:szCs w:val="28"/>
        </w:rPr>
        <w:t>%).</w:t>
      </w:r>
    </w:p>
    <w:p w14:paraId="566C9048" w14:textId="7493A35C" w:rsidR="00C71644" w:rsidRDefault="00C71644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bookmarkStart w:id="13" w:name="_Hlk156831995"/>
      <w:r w:rsidRPr="00C71644">
        <w:rPr>
          <w:rFonts w:ascii="Times New Roman" w:eastAsia="Calibri" w:hAnsi="Times New Roman" w:cs="Times New Roman"/>
          <w:bCs/>
          <w:iCs/>
          <w:sz w:val="28"/>
          <w:szCs w:val="28"/>
        </w:rPr>
        <w:t>Региональный проект исполнен в полном объеме.</w:t>
      </w:r>
    </w:p>
    <w:bookmarkEnd w:id="13"/>
    <w:p w14:paraId="79A77663" w14:textId="77777777" w:rsidR="004B182E" w:rsidRPr="00F543A6" w:rsidRDefault="004B182E" w:rsidP="009B76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3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Национальный проект</w:t>
      </w:r>
    </w:p>
    <w:p w14:paraId="2875BFC8" w14:textId="77777777" w:rsidR="004B182E" w:rsidRPr="00F543A6" w:rsidRDefault="004B182E" w:rsidP="009B76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_Hlk151381763"/>
      <w:r w:rsidRPr="00F543A6">
        <w:rPr>
          <w:rFonts w:ascii="Times New Roman" w:eastAsia="Calibri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bookmarkEnd w:id="14"/>
    <w:p w14:paraId="484B3366" w14:textId="77777777" w:rsidR="004B182E" w:rsidRPr="00F543A6" w:rsidRDefault="004B182E" w:rsidP="009B76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FF9E6F" w14:textId="77777777" w:rsidR="004B182E" w:rsidRPr="00F543A6" w:rsidRDefault="004B182E" w:rsidP="009B76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В рамках национального проекта «Безопасные и качественные автомобильные дороги» в Республике Ингушетия реализуются 2 региональных проекта:</w:t>
      </w:r>
    </w:p>
    <w:p w14:paraId="30C4B968" w14:textId="5A7C0D66" w:rsidR="004B182E" w:rsidRPr="00F543A6" w:rsidRDefault="004B182E" w:rsidP="009B7672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3A6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проект «Региональная и местная дорожная сеть».</w:t>
      </w:r>
    </w:p>
    <w:p w14:paraId="50DEFEF3" w14:textId="77777777" w:rsidR="009A0B50" w:rsidRDefault="009A0B50" w:rsidP="009B767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 xml:space="preserve"> расходных обязательств на осуществление мероприятий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 xml:space="preserve">, между </w:t>
      </w:r>
      <w:r w:rsidRPr="009D5082">
        <w:rPr>
          <w:rFonts w:ascii="Times New Roman" w:hAnsi="Times New Roman" w:cs="Times New Roman"/>
          <w:sz w:val="28"/>
          <w:szCs w:val="28"/>
        </w:rPr>
        <w:t xml:space="preserve">Федеральным дорожным агентством и Правительством РИ 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082">
        <w:rPr>
          <w:rFonts w:ascii="Times New Roman" w:hAnsi="Times New Roman" w:cs="Times New Roman"/>
          <w:sz w:val="28"/>
          <w:szCs w:val="28"/>
        </w:rPr>
        <w:t>оглашение о предоставлении из федерального бюджета бюджету Республики Ингушетия межбюджетного трансферта на обеспечение достижения результатов региональных проектов.</w:t>
      </w:r>
    </w:p>
    <w:p w14:paraId="15E77E6E" w14:textId="77777777" w:rsidR="009A0B50" w:rsidRPr="009D5082" w:rsidRDefault="009A0B50" w:rsidP="009B7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проекта, профинансирован в полном объеме - </w:t>
      </w:r>
      <w:r w:rsidRPr="009D5082">
        <w:rPr>
          <w:rFonts w:ascii="Times New Roman" w:hAnsi="Times New Roman" w:cs="Times New Roman"/>
          <w:sz w:val="28"/>
          <w:szCs w:val="28"/>
        </w:rPr>
        <w:t xml:space="preserve">1 265 041,3 тыс. руб.,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за счет средств </w:t>
      </w:r>
      <w:r w:rsidRPr="009D5082">
        <w:rPr>
          <w:rFonts w:ascii="Times New Roman" w:hAnsi="Times New Roman" w:cs="Times New Roman"/>
          <w:sz w:val="28"/>
          <w:szCs w:val="28"/>
        </w:rPr>
        <w:t>федерального бюджета – 619 778,6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645 262,7 тыс. руб.</w:t>
      </w:r>
    </w:p>
    <w:p w14:paraId="69119D7C" w14:textId="77777777" w:rsidR="009A0B50" w:rsidRDefault="009A0B50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проектом целевые показатели в отчетном периоде достигли установленных значений:</w:t>
      </w:r>
    </w:p>
    <w:p w14:paraId="63D37EA1" w14:textId="77777777" w:rsidR="009A0B50" w:rsidRPr="00832D5F" w:rsidRDefault="009A0B50" w:rsidP="009B767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доля дорожной сети городских агломераций, находящихся в нормативном состоянии, – 80,0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2D5F">
        <w:rPr>
          <w:rFonts w:ascii="Times New Roman" w:hAnsi="Times New Roman" w:cs="Times New Roman"/>
          <w:sz w:val="28"/>
          <w:szCs w:val="28"/>
        </w:rPr>
        <w:t>%;</w:t>
      </w:r>
    </w:p>
    <w:p w14:paraId="43ADC57F" w14:textId="77777777" w:rsidR="009A0B50" w:rsidRPr="00832D5F" w:rsidRDefault="009A0B50" w:rsidP="009B767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и межмуниципального значения, соответствующих нормативным требованиям, – 80,17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2D5F">
        <w:rPr>
          <w:rFonts w:ascii="Times New Roman" w:hAnsi="Times New Roman" w:cs="Times New Roman"/>
          <w:sz w:val="28"/>
          <w:szCs w:val="28"/>
        </w:rPr>
        <w:t>%;</w:t>
      </w:r>
    </w:p>
    <w:p w14:paraId="7C7E7F43" w14:textId="77777777" w:rsidR="009A0B50" w:rsidRPr="00832D5F" w:rsidRDefault="009A0B50" w:rsidP="009B767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значения, входящих в опорную сеть, соответствующих нормативным требованиям, – 81,0003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2D5F">
        <w:rPr>
          <w:rFonts w:ascii="Times New Roman" w:hAnsi="Times New Roman" w:cs="Times New Roman"/>
          <w:sz w:val="28"/>
          <w:szCs w:val="28"/>
        </w:rPr>
        <w:t>%;</w:t>
      </w:r>
    </w:p>
    <w:p w14:paraId="1BE51D49" w14:textId="77777777" w:rsidR="009A0B50" w:rsidRPr="00832D5F" w:rsidRDefault="009A0B50" w:rsidP="009B767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 – 0,1432 тыс. погонных метров;</w:t>
      </w:r>
    </w:p>
    <w:p w14:paraId="3FA13B62" w14:textId="77777777" w:rsidR="009A0B50" w:rsidRPr="00832D5F" w:rsidRDefault="009A0B50" w:rsidP="009B767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доля отечественного оборудования (товаров, работ, услуг) в общем объеме закупок –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2D5F">
        <w:rPr>
          <w:rFonts w:ascii="Times New Roman" w:hAnsi="Times New Roman" w:cs="Times New Roman"/>
          <w:sz w:val="28"/>
          <w:szCs w:val="28"/>
        </w:rPr>
        <w:t>%.</w:t>
      </w:r>
    </w:p>
    <w:p w14:paraId="11D2E511" w14:textId="0F3432A5" w:rsidR="009A0B50" w:rsidRDefault="009A0B50" w:rsidP="009B76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B50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39824BC7" w14:textId="534AF393" w:rsidR="004B182E" w:rsidRPr="009A0B50" w:rsidRDefault="004B182E" w:rsidP="009B7672">
      <w:pPr>
        <w:pStyle w:val="a4"/>
        <w:numPr>
          <w:ilvl w:val="0"/>
          <w:numId w:val="18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0B50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проект «Общесистемные меры развития дорожного хозяйства».</w:t>
      </w:r>
    </w:p>
    <w:p w14:paraId="6CD5360B" w14:textId="77777777" w:rsidR="00AB06A5" w:rsidRPr="00AB06A5" w:rsidRDefault="00AB06A5" w:rsidP="009B76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6A5">
        <w:rPr>
          <w:rFonts w:ascii="Times New Roman" w:eastAsia="Calibri" w:hAnsi="Times New Roman" w:cs="Times New Roman"/>
          <w:bCs/>
          <w:sz w:val="28"/>
          <w:szCs w:val="28"/>
        </w:rPr>
        <w:t>Финансирование в рамках регионального проекта не предусмотрено.</w:t>
      </w:r>
    </w:p>
    <w:p w14:paraId="4A873357" w14:textId="004ED7B8" w:rsidR="00AB06A5" w:rsidRPr="00AB06A5" w:rsidRDefault="00AB06A5" w:rsidP="009B76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6A5">
        <w:rPr>
          <w:rFonts w:ascii="Times New Roman" w:eastAsia="Calibri" w:hAnsi="Times New Roman" w:cs="Times New Roman"/>
          <w:bCs/>
          <w:sz w:val="28"/>
          <w:szCs w:val="28"/>
        </w:rPr>
        <w:t>По итогам 2023 года установленные проектом целевые показатели исполнены в полном объеме:</w:t>
      </w:r>
    </w:p>
    <w:p w14:paraId="3FC96773" w14:textId="77777777" w:rsidR="00AB06A5" w:rsidRPr="00AB06A5" w:rsidRDefault="00AB06A5" w:rsidP="009B76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6A5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B06A5">
        <w:rPr>
          <w:rFonts w:ascii="Times New Roman" w:eastAsia="Calibri" w:hAnsi="Times New Roman" w:cs="Times New Roman"/>
          <w:bCs/>
          <w:sz w:val="28"/>
          <w:szCs w:val="28"/>
        </w:rPr>
        <w:tab/>
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 – 20 % (при плане – 20 %);</w:t>
      </w:r>
    </w:p>
    <w:p w14:paraId="2C926E43" w14:textId="77777777" w:rsidR="00AB06A5" w:rsidRPr="00AB06A5" w:rsidRDefault="00AB06A5" w:rsidP="009B76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6A5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AB06A5">
        <w:rPr>
          <w:rFonts w:ascii="Times New Roman" w:eastAsia="Calibri" w:hAnsi="Times New Roman" w:cs="Times New Roman"/>
          <w:bCs/>
          <w:sz w:val="28"/>
          <w:szCs w:val="28"/>
        </w:rPr>
        <w:tab/>
        <w:t>доля объектов, на которых предусматривается использование новых и наилучших технологий, включенных в Реестр – 30 % (при плане – 30 %).</w:t>
      </w:r>
    </w:p>
    <w:p w14:paraId="02BB8D3A" w14:textId="77777777" w:rsidR="00AB06A5" w:rsidRDefault="00AB06A5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71644">
        <w:rPr>
          <w:rFonts w:ascii="Times New Roman" w:eastAsia="Calibri" w:hAnsi="Times New Roman" w:cs="Times New Roman"/>
          <w:bCs/>
          <w:iCs/>
          <w:sz w:val="28"/>
          <w:szCs w:val="28"/>
        </w:rPr>
        <w:t>Региональный проект исполнен в полном объеме.</w:t>
      </w:r>
    </w:p>
    <w:p w14:paraId="07849606" w14:textId="77777777" w:rsidR="004B182E" w:rsidRPr="00F543A6" w:rsidRDefault="004B182E" w:rsidP="009B7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C09DF" w14:textId="3DE519EB" w:rsidR="004B182E" w:rsidRPr="00F543A6" w:rsidRDefault="004B182E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lastRenderedPageBreak/>
        <w:t>Национальный проект «Образование»</w:t>
      </w:r>
    </w:p>
    <w:p w14:paraId="1920320E" w14:textId="77777777" w:rsidR="0066221D" w:rsidRPr="00F543A6" w:rsidRDefault="0066221D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60BE6" w14:textId="08B4EB1F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56833642"/>
      <w:r w:rsidRPr="00F543A6">
        <w:rPr>
          <w:rFonts w:ascii="Times New Roman" w:hAnsi="Times New Roman" w:cs="Times New Roman"/>
          <w:bCs/>
          <w:sz w:val="28"/>
          <w:szCs w:val="28"/>
        </w:rPr>
        <w:t>В рамках национального</w:t>
      </w:r>
      <w:r w:rsidRPr="00F543A6">
        <w:rPr>
          <w:rFonts w:ascii="Times New Roman" w:hAnsi="Times New Roman" w:cs="Times New Roman"/>
          <w:sz w:val="28"/>
          <w:szCs w:val="28"/>
        </w:rPr>
        <w:t xml:space="preserve"> проекта «Образование» в Республике Ингушетия реализуются 3 региональных проекта:</w:t>
      </w:r>
    </w:p>
    <w:bookmarkEnd w:id="15"/>
    <w:p w14:paraId="5FB34C92" w14:textId="77777777" w:rsidR="004B182E" w:rsidRPr="00F543A6" w:rsidRDefault="004B182E" w:rsidP="009B7672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«Современная школа».</w:t>
      </w:r>
    </w:p>
    <w:p w14:paraId="7C8D6AF5" w14:textId="233C23A5" w:rsidR="004B182E" w:rsidRPr="00F543A6" w:rsidRDefault="004B182E" w:rsidP="009B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1474838"/>
      <w:r w:rsidRPr="00F543A6">
        <w:rPr>
          <w:rFonts w:ascii="Times New Roman" w:hAnsi="Times New Roman" w:cs="Times New Roman"/>
          <w:sz w:val="28"/>
          <w:szCs w:val="28"/>
        </w:rPr>
        <w:t xml:space="preserve">На реализацию регионального проекта предусмотрены средства в объеме </w:t>
      </w:r>
      <w:bookmarkEnd w:id="16"/>
      <w:r w:rsidRPr="00F543A6">
        <w:rPr>
          <w:rFonts w:ascii="Times New Roman" w:hAnsi="Times New Roman" w:cs="Times New Roman"/>
          <w:sz w:val="28"/>
          <w:szCs w:val="28"/>
        </w:rPr>
        <w:t>3 623 654,7 тыс. руб., в том числе средства федерального бюджета – 3 579 227,3 тыс. руб., республиканского бюджета – 44 427,4 тыс. руб. По состоянию на 1 января 2024 года кассовое исполнение составило 3 584 155,3 тыс. руб. (или 98,9 % от предусмотренного финансирования), в том числе из федерального бюджета – 3 540 122,9 тыс. руб., бюджета республики – 44 032,4 тыс. руб.</w:t>
      </w:r>
    </w:p>
    <w:p w14:paraId="3C56AA23" w14:textId="77777777" w:rsidR="00C23EAD" w:rsidRPr="00F543A6" w:rsidRDefault="00C23EAD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Предусмотренные проектом целевые показатели в отчетном периоде достигли следующих значений:</w:t>
      </w:r>
    </w:p>
    <w:p w14:paraId="63C9D828" w14:textId="77777777" w:rsidR="00C23EAD" w:rsidRPr="00F543A6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– 83,76 % (при плановом значении - 41,2 %, показатель исполнен);</w:t>
      </w:r>
    </w:p>
    <w:p w14:paraId="51764F65" w14:textId="77777777" w:rsidR="00C23EAD" w:rsidRPr="00F543A6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РФ повысили уровень профессионального мастерства по дополнительным профессиональным программам – 97,21 % (при плановом значении – 40,4 %, показатель исполнен);</w:t>
      </w:r>
    </w:p>
    <w:p w14:paraId="42D0BFDD" w14:textId="77777777" w:rsidR="00C23EAD" w:rsidRPr="00F543A6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сформирована и функционирует единая федеральная система научно-методического сопровождения педагогических работников и управленческих кадров – 1 единица (при плановом значении - 1 единица, исполнение – 100,0 %);</w:t>
      </w:r>
    </w:p>
    <w:p w14:paraId="5D5D69E2" w14:textId="77777777" w:rsidR="00C23EAD" w:rsidRPr="00F543A6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 - 2160 мест (при плановом значении - 2160 мест, исполнение – 100,0 %);</w:t>
      </w:r>
    </w:p>
    <w:p w14:paraId="63B3F2D1" w14:textId="77777777" w:rsidR="00C23EAD" w:rsidRPr="00F543A6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 - 12490 мест (при плановом значении - 12490 мест, исполнение – 100,0 %);</w:t>
      </w:r>
    </w:p>
    <w:p w14:paraId="09773577" w14:textId="77777777" w:rsidR="00C23EAD" w:rsidRPr="00F543A6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 в связи с ростом числа обучающихся, вызванным демографическим фактором – 6551 места (при плановом значении - 6971 место, исполнение – 94,0 %);</w:t>
      </w:r>
    </w:p>
    <w:p w14:paraId="3D4ABB2C" w14:textId="77777777" w:rsidR="00C23EAD" w:rsidRPr="00F543A6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обеспечена реализация мероприятий по осуществлению единовременных компенсационных выплат учителям, прибывшим (переехавшим) на работу в сельские населённые пункты, либо рабочие посёлки городского типа, либо города с населением до 50 тыс. человек - 1 единица (при плановом значении - 1 единица, исполнение – 100,0 %);</w:t>
      </w:r>
    </w:p>
    <w:p w14:paraId="76FB4F83" w14:textId="77777777" w:rsidR="00C23EAD" w:rsidRPr="00F543A6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 - научной и технологической направленностей – 20 единиц (при плановом значении 20 единиц, исполнение – 100,0 %);</w:t>
      </w:r>
    </w:p>
    <w:p w14:paraId="22264E33" w14:textId="77777777" w:rsidR="00C23EAD" w:rsidRPr="00F543A6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lastRenderedPageBreak/>
        <w:t>внедрены методики преподавания с учётом профессиональной направленности программ среднего профессионального образования. Реализуемых на базе основного общего образования – 55,56 единиц (при плановом значении - 50 единиц, показатель исполнен);</w:t>
      </w:r>
    </w:p>
    <w:p w14:paraId="3292CCE0" w14:textId="11256D6D" w:rsidR="00C23EAD" w:rsidRDefault="00C23EAD" w:rsidP="009B7672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организациях, расположенных в сельской местности и посёлках городского типа – 250 мест (при плановом значении - 250 мест, исполнение – 100,0 %).</w:t>
      </w:r>
    </w:p>
    <w:p w14:paraId="041AC1CB" w14:textId="099DD78D" w:rsidR="009B7672" w:rsidRPr="009B7672" w:rsidRDefault="009B7672" w:rsidP="009B767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7" w:name="_Hlk156923452"/>
      <w:r w:rsidRPr="009B7672">
        <w:rPr>
          <w:rFonts w:ascii="Times New Roman" w:hAnsi="Times New Roman" w:cs="Times New Roman"/>
          <w:i/>
          <w:iCs/>
          <w:sz w:val="28"/>
          <w:szCs w:val="28"/>
        </w:rPr>
        <w:t>По одному целевому показателю регионально</w:t>
      </w:r>
      <w:r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9B7672">
        <w:rPr>
          <w:rFonts w:ascii="Times New Roman" w:hAnsi="Times New Roman" w:cs="Times New Roman"/>
          <w:i/>
          <w:i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B7672">
        <w:rPr>
          <w:rFonts w:ascii="Times New Roman" w:hAnsi="Times New Roman" w:cs="Times New Roman"/>
          <w:i/>
          <w:iCs/>
          <w:sz w:val="28"/>
          <w:szCs w:val="28"/>
        </w:rPr>
        <w:t xml:space="preserve"> отмечено недостижение </w:t>
      </w:r>
      <w:r w:rsidRPr="009B76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запланированных на 2023 год значений</w:t>
      </w:r>
      <w:r w:rsidRPr="009B76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17"/>
    <w:p w14:paraId="584D24C0" w14:textId="77777777" w:rsidR="004B182E" w:rsidRPr="00F543A6" w:rsidRDefault="004B182E" w:rsidP="009B7672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ребенка».</w:t>
      </w:r>
    </w:p>
    <w:p w14:paraId="2287BB62" w14:textId="3B47850F" w:rsidR="004B182E" w:rsidRPr="00F543A6" w:rsidRDefault="004B182E" w:rsidP="009B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на текущий год предусмотрено финансирование в размере 53 547,0 тыс. руб., в том числе средства федерального бюджета - 53 011,5 тыс. руб., республиканского бюджета - 535,5 тыс. руб. По итогам 2023 года кассовое исполнение по проекту составило 53 547,0 тыс. руб. (или 100 % от плана), в том числе средства федерального бюджета – 53 011,5 тыс. руб., республиканского бюджета – 535,</w:t>
      </w:r>
      <w:r w:rsidR="002C2A67" w:rsidRPr="00F543A6">
        <w:rPr>
          <w:rFonts w:ascii="Times New Roman" w:hAnsi="Times New Roman" w:cs="Times New Roman"/>
          <w:sz w:val="28"/>
          <w:szCs w:val="28"/>
        </w:rPr>
        <w:t>5 тыс.</w:t>
      </w:r>
      <w:r w:rsidRPr="00F543A6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ED4A021" w14:textId="77777777" w:rsidR="00C23EAD" w:rsidRPr="00F543A6" w:rsidRDefault="00C23EAD" w:rsidP="009B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Исполнение целевых показателей проекта по итогам 2023 года сложилось на следующем уровне:</w:t>
      </w:r>
    </w:p>
    <w:p w14:paraId="7E0FF172" w14:textId="77777777" w:rsidR="00C23EAD" w:rsidRPr="00F543A6" w:rsidRDefault="00C23EAD" w:rsidP="009B7672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дополнительным образованием – 66,75 % (при плане - 65,1 %, показатель исполнен);</w:t>
      </w:r>
    </w:p>
    <w:p w14:paraId="44AE8BFD" w14:textId="77777777" w:rsidR="00C23EAD" w:rsidRPr="00F543A6" w:rsidRDefault="00C23EAD" w:rsidP="009B7672">
      <w:pPr>
        <w:pStyle w:val="a4"/>
        <w:numPr>
          <w:ilvl w:val="0"/>
          <w:numId w:val="15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количество субъектов РФ, выдающих сертификаты дополнительного образования в рамках системы персонифицированного финансирования дополнительного образования детей, – 1 единица (при плане – 1 единица, показатель исполнен);</w:t>
      </w:r>
    </w:p>
    <w:p w14:paraId="773D4033" w14:textId="77777777" w:rsidR="00C23EAD" w:rsidRPr="00F543A6" w:rsidRDefault="00C23EAD" w:rsidP="009B7672">
      <w:pPr>
        <w:pStyle w:val="a4"/>
        <w:numPr>
          <w:ilvl w:val="0"/>
          <w:numId w:val="15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охват детей деятельностью региональных центров выявления, поддержки и развития способностей и талантов у детей и молодежи, технопарков «</w:t>
      </w:r>
      <w:proofErr w:type="spellStart"/>
      <w:r w:rsidRPr="00F543A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F543A6">
        <w:rPr>
          <w:rFonts w:ascii="Times New Roman" w:hAnsi="Times New Roman" w:cs="Times New Roman"/>
          <w:sz w:val="28"/>
          <w:szCs w:val="28"/>
        </w:rPr>
        <w:t>» и центров «</w:t>
      </w:r>
      <w:r w:rsidRPr="00F543A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543A6">
        <w:rPr>
          <w:rFonts w:ascii="Times New Roman" w:hAnsi="Times New Roman" w:cs="Times New Roman"/>
          <w:sz w:val="28"/>
          <w:szCs w:val="28"/>
        </w:rPr>
        <w:t>-куб» – 3,65 % (при плане - 3,15 %, показатель исполнен);</w:t>
      </w:r>
    </w:p>
    <w:p w14:paraId="03D4D5D3" w14:textId="77777777" w:rsidR="00C23EAD" w:rsidRPr="00F543A6" w:rsidRDefault="00C23EAD" w:rsidP="009B7672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доля обучающихся по образовательным программам основного и среднего общего образования охваченных мероприятиями, направленными на раннюю профессиональную ориентацию, в том числе в рамках программы «Билет в будущее», – 112,83 % (при плане - 37,0 %, показатель исполнен);</w:t>
      </w:r>
    </w:p>
    <w:p w14:paraId="171BA558" w14:textId="77777777" w:rsidR="00C23EAD" w:rsidRPr="00F543A6" w:rsidRDefault="00C23EAD" w:rsidP="009B7672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дети приняли участие в мероприятиях по профессиональной ориентации в рамках реализации проекта «Билет в будущее» – 5,2 тыс. детей (при плане - 3,924 тыс. детей, исполнение – 133,3 %);</w:t>
      </w:r>
    </w:p>
    <w:p w14:paraId="1AA2E275" w14:textId="77777777" w:rsidR="00C23EAD" w:rsidRPr="00F543A6" w:rsidRDefault="00C23EAD" w:rsidP="009B7672">
      <w:pPr>
        <w:pStyle w:val="a4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в общеобразовательных организациях обновлена материально-техническая база для занятий детей физической культурой и спортом, – 116 единиц (при плане - 92 единиц, исполнение - 126,1 %);</w:t>
      </w:r>
    </w:p>
    <w:p w14:paraId="75D672E6" w14:textId="77777777" w:rsidR="00C23EAD" w:rsidRPr="00F543A6" w:rsidRDefault="00C23EAD" w:rsidP="009B7672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дети, принявшие участие в открытых онлайн-уроках, реализуемых с учётом опыта цикла открытых уроков «</w:t>
      </w:r>
      <w:proofErr w:type="spellStart"/>
      <w:r w:rsidRPr="00F543A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F543A6">
        <w:rPr>
          <w:rFonts w:ascii="Times New Roman" w:hAnsi="Times New Roman" w:cs="Times New Roman"/>
          <w:sz w:val="28"/>
          <w:szCs w:val="28"/>
        </w:rPr>
        <w:t>», направленных на раннюю профориентацию – 829 детей (при плане - 228 детей, показатель исполнен);</w:t>
      </w:r>
    </w:p>
    <w:p w14:paraId="3F02DDF0" w14:textId="77777777" w:rsidR="00C23EAD" w:rsidRPr="00F543A6" w:rsidRDefault="00C23EAD" w:rsidP="009B7672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созданы и функционируют региональные центры выявления, поддержки и развития способностей и талантов у детей и молодёжи - 1 единица (при плане - 1 единица, исполнение – 100,0 %);</w:t>
      </w:r>
    </w:p>
    <w:p w14:paraId="6C0907BE" w14:textId="77777777" w:rsidR="00C23EAD" w:rsidRPr="00F543A6" w:rsidRDefault="00C23EAD" w:rsidP="009B7672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lastRenderedPageBreak/>
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- 49,536 мест (при плане - 49,536 мест, исполнение – 100,0 %);</w:t>
      </w:r>
    </w:p>
    <w:p w14:paraId="317AEFC6" w14:textId="77777777" w:rsidR="00C23EAD" w:rsidRPr="00F543A6" w:rsidRDefault="00C23EAD" w:rsidP="009B7672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внедрена и функционирует Целевая модель развития региональных систем дополнительного образования детей - 1 единица (при плане - 1 единица, исполнение – 100,0 %).</w:t>
      </w:r>
    </w:p>
    <w:p w14:paraId="544D3A32" w14:textId="3878DBA0" w:rsidR="00C23EAD" w:rsidRPr="00F543A6" w:rsidRDefault="00AB06A5" w:rsidP="009B7672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3EAD"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p w14:paraId="4C2C6C14" w14:textId="77777777" w:rsidR="004B182E" w:rsidRPr="00F543A6" w:rsidRDefault="004B182E" w:rsidP="009B767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среда».</w:t>
      </w:r>
    </w:p>
    <w:p w14:paraId="5F3B0E0F" w14:textId="166253DD" w:rsidR="004B182E" w:rsidRPr="00F543A6" w:rsidRDefault="004B182E" w:rsidP="009B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Общий объем средств на реализацию регионального проекта в 2023 году предусмотрен в объеме 20 324,3 тыс. руб., в том числе средства федерального бюджета - 20 121,1 тыс. руб., республиканского бюджета - 203,2 тыс. руб. В отчетном периоде кассовое исполнение сложилось на уровне 20 324,3 тыс. руб. (100,0 % от плана), в том числе из федерального бюджета – 20 121,1 тыс. руб., бюджета республики - 203,2 тыс. руб.</w:t>
      </w:r>
    </w:p>
    <w:p w14:paraId="3A80A6A9" w14:textId="77777777" w:rsidR="00C23EAD" w:rsidRPr="00F543A6" w:rsidRDefault="00C23EAD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Предусмотренные и фактически исполненные целевые показатели по итогам 2023 года достигли следующих значений:</w:t>
      </w:r>
    </w:p>
    <w:p w14:paraId="74867C48" w14:textId="3BF72C22" w:rsidR="00C23EAD" w:rsidRPr="00F543A6" w:rsidRDefault="00C23EAD" w:rsidP="009B7672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eastAsia="+mn-ea" w:hAnsi="Times New Roman" w:cs="Times New Roman"/>
          <w:sz w:val="28"/>
          <w:szCs w:val="28"/>
        </w:rPr>
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</w:t>
      </w:r>
      <w:r w:rsidR="00AB06A5">
        <w:rPr>
          <w:rFonts w:ascii="Times New Roman" w:eastAsia="+mn-ea" w:hAnsi="Times New Roman" w:cs="Times New Roman"/>
          <w:sz w:val="28"/>
          <w:szCs w:val="28"/>
        </w:rPr>
        <w:t>-</w:t>
      </w:r>
      <w:r w:rsidRPr="00F543A6">
        <w:rPr>
          <w:rFonts w:ascii="Times New Roman" w:eastAsia="+mn-ea" w:hAnsi="Times New Roman" w:cs="Times New Roman"/>
          <w:sz w:val="28"/>
          <w:szCs w:val="28"/>
        </w:rPr>
        <w:t>сервисной платформе цифровой образовательной среды – 35,81 % (при плане 25,0 %, исполнение – 143,2</w:t>
      </w:r>
      <w:r w:rsidRPr="00F543A6">
        <w:rPr>
          <w:rFonts w:ascii="Times New Roman" w:eastAsia="+mn-ea" w:hAnsi="Times New Roman" w:cs="Times New Roman"/>
          <w:bCs/>
          <w:sz w:val="28"/>
          <w:szCs w:val="28"/>
        </w:rPr>
        <w:t> %)</w:t>
      </w:r>
      <w:r w:rsidRPr="00F543A6">
        <w:rPr>
          <w:rFonts w:ascii="Times New Roman" w:eastAsia="+mn-ea" w:hAnsi="Times New Roman" w:cs="Times New Roman"/>
          <w:sz w:val="28"/>
          <w:szCs w:val="28"/>
        </w:rPr>
        <w:t>;</w:t>
      </w:r>
    </w:p>
    <w:p w14:paraId="665ABCA8" w14:textId="77777777" w:rsidR="00C23EAD" w:rsidRPr="00F543A6" w:rsidRDefault="00C23EAD" w:rsidP="009B7672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использующих сервисы </w:t>
      </w:r>
      <w:r w:rsidRPr="00F543A6">
        <w:rPr>
          <w:rFonts w:ascii="Times New Roman" w:eastAsia="+mn-ea" w:hAnsi="Times New Roman" w:cs="Times New Roman"/>
          <w:sz w:val="28"/>
          <w:szCs w:val="28"/>
        </w:rPr>
        <w:t>федеральной информационно – сервисной платформе цифровой образовательной среды – 62,83 % (при плане – 40,0 %, исполнение – 157,0</w:t>
      </w:r>
      <w:r w:rsidRPr="00F543A6">
        <w:rPr>
          <w:rFonts w:ascii="Times New Roman" w:eastAsia="+mn-ea" w:hAnsi="Times New Roman" w:cs="Times New Roman"/>
          <w:bCs/>
          <w:sz w:val="28"/>
          <w:szCs w:val="28"/>
        </w:rPr>
        <w:t> %</w:t>
      </w:r>
      <w:r w:rsidRPr="00F543A6">
        <w:rPr>
          <w:rFonts w:ascii="Times New Roman" w:eastAsia="+mn-ea" w:hAnsi="Times New Roman" w:cs="Times New Roman"/>
          <w:sz w:val="28"/>
          <w:szCs w:val="28"/>
        </w:rPr>
        <w:t>);</w:t>
      </w:r>
    </w:p>
    <w:p w14:paraId="42046574" w14:textId="77777777" w:rsidR="00C23EAD" w:rsidRPr="00F543A6" w:rsidRDefault="00C23EAD" w:rsidP="009B7672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F543A6">
        <w:rPr>
          <w:rFonts w:ascii="Times New Roman" w:eastAsia="+mn-ea" w:hAnsi="Times New Roman" w:cs="Times New Roman"/>
          <w:sz w:val="28"/>
          <w:szCs w:val="28"/>
        </w:rPr>
        <w:t>доля образовательных организаций, использующих сервисы федеральной информационно – сервисной платформы цифровой образовательной среды при реализации основных образовательных программ начального общего, основного общего и среднего общего образования, – 100,0 % (при плане – 20,0 %, показатель исполнен);</w:t>
      </w:r>
    </w:p>
    <w:p w14:paraId="3DB4E69C" w14:textId="1464E4D4" w:rsidR="00C23EAD" w:rsidRPr="00F543A6" w:rsidRDefault="00C23EAD" w:rsidP="009B7672">
      <w:pPr>
        <w:pStyle w:val="a4"/>
        <w:numPr>
          <w:ilvl w:val="0"/>
          <w:numId w:val="17"/>
        </w:numPr>
        <w:tabs>
          <w:tab w:val="left" w:pos="910"/>
        </w:tabs>
        <w:spacing w:after="0" w:line="240" w:lineRule="auto"/>
        <w:ind w:left="0" w:firstLine="742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F543A6">
        <w:rPr>
          <w:rFonts w:ascii="Times New Roman" w:eastAsia="+mn-ea" w:hAnsi="Times New Roman" w:cs="Times New Roman"/>
          <w:sz w:val="28"/>
          <w:szCs w:val="28"/>
        </w:rPr>
        <w:t>созданы центры цифрового образования детей «</w:t>
      </w:r>
      <w:r w:rsidRPr="00F543A6">
        <w:rPr>
          <w:rFonts w:ascii="Times New Roman" w:eastAsia="+mn-ea" w:hAnsi="Times New Roman" w:cs="Times New Roman"/>
          <w:sz w:val="28"/>
          <w:szCs w:val="28"/>
          <w:lang w:val="en-US"/>
        </w:rPr>
        <w:t>IT</w:t>
      </w:r>
      <w:r w:rsidRPr="00F543A6">
        <w:rPr>
          <w:rFonts w:ascii="Times New Roman" w:eastAsia="+mn-ea" w:hAnsi="Times New Roman" w:cs="Times New Roman"/>
          <w:sz w:val="28"/>
          <w:szCs w:val="28"/>
        </w:rPr>
        <w:t>-куб» - 1 единица (при плане -</w:t>
      </w:r>
      <w:r w:rsidR="00AB06A5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F543A6">
        <w:rPr>
          <w:rFonts w:ascii="Times New Roman" w:eastAsia="+mn-ea" w:hAnsi="Times New Roman" w:cs="Times New Roman"/>
          <w:sz w:val="28"/>
          <w:szCs w:val="28"/>
        </w:rPr>
        <w:t>1 единица, показатель исполнен).</w:t>
      </w:r>
    </w:p>
    <w:p w14:paraId="5FFFD5D9" w14:textId="301B0A04" w:rsidR="00C23EAD" w:rsidRPr="00F543A6" w:rsidRDefault="00AB06A5" w:rsidP="009B7672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56834017"/>
      <w:r>
        <w:rPr>
          <w:rFonts w:ascii="Times New Roman" w:hAnsi="Times New Roman" w:cs="Times New Roman"/>
          <w:sz w:val="28"/>
          <w:szCs w:val="28"/>
        </w:rPr>
        <w:t>Р</w:t>
      </w:r>
      <w:r w:rsidR="00C23EAD"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bookmarkEnd w:id="18"/>
    <w:p w14:paraId="55380712" w14:textId="6325BAEA" w:rsidR="00C23EAD" w:rsidRPr="00F543A6" w:rsidRDefault="00C23EAD" w:rsidP="009B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172C5B" w14:textId="77777777" w:rsidR="004B182E" w:rsidRPr="00F543A6" w:rsidRDefault="004B182E" w:rsidP="00E045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14:paraId="4E0D4A24" w14:textId="77777777" w:rsidR="004B182E" w:rsidRPr="009B7672" w:rsidRDefault="004B182E" w:rsidP="009B767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60C569" w14:textId="1EE0B832" w:rsidR="009B7672" w:rsidRDefault="004B182E" w:rsidP="009B7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 xml:space="preserve">В рамках национального проекта «Экология» </w:t>
      </w:r>
      <w:r w:rsidR="009B7672" w:rsidRPr="009B7672">
        <w:rPr>
          <w:rFonts w:ascii="Times New Roman" w:hAnsi="Times New Roman" w:cs="Times New Roman"/>
          <w:bCs/>
          <w:sz w:val="28"/>
          <w:szCs w:val="28"/>
        </w:rPr>
        <w:t xml:space="preserve">в Республике Ингушетия реализуются </w:t>
      </w:r>
      <w:r w:rsidR="009B7672">
        <w:rPr>
          <w:rFonts w:ascii="Times New Roman" w:hAnsi="Times New Roman" w:cs="Times New Roman"/>
          <w:bCs/>
          <w:sz w:val="28"/>
          <w:szCs w:val="28"/>
        </w:rPr>
        <w:t>5</w:t>
      </w:r>
      <w:r w:rsidR="009B7672" w:rsidRPr="009B7672">
        <w:rPr>
          <w:rFonts w:ascii="Times New Roman" w:hAnsi="Times New Roman" w:cs="Times New Roman"/>
          <w:bCs/>
          <w:sz w:val="28"/>
          <w:szCs w:val="28"/>
        </w:rPr>
        <w:t xml:space="preserve"> региональных проект</w:t>
      </w:r>
      <w:r w:rsidR="009B7672">
        <w:rPr>
          <w:rFonts w:ascii="Times New Roman" w:hAnsi="Times New Roman" w:cs="Times New Roman"/>
          <w:bCs/>
          <w:sz w:val="28"/>
          <w:szCs w:val="28"/>
        </w:rPr>
        <w:t>ов</w:t>
      </w:r>
      <w:r w:rsidR="009B7672" w:rsidRPr="009B767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6A242B0" w14:textId="77777777" w:rsidR="004B182E" w:rsidRPr="00F543A6" w:rsidRDefault="004B182E" w:rsidP="009B767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1. Региональный проект «Сохранение уникальных водных объектов».</w:t>
      </w:r>
    </w:p>
    <w:p w14:paraId="38D49675" w14:textId="53BA9D6E" w:rsidR="00B35628" w:rsidRDefault="00B35628" w:rsidP="00B35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D5082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 w:cs="Times New Roman"/>
          <w:sz w:val="28"/>
          <w:szCs w:val="28"/>
        </w:rPr>
        <w:t>в 2023 году из федерального бюджета про</w:t>
      </w:r>
      <w:r w:rsidRPr="009D5082">
        <w:rPr>
          <w:rFonts w:ascii="Times New Roman" w:hAnsi="Times New Roman" w:cs="Times New Roman"/>
          <w:sz w:val="28"/>
          <w:szCs w:val="28"/>
        </w:rPr>
        <w:t>финансирован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50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9D5082">
        <w:rPr>
          <w:rFonts w:ascii="Times New Roman" w:hAnsi="Times New Roman" w:cs="Times New Roman"/>
          <w:sz w:val="28"/>
          <w:szCs w:val="28"/>
        </w:rPr>
        <w:t xml:space="preserve">14 625,0 тыс. руб.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50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 от п</w:t>
      </w:r>
      <w:r>
        <w:rPr>
          <w:rFonts w:ascii="Times New Roman" w:hAnsi="Times New Roman" w:cs="Times New Roman"/>
          <w:sz w:val="28"/>
          <w:szCs w:val="28"/>
        </w:rPr>
        <w:t>лана.</w:t>
      </w:r>
    </w:p>
    <w:p w14:paraId="74A0E2A7" w14:textId="77069D96" w:rsidR="00B35628" w:rsidRDefault="00B35628" w:rsidP="00B35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Установленные на </w:t>
      </w:r>
      <w:r>
        <w:rPr>
          <w:rFonts w:ascii="Times New Roman" w:hAnsi="Times New Roman" w:cs="Times New Roman"/>
          <w:sz w:val="28"/>
          <w:szCs w:val="28"/>
        </w:rPr>
        <w:t>отчетный</w:t>
      </w:r>
      <w:r w:rsidRPr="009D5082">
        <w:rPr>
          <w:rFonts w:ascii="Times New Roman" w:hAnsi="Times New Roman" w:cs="Times New Roman"/>
          <w:sz w:val="28"/>
          <w:szCs w:val="28"/>
        </w:rPr>
        <w:t xml:space="preserve"> год 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133662">
        <w:rPr>
          <w:rFonts w:ascii="Times New Roman" w:hAnsi="Times New Roman" w:cs="Times New Roman"/>
          <w:sz w:val="28"/>
          <w:szCs w:val="28"/>
        </w:rPr>
        <w:t>достигли запланированных значений.</w:t>
      </w:r>
    </w:p>
    <w:p w14:paraId="4996C930" w14:textId="77777777" w:rsidR="00B35628" w:rsidRPr="00F543A6" w:rsidRDefault="00B35628" w:rsidP="00B3562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56834840"/>
      <w:r>
        <w:rPr>
          <w:rFonts w:ascii="Times New Roman" w:hAnsi="Times New Roman" w:cs="Times New Roman"/>
          <w:sz w:val="28"/>
          <w:szCs w:val="28"/>
        </w:rPr>
        <w:t>Р</w:t>
      </w:r>
      <w:r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bookmarkEnd w:id="19"/>
    <w:p w14:paraId="1218DE7B" w14:textId="38B1136D" w:rsidR="004B182E" w:rsidRPr="00F543A6" w:rsidRDefault="004B182E" w:rsidP="009B7672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B356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«Сохранение лесов»</w:t>
      </w:r>
      <w:r w:rsidR="00B4107C" w:rsidRPr="00F543A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2C1F4352" w14:textId="77777777" w:rsidR="00B35628" w:rsidRDefault="00B35628" w:rsidP="00B35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на реализацию проекта </w:t>
      </w:r>
      <w:r w:rsidRPr="009D508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а федерального бюджета в размере </w:t>
      </w:r>
      <w:r w:rsidRPr="009D50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 xml:space="preserve">712,8 тыс. руб., </w:t>
      </w:r>
      <w:r>
        <w:rPr>
          <w:rFonts w:ascii="Times New Roman" w:hAnsi="Times New Roman" w:cs="Times New Roman"/>
          <w:sz w:val="28"/>
          <w:szCs w:val="28"/>
        </w:rPr>
        <w:t>в отчетном периоде профинансированы и освоены в полном объеме.</w:t>
      </w:r>
    </w:p>
    <w:p w14:paraId="4666681F" w14:textId="2C01100B" w:rsidR="00B35628" w:rsidRDefault="00B35628" w:rsidP="00B35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9D5082">
        <w:rPr>
          <w:rFonts w:ascii="Times New Roman" w:hAnsi="Times New Roman" w:cs="Times New Roman"/>
          <w:sz w:val="28"/>
          <w:szCs w:val="28"/>
        </w:rPr>
        <w:t xml:space="preserve">елевой показатель по увеличению площади лесовосстановления и лесоразведения к площади вырубленных и погибших лесных насаждений </w:t>
      </w:r>
      <w:r>
        <w:rPr>
          <w:rFonts w:ascii="Times New Roman" w:hAnsi="Times New Roman" w:cs="Times New Roman"/>
          <w:sz w:val="28"/>
          <w:szCs w:val="28"/>
        </w:rPr>
        <w:t>достиг у</w:t>
      </w:r>
      <w:r w:rsidRPr="009D5082">
        <w:rPr>
          <w:rFonts w:ascii="Times New Roman" w:hAnsi="Times New Roman" w:cs="Times New Roman"/>
          <w:sz w:val="28"/>
          <w:szCs w:val="28"/>
        </w:rPr>
        <w:t>становленн</w:t>
      </w:r>
      <w:r>
        <w:rPr>
          <w:rFonts w:ascii="Times New Roman" w:hAnsi="Times New Roman" w:cs="Times New Roman"/>
          <w:sz w:val="28"/>
          <w:szCs w:val="28"/>
        </w:rPr>
        <w:t>ого значения –</w:t>
      </w:r>
      <w:r w:rsidRPr="009D5082"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>,0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(исполнение 100,0 %).</w:t>
      </w:r>
    </w:p>
    <w:p w14:paraId="5772CA25" w14:textId="77777777" w:rsidR="00B35628" w:rsidRPr="00F543A6" w:rsidRDefault="00B35628" w:rsidP="00B3562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56834409"/>
      <w:r>
        <w:rPr>
          <w:rFonts w:ascii="Times New Roman" w:hAnsi="Times New Roman" w:cs="Times New Roman"/>
          <w:sz w:val="28"/>
          <w:szCs w:val="28"/>
        </w:rPr>
        <w:t>Р</w:t>
      </w:r>
      <w:r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bookmarkEnd w:id="20"/>
    <w:p w14:paraId="3EA3EFEF" w14:textId="77777777" w:rsidR="004B182E" w:rsidRPr="00F543A6" w:rsidRDefault="004B182E" w:rsidP="009B767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3. Региональный проект «Чистая страна».</w:t>
      </w:r>
    </w:p>
    <w:p w14:paraId="00200E05" w14:textId="57C0C8F4" w:rsidR="0084668A" w:rsidRPr="009D5082" w:rsidRDefault="0084668A" w:rsidP="0084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Финансирование регионального проекта </w:t>
      </w:r>
      <w:r w:rsidR="00133662">
        <w:rPr>
          <w:rFonts w:ascii="Times New Roman" w:hAnsi="Times New Roman" w:cs="Times New Roman"/>
          <w:sz w:val="28"/>
          <w:szCs w:val="28"/>
        </w:rPr>
        <w:t>в</w:t>
      </w:r>
      <w:r w:rsidRPr="009D5082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133662">
        <w:rPr>
          <w:rFonts w:ascii="Times New Roman" w:hAnsi="Times New Roman" w:cs="Times New Roman"/>
          <w:sz w:val="28"/>
          <w:szCs w:val="28"/>
        </w:rPr>
        <w:t>у</w:t>
      </w:r>
      <w:r w:rsidRPr="009D5082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352F914D" w14:textId="64A30890" w:rsidR="0084668A" w:rsidRDefault="0084668A" w:rsidP="008466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33662">
        <w:rPr>
          <w:rFonts w:ascii="Times New Roman" w:hAnsi="Times New Roman" w:cs="Times New Roman"/>
          <w:sz w:val="28"/>
          <w:szCs w:val="28"/>
        </w:rPr>
        <w:t>отчетного</w:t>
      </w:r>
      <w:r>
        <w:rPr>
          <w:rFonts w:ascii="Times New Roman" w:hAnsi="Times New Roman" w:cs="Times New Roman"/>
          <w:sz w:val="28"/>
          <w:szCs w:val="28"/>
        </w:rPr>
        <w:t xml:space="preserve"> года у</w:t>
      </w:r>
      <w:r w:rsidRPr="009D5082">
        <w:rPr>
          <w:rFonts w:ascii="Times New Roman" w:hAnsi="Times New Roman" w:cs="Times New Roman"/>
          <w:sz w:val="28"/>
          <w:szCs w:val="28"/>
        </w:rPr>
        <w:t xml:space="preserve">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9D5082">
        <w:rPr>
          <w:rFonts w:ascii="Times New Roman" w:hAnsi="Times New Roman" w:cs="Times New Roman"/>
          <w:sz w:val="28"/>
          <w:szCs w:val="28"/>
        </w:rPr>
        <w:t>целевые показатели достигли своих плановых значений</w:t>
      </w:r>
      <w:r w:rsidR="00133662">
        <w:rPr>
          <w:rFonts w:ascii="Times New Roman" w:hAnsi="Times New Roman" w:cs="Times New Roman"/>
          <w:sz w:val="28"/>
          <w:szCs w:val="28"/>
        </w:rPr>
        <w:t>.</w:t>
      </w:r>
    </w:p>
    <w:p w14:paraId="718DFDD0" w14:textId="77777777" w:rsidR="00133662" w:rsidRPr="00F543A6" w:rsidRDefault="00133662" w:rsidP="00133662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p w14:paraId="0EB29D6B" w14:textId="77777777" w:rsidR="004B182E" w:rsidRPr="00F543A6" w:rsidRDefault="004B182E" w:rsidP="009B767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4. Региональный проект «Чистый воздух».</w:t>
      </w:r>
    </w:p>
    <w:p w14:paraId="754DC738" w14:textId="2F206598" w:rsidR="004B182E" w:rsidRPr="00F543A6" w:rsidRDefault="00133662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4B182E" w:rsidRPr="00F543A6">
        <w:rPr>
          <w:rFonts w:ascii="Times New Roman" w:hAnsi="Times New Roman" w:cs="Times New Roman"/>
          <w:bCs/>
          <w:sz w:val="28"/>
          <w:szCs w:val="28"/>
        </w:rPr>
        <w:t xml:space="preserve">инансирование регионального проекта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B182E" w:rsidRPr="00F54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отчетном</w:t>
      </w:r>
      <w:r w:rsidR="004B182E" w:rsidRPr="00F543A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4B182E" w:rsidRPr="00F543A6">
        <w:rPr>
          <w:rFonts w:ascii="Times New Roman" w:hAnsi="Times New Roman" w:cs="Times New Roman"/>
          <w:bCs/>
          <w:sz w:val="28"/>
          <w:szCs w:val="28"/>
        </w:rPr>
        <w:t xml:space="preserve"> не предусмотрено. Целевые показатели не установлены.</w:t>
      </w:r>
    </w:p>
    <w:p w14:paraId="19DE8C19" w14:textId="77777777" w:rsidR="004B182E" w:rsidRPr="00F543A6" w:rsidRDefault="004B182E" w:rsidP="009B7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5. Региональный проект «Комплексная система обращения с твердыми коммунальными отходами».</w:t>
      </w:r>
    </w:p>
    <w:p w14:paraId="68EABD46" w14:textId="36FEEFEC" w:rsidR="00133662" w:rsidRDefault="00133662" w:rsidP="001336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4B182E" w:rsidRPr="00F543A6">
        <w:rPr>
          <w:rFonts w:ascii="Times New Roman" w:hAnsi="Times New Roman" w:cs="Times New Roman"/>
          <w:bCs/>
          <w:sz w:val="28"/>
          <w:szCs w:val="28"/>
        </w:rPr>
        <w:t xml:space="preserve">инансирование регионального проекта в 2023 году не предусмотрено. </w:t>
      </w:r>
      <w:r>
        <w:rPr>
          <w:rFonts w:ascii="Times New Roman" w:hAnsi="Times New Roman" w:cs="Times New Roman"/>
          <w:sz w:val="28"/>
          <w:szCs w:val="28"/>
        </w:rPr>
        <w:t>По итогам отчетного года у</w:t>
      </w:r>
      <w:r w:rsidRPr="009D5082">
        <w:rPr>
          <w:rFonts w:ascii="Times New Roman" w:hAnsi="Times New Roman" w:cs="Times New Roman"/>
          <w:sz w:val="28"/>
          <w:szCs w:val="28"/>
        </w:rPr>
        <w:t xml:space="preserve">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проектом 5 </w:t>
      </w:r>
      <w:r w:rsidRPr="009D5082">
        <w:rPr>
          <w:rFonts w:ascii="Times New Roman" w:hAnsi="Times New Roman" w:cs="Times New Roman"/>
          <w:sz w:val="28"/>
          <w:szCs w:val="28"/>
        </w:rPr>
        <w:t>целевы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D5082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D5082">
        <w:rPr>
          <w:rFonts w:ascii="Times New Roman" w:hAnsi="Times New Roman" w:cs="Times New Roman"/>
          <w:sz w:val="28"/>
          <w:szCs w:val="28"/>
        </w:rPr>
        <w:t xml:space="preserve"> достигли своих плановых 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02448" w14:textId="106C1AB9" w:rsidR="00133662" w:rsidRPr="00F543A6" w:rsidRDefault="00133662" w:rsidP="00133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p w14:paraId="13ED7CC7" w14:textId="77777777" w:rsidR="00504A38" w:rsidRPr="00F543A6" w:rsidRDefault="00504A38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A8392B" w14:textId="77777777" w:rsidR="004B182E" w:rsidRPr="00E04529" w:rsidRDefault="004B182E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29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14:paraId="03A5FAB2" w14:textId="77777777" w:rsidR="004B182E" w:rsidRPr="00E04529" w:rsidRDefault="004B182E" w:rsidP="009B7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Hlk151541960"/>
      <w:r w:rsidRPr="00E04529">
        <w:rPr>
          <w:rFonts w:ascii="Times New Roman" w:hAnsi="Times New Roman" w:cs="Times New Roman"/>
          <w:b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bookmarkEnd w:id="21"/>
    </w:p>
    <w:p w14:paraId="118F2A80" w14:textId="77777777" w:rsidR="004B182E" w:rsidRPr="00840CB3" w:rsidRDefault="004B182E" w:rsidP="009B767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5E2DF1" w14:textId="77777777" w:rsidR="004B182E" w:rsidRPr="00E04529" w:rsidRDefault="004B182E" w:rsidP="009B7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529">
        <w:rPr>
          <w:rFonts w:ascii="Times New Roman" w:hAnsi="Times New Roman" w:cs="Times New Roman"/>
          <w:bCs/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 в Республике Ингушетия реализуются 3 региональных проекта:</w:t>
      </w:r>
    </w:p>
    <w:p w14:paraId="4069619F" w14:textId="77777777" w:rsidR="004B182E" w:rsidRPr="00E04529" w:rsidRDefault="004B182E" w:rsidP="00B23E0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452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«Создание благоприятных условий для осуществления деятельности самозанятых граждан».</w:t>
      </w:r>
    </w:p>
    <w:p w14:paraId="277927E1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529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Pr="00E04529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E04529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для самозанятых граждан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</w:t>
      </w:r>
      <w:r w:rsidRPr="00F543A6">
        <w:rPr>
          <w:rFonts w:ascii="Times New Roman" w:hAnsi="Times New Roman" w:cs="Times New Roman"/>
          <w:bCs/>
          <w:sz w:val="28"/>
          <w:szCs w:val="28"/>
        </w:rPr>
        <w:t xml:space="preserve"> Ингушетия.</w:t>
      </w:r>
    </w:p>
    <w:p w14:paraId="6DFB9E01" w14:textId="04EFEBAF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2" w:name="_Hlk155792020"/>
      <w:r w:rsidRPr="00F543A6">
        <w:rPr>
          <w:rFonts w:ascii="Times New Roman" w:hAnsi="Times New Roman" w:cs="Times New Roman"/>
          <w:bCs/>
          <w:sz w:val="28"/>
          <w:szCs w:val="28"/>
        </w:rPr>
        <w:t>Предусмотренные на 2023 год бюджетные средства в размере 9 388,9 тыс. руб.</w:t>
      </w:r>
      <w:r w:rsidR="008A7A47" w:rsidRPr="008A7A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543A6">
        <w:rPr>
          <w:rFonts w:ascii="Times New Roman" w:hAnsi="Times New Roman" w:cs="Times New Roman"/>
          <w:bCs/>
          <w:sz w:val="28"/>
          <w:szCs w:val="28"/>
        </w:rPr>
        <w:t>в том числе из федерального бюджета – 9 295,1 тыс. руб., республиканского бюджета – 93,8 тыс. руб.</w:t>
      </w:r>
      <w:r w:rsidR="008A7A47" w:rsidRPr="008A7A47">
        <w:rPr>
          <w:rFonts w:ascii="Times New Roman" w:hAnsi="Times New Roman" w:cs="Times New Roman"/>
          <w:bCs/>
          <w:sz w:val="28"/>
          <w:szCs w:val="28"/>
        </w:rPr>
        <w:t>)</w:t>
      </w:r>
      <w:r w:rsidRPr="00F543A6"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профинансированы и освоены в полном объеме.</w:t>
      </w:r>
    </w:p>
    <w:bookmarkEnd w:id="22"/>
    <w:p w14:paraId="68E98033" w14:textId="15873D2A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проекта «количество самозанятых граждан, получивших услуги, в том числе прошедших программы обучения» по </w:t>
      </w:r>
      <w:r w:rsidRPr="00F543A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состоянию на 1 января 2024 года сложился на уровне 0,41 тыс. чел. (при плановом значении </w:t>
      </w:r>
      <w:bookmarkStart w:id="23" w:name="_Hlk155888872"/>
      <w:r w:rsidRPr="00F543A6">
        <w:rPr>
          <w:rFonts w:ascii="Times New Roman" w:hAnsi="Times New Roman" w:cs="Times New Roman"/>
          <w:bCs/>
          <w:sz w:val="28"/>
          <w:szCs w:val="28"/>
        </w:rPr>
        <w:t xml:space="preserve">- 0,41 </w:t>
      </w:r>
      <w:bookmarkEnd w:id="23"/>
      <w:r w:rsidRPr="00F543A6">
        <w:rPr>
          <w:rFonts w:ascii="Times New Roman" w:hAnsi="Times New Roman" w:cs="Times New Roman"/>
          <w:bCs/>
          <w:sz w:val="28"/>
          <w:szCs w:val="28"/>
        </w:rPr>
        <w:t>тыс. чел., исполнение - 100 %).</w:t>
      </w:r>
    </w:p>
    <w:p w14:paraId="57E05B99" w14:textId="587E9963" w:rsidR="00B23E02" w:rsidRDefault="00B23E02" w:rsidP="00B23E02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p w14:paraId="3C6E64C2" w14:textId="144BEB0F" w:rsidR="004B182E" w:rsidRPr="008D612B" w:rsidRDefault="004B182E" w:rsidP="008D612B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D612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«Создание условий для легкого старта и комфортного ведения бизнеса».</w:t>
      </w:r>
    </w:p>
    <w:p w14:paraId="3FB4226B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гражданам, желающим вести бизнес, начинающим и действующим предпринимателям.</w:t>
      </w:r>
    </w:p>
    <w:p w14:paraId="7C993ECE" w14:textId="05A24490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Предусмотренные на 2023 год бюджетные средства в размере 20</w:t>
      </w:r>
      <w:r w:rsidR="008A11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>544,2 тыс. руб.</w:t>
      </w:r>
      <w:r w:rsidR="008A11F7" w:rsidRPr="008A11F7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в том числе за счет средств федерального бюджета – 20</w:t>
      </w:r>
      <w:r w:rsidR="008A11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>338,8 тыс. руб., республиканского бюджета – 205,4 тыс. руб.</w:t>
      </w:r>
      <w:r w:rsidR="008A11F7" w:rsidRPr="008A11F7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 в отчетном периоде профинансированы и освоены в полном объеме.</w:t>
      </w:r>
    </w:p>
    <w:p w14:paraId="1E0B602C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Установленный целевой показатель «количество уникальных граждан, желающих вести бизнес, начинающих и действующих предпринимателей, получивших услуги» исполнен на 100 % (при плановом значении - </w:t>
      </w:r>
      <w:bookmarkStart w:id="24" w:name="_Hlk155888943"/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3,982 </w:t>
      </w:r>
      <w:bookmarkEnd w:id="24"/>
      <w:r w:rsidRPr="00F543A6">
        <w:rPr>
          <w:rFonts w:ascii="Times New Roman" w:eastAsia="Calibri" w:hAnsi="Times New Roman" w:cs="Times New Roman"/>
          <w:bCs/>
          <w:sz w:val="28"/>
          <w:szCs w:val="28"/>
        </w:rPr>
        <w:t>тыс. ед., фактическое исполнение составило 3,989 тыс. ед.).</w:t>
      </w:r>
    </w:p>
    <w:p w14:paraId="5526E076" w14:textId="568E101B" w:rsidR="00B23E02" w:rsidRDefault="00B23E02" w:rsidP="00B23E02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p w14:paraId="6AFA2092" w14:textId="5C6293FB" w:rsidR="004B182E" w:rsidRPr="008D612B" w:rsidRDefault="004B182E" w:rsidP="008D612B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D612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«Акселерация субъектов малого и среднего предпринимательства».</w:t>
      </w:r>
    </w:p>
    <w:p w14:paraId="2B4AC35C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для </w:t>
      </w:r>
      <w:proofErr w:type="spellStart"/>
      <w:r w:rsidRPr="00F543A6">
        <w:rPr>
          <w:rFonts w:ascii="Times New Roman" w:eastAsia="Calibri" w:hAnsi="Times New Roman" w:cs="Times New Roman"/>
          <w:bCs/>
          <w:sz w:val="28"/>
          <w:szCs w:val="28"/>
        </w:rPr>
        <w:t>софинансирования</w:t>
      </w:r>
      <w:proofErr w:type="spellEnd"/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 расходных обязательств в целях реализации мероприятий по оказанию комплексных услуг субъектам МСП на единой площадке инфраструктуры поддержки МСП; предоставление поддержки субъектам МСП, осуществляющим экспорт товаров (работ, услуг); создание системы поддержки фермеров и сельской кооперации.</w:t>
      </w:r>
    </w:p>
    <w:p w14:paraId="6E3568F3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Предусмотренные на 2023 год бюджетные средства в размере 103 169,5 тыс. руб. (в том числе из федерального бюджета – 102 137,8 тыс. руб., республиканского бюджета – 1 031,7 тыс. руб.) в отчетном периоде профинансированы и освоены в полном объеме.</w:t>
      </w:r>
    </w:p>
    <w:p w14:paraId="12082BE4" w14:textId="659DC876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5" w:name="_Hlk155879844"/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Установленные проектом целевые показатели по итогам </w:t>
      </w:r>
      <w:r w:rsidR="008A11F7">
        <w:rPr>
          <w:rFonts w:ascii="Times New Roman" w:eastAsia="Calibri" w:hAnsi="Times New Roman" w:cs="Times New Roman"/>
          <w:bCs/>
          <w:sz w:val="28"/>
          <w:szCs w:val="28"/>
        </w:rPr>
        <w:t xml:space="preserve">отчетного 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года достигли следующих значений:</w:t>
      </w:r>
    </w:p>
    <w:bookmarkEnd w:id="25"/>
    <w:p w14:paraId="5E8875CF" w14:textId="77777777" w:rsidR="004B182E" w:rsidRPr="00F543A6" w:rsidRDefault="004B182E" w:rsidP="009B767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количество субъектов МСП, получивших комплексные услуги - 0,072 тыс. ед. (при плане - 0,068 тыс. ед., исполнение - 105,9 %);</w:t>
      </w:r>
    </w:p>
    <w:p w14:paraId="341C77F1" w14:textId="77777777" w:rsidR="004B182E" w:rsidRPr="00F543A6" w:rsidRDefault="004B182E" w:rsidP="009B7672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количество субъектов МСП-экспортеров, получивших экспортные контракты по результатам услуг ЦПЭ - 2 ед. (при плане - 2 ед., исполнение – 100 %).</w:t>
      </w:r>
    </w:p>
    <w:p w14:paraId="7AF46462" w14:textId="2A1BEEDC" w:rsidR="004B182E" w:rsidRDefault="00B23E02" w:rsidP="009B7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23E02">
        <w:rPr>
          <w:rFonts w:ascii="Times New Roman" w:eastAsia="Calibri" w:hAnsi="Times New Roman" w:cs="Times New Roman"/>
          <w:bCs/>
          <w:iCs/>
          <w:sz w:val="28"/>
          <w:szCs w:val="28"/>
        </w:rPr>
        <w:t>Региональный проект исполнен в полном объеме.</w:t>
      </w:r>
    </w:p>
    <w:p w14:paraId="0CA72BBE" w14:textId="46EBBDDB" w:rsidR="00B23E02" w:rsidRDefault="00B23E02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BEEFA" w14:textId="77777777" w:rsidR="004B182E" w:rsidRPr="00F543A6" w:rsidRDefault="004B182E" w:rsidP="00E0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Национальный проект </w:t>
      </w:r>
      <w:bookmarkStart w:id="26" w:name="_Hlk151544359"/>
      <w:r w:rsidRPr="00F543A6">
        <w:rPr>
          <w:rFonts w:ascii="Times New Roman" w:hAnsi="Times New Roman" w:cs="Times New Roman"/>
          <w:b/>
          <w:sz w:val="28"/>
          <w:szCs w:val="28"/>
        </w:rPr>
        <w:t>«Международная кооперация и экспорт»</w:t>
      </w:r>
      <w:bookmarkEnd w:id="26"/>
    </w:p>
    <w:p w14:paraId="20CBAB8A" w14:textId="77777777" w:rsidR="004B182E" w:rsidRPr="00E04529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8081E2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>В рамках национального проекта «Международная кооперация и экспорт» в Республике Ингушетия реализуются 2 региональных проекта:</w:t>
      </w:r>
    </w:p>
    <w:p w14:paraId="2CBDBB80" w14:textId="1927915D" w:rsidR="004B182E" w:rsidRPr="00F543A6" w:rsidRDefault="004B182E" w:rsidP="009B7672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«Системные меры развития международной кооперации и экспорта»</w:t>
      </w:r>
      <w:r w:rsidR="00B4107C" w:rsidRPr="00F543A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05CEF219" w14:textId="77777777" w:rsidR="004B182E" w:rsidRPr="00F543A6" w:rsidRDefault="004B182E" w:rsidP="009B7672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3A6">
        <w:rPr>
          <w:rFonts w:ascii="Times New Roman" w:eastAsia="Calibri" w:hAnsi="Times New Roman" w:cs="Times New Roman"/>
          <w:bCs/>
          <w:sz w:val="28"/>
          <w:szCs w:val="28"/>
        </w:rPr>
        <w:t>В 2023 году финансирование и мероприятия не предусмотрены. Республика Ингушетия приступает к реализации проекта в 2024 году.</w:t>
      </w:r>
    </w:p>
    <w:p w14:paraId="479806D6" w14:textId="04E2EC86" w:rsidR="004B182E" w:rsidRPr="00F543A6" w:rsidRDefault="004B182E" w:rsidP="009B767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«Экспорт продукции АПК»</w:t>
      </w:r>
      <w:r w:rsidR="00B4107C" w:rsidRPr="00F543A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2E4B1A2F" w14:textId="77777777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7" w:name="_Hlk147411037"/>
      <w:r w:rsidRPr="00F543A6">
        <w:rPr>
          <w:rFonts w:ascii="Times New Roman" w:hAnsi="Times New Roman" w:cs="Times New Roman"/>
          <w:bCs/>
          <w:sz w:val="28"/>
          <w:szCs w:val="28"/>
        </w:rPr>
        <w:t>В целях реализации проекта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Ингушетия.</w:t>
      </w:r>
    </w:p>
    <w:p w14:paraId="123839C5" w14:textId="593589B1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 xml:space="preserve">Общий объем бюджетных средств на реализацию проекта в 2023 году составляет 65 269,7 тыс. руб., в том числе из федерального бюджета – 64 617,0 тыс. руб., республиканского бюджета – 652,7 тыс. руб. </w:t>
      </w:r>
      <w:r w:rsidRPr="00F543A6">
        <w:rPr>
          <w:rFonts w:ascii="Times New Roman" w:eastAsia="Calibri" w:hAnsi="Times New Roman" w:cs="Times New Roman"/>
          <w:bCs/>
          <w:sz w:val="28"/>
          <w:szCs w:val="28"/>
        </w:rPr>
        <w:t xml:space="preserve">На отчетную дату финансирование и </w:t>
      </w:r>
      <w:r w:rsidRPr="00F543A6">
        <w:rPr>
          <w:rFonts w:ascii="Times New Roman" w:hAnsi="Times New Roman" w:cs="Times New Roman"/>
          <w:bCs/>
          <w:sz w:val="28"/>
          <w:szCs w:val="28"/>
        </w:rPr>
        <w:t>кассовое исполнение регионального проекта осуществлено в полном объеме.</w:t>
      </w:r>
    </w:p>
    <w:p w14:paraId="120CF2FE" w14:textId="77777777" w:rsidR="004B182E" w:rsidRPr="00F543A6" w:rsidRDefault="004B182E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>Установленный целевой показатель «объем экспорта» достиг значения 16,4 млн. долл. США (при плане – 1,6 млн. долл. США, исполнение - 1025 %).</w:t>
      </w:r>
    </w:p>
    <w:p w14:paraId="42B373FC" w14:textId="2196D370" w:rsidR="00B23E02" w:rsidRDefault="00B23E02" w:rsidP="00B23E02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p w14:paraId="4D15DF4B" w14:textId="77777777" w:rsidR="004B182E" w:rsidRPr="00F543A6" w:rsidRDefault="004B182E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27"/>
    <w:p w14:paraId="5B242732" w14:textId="77777777" w:rsidR="004B182E" w:rsidRPr="00F543A6" w:rsidRDefault="004B182E" w:rsidP="00E045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t>Национальный проект «Здравоохранение»</w:t>
      </w:r>
    </w:p>
    <w:p w14:paraId="15009909" w14:textId="77777777" w:rsidR="004B182E" w:rsidRPr="00E04529" w:rsidRDefault="004B182E" w:rsidP="00E045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FBA903" w14:textId="4B821829" w:rsidR="004B182E" w:rsidRPr="00F543A6" w:rsidRDefault="004B182E" w:rsidP="009B7672">
      <w:pPr>
        <w:pStyle w:val="a3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В рамках национального проекта «Развитие здравоохранения</w:t>
      </w:r>
      <w:r w:rsidRPr="00F543A6">
        <w:rPr>
          <w:rFonts w:ascii="Times New Roman" w:hAnsi="Times New Roman" w:cs="Times New Roman"/>
          <w:i/>
          <w:sz w:val="28"/>
          <w:szCs w:val="28"/>
        </w:rPr>
        <w:t>»</w:t>
      </w:r>
      <w:r w:rsidRPr="00F543A6">
        <w:rPr>
          <w:rFonts w:ascii="Times New Roman" w:hAnsi="Times New Roman" w:cs="Times New Roman"/>
          <w:sz w:val="28"/>
          <w:szCs w:val="28"/>
        </w:rPr>
        <w:t xml:space="preserve"> в Республике Ингушетия разработаны и реализуются 8 региональных проектов:</w:t>
      </w:r>
    </w:p>
    <w:p w14:paraId="1B8FC184" w14:textId="79FDB110" w:rsidR="004B182E" w:rsidRPr="00E04529" w:rsidRDefault="004B182E" w:rsidP="00E04529">
      <w:pPr>
        <w:pStyle w:val="a4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5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сердечно-сосудистыми заболеваниями».</w:t>
      </w:r>
    </w:p>
    <w:p w14:paraId="28E6448A" w14:textId="2954499C" w:rsidR="00E04529" w:rsidRPr="00F543A6" w:rsidRDefault="00E04529" w:rsidP="00E04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В рамках реализации проекта на 2023 год предусмотрено финансирование в размере 47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529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5,9</w:t>
      </w:r>
      <w:r w:rsidRPr="00E04529">
        <w:rPr>
          <w:rFonts w:ascii="Times New Roman" w:hAnsi="Times New Roman" w:cs="Times New Roman"/>
          <w:sz w:val="28"/>
          <w:szCs w:val="28"/>
        </w:rPr>
        <w:t xml:space="preserve"> тыс. руб., в том числе из федерального бюджета – 47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529">
        <w:rPr>
          <w:rFonts w:ascii="Times New Roman" w:hAnsi="Times New Roman" w:cs="Times New Roman"/>
          <w:sz w:val="28"/>
          <w:szCs w:val="28"/>
        </w:rPr>
        <w:t>501,9 тыс. руб., бюджета республики - 184,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4529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В отчетном периоде ф</w:t>
      </w:r>
      <w:r w:rsidRPr="00F543A6">
        <w:rPr>
          <w:rFonts w:ascii="Times New Roman" w:hAnsi="Times New Roman" w:cs="Times New Roman"/>
          <w:sz w:val="28"/>
          <w:szCs w:val="28"/>
        </w:rPr>
        <w:t>актическое финансирование и кассовое исполнение регионального проекта осуществлено в полном объеме.</w:t>
      </w:r>
    </w:p>
    <w:p w14:paraId="58AD30A0" w14:textId="0A9290D3" w:rsidR="004B182E" w:rsidRPr="00F543A6" w:rsidRDefault="00383125" w:rsidP="00383125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рассматриваемом периоде целевые показатели достигли установленных </w:t>
      </w:r>
      <w:r w:rsidR="004B182E" w:rsidRPr="00F543A6">
        <w:rPr>
          <w:rFonts w:ascii="Times New Roman" w:hAnsi="Times New Roman" w:cs="Times New Roman"/>
          <w:sz w:val="28"/>
          <w:szCs w:val="28"/>
        </w:rPr>
        <w:t>плановых значений, в том числе:</w:t>
      </w:r>
    </w:p>
    <w:p w14:paraId="072F3CC6" w14:textId="2F8D169E" w:rsidR="004B182E" w:rsidRPr="00E04529" w:rsidRDefault="004B182E" w:rsidP="00E04529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БСК/число лиц с БСК, состоящих под диспансерным наблюдением), – 1,07 %</w:t>
      </w:r>
      <w:r w:rsidR="00383125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383125" w:rsidRPr="00C03D42">
        <w:rPr>
          <w:rFonts w:ascii="Times New Roman" w:hAnsi="Times New Roman" w:cs="Times New Roman"/>
          <w:sz w:val="28"/>
          <w:szCs w:val="28"/>
        </w:rPr>
        <w:t>–1,07</w:t>
      </w:r>
      <w:r w:rsidR="00383125">
        <w:rPr>
          <w:rFonts w:ascii="Times New Roman" w:hAnsi="Times New Roman" w:cs="Times New Roman"/>
          <w:sz w:val="28"/>
          <w:szCs w:val="28"/>
        </w:rPr>
        <w:t> </w:t>
      </w:r>
      <w:r w:rsidR="00383125" w:rsidRPr="00C03D42">
        <w:rPr>
          <w:rFonts w:ascii="Times New Roman" w:hAnsi="Times New Roman" w:cs="Times New Roman"/>
          <w:sz w:val="28"/>
          <w:szCs w:val="28"/>
        </w:rPr>
        <w:t>%</w:t>
      </w:r>
      <w:r w:rsidR="00383125">
        <w:rPr>
          <w:rFonts w:ascii="Times New Roman" w:hAnsi="Times New Roman" w:cs="Times New Roman"/>
          <w:sz w:val="28"/>
          <w:szCs w:val="28"/>
        </w:rPr>
        <w:t>);</w:t>
      </w:r>
    </w:p>
    <w:p w14:paraId="597CA6F1" w14:textId="01E6B97D" w:rsidR="00383125" w:rsidRPr="00C03D42" w:rsidRDefault="004B182E" w:rsidP="0038312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количество рентген-эндоваскулярных вмешательств в лечебных целях – 0,892 тыс. ед.</w:t>
      </w:r>
      <w:r w:rsidR="00383125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="00383125" w:rsidRPr="00C03D42">
        <w:rPr>
          <w:rFonts w:ascii="Times New Roman" w:hAnsi="Times New Roman" w:cs="Times New Roman"/>
          <w:sz w:val="28"/>
          <w:szCs w:val="28"/>
        </w:rPr>
        <w:t xml:space="preserve"> 0,892 тыс. ед.</w:t>
      </w:r>
      <w:r w:rsidR="00383125">
        <w:rPr>
          <w:rFonts w:ascii="Times New Roman" w:hAnsi="Times New Roman" w:cs="Times New Roman"/>
          <w:sz w:val="28"/>
          <w:szCs w:val="28"/>
        </w:rPr>
        <w:t>)</w:t>
      </w:r>
      <w:r w:rsidR="00383125" w:rsidRPr="00C03D42">
        <w:rPr>
          <w:rFonts w:ascii="Times New Roman" w:hAnsi="Times New Roman" w:cs="Times New Roman"/>
          <w:sz w:val="28"/>
          <w:szCs w:val="28"/>
        </w:rPr>
        <w:t>;</w:t>
      </w:r>
    </w:p>
    <w:p w14:paraId="70EFD374" w14:textId="7E1B15DC" w:rsidR="00E04529" w:rsidRDefault="00E04529" w:rsidP="00E0452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sz w:val="28"/>
          <w:szCs w:val="28"/>
        </w:rPr>
        <w:t xml:space="preserve">больничная летальность от инфаркта миокарда – </w:t>
      </w:r>
      <w:r w:rsidR="00383125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 % (при плане - </w:t>
      </w:r>
      <w:r w:rsidRPr="00C03D42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D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B8FFA0F" w14:textId="00E06869" w:rsidR="00E04529" w:rsidRDefault="00E04529" w:rsidP="00E0452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sz w:val="28"/>
          <w:szCs w:val="28"/>
        </w:rPr>
        <w:t xml:space="preserve">больничная летальность от острого нарушения мозгового кровообращения – </w:t>
      </w:r>
      <w:r w:rsidR="00383125">
        <w:rPr>
          <w:rFonts w:ascii="Times New Roman" w:hAnsi="Times New Roman" w:cs="Times New Roman"/>
          <w:sz w:val="28"/>
          <w:szCs w:val="28"/>
        </w:rPr>
        <w:t>11,4</w:t>
      </w:r>
      <w:r>
        <w:rPr>
          <w:rFonts w:ascii="Times New Roman" w:hAnsi="Times New Roman" w:cs="Times New Roman"/>
          <w:sz w:val="28"/>
          <w:szCs w:val="28"/>
        </w:rPr>
        <w:t xml:space="preserve"> % (при плане - </w:t>
      </w:r>
      <w:r w:rsidRPr="00C03D42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D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D78E11A" w14:textId="594709D6" w:rsidR="00E04529" w:rsidRPr="00C03D42" w:rsidRDefault="00E04529" w:rsidP="00E0452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sz w:val="28"/>
          <w:szCs w:val="28"/>
        </w:rPr>
        <w:lastRenderedPageBreak/>
        <w:t xml:space="preserve">доля лиц с болезнями системы кровообращения, состоящих под диспансерным наблюдением, получившим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 – </w:t>
      </w:r>
      <w:r w:rsidR="00383125">
        <w:rPr>
          <w:rFonts w:ascii="Times New Roman" w:hAnsi="Times New Roman" w:cs="Times New Roman"/>
          <w:sz w:val="28"/>
          <w:szCs w:val="28"/>
        </w:rPr>
        <w:t>73,4</w:t>
      </w:r>
      <w:r>
        <w:rPr>
          <w:rFonts w:ascii="Times New Roman" w:hAnsi="Times New Roman" w:cs="Times New Roman"/>
          <w:sz w:val="28"/>
          <w:szCs w:val="28"/>
        </w:rPr>
        <w:t xml:space="preserve"> % (при плане – </w:t>
      </w:r>
      <w:r w:rsidRPr="00C03D42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 </w:t>
      </w:r>
      <w:r w:rsidRPr="00C03D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3D42">
        <w:rPr>
          <w:rFonts w:ascii="Times New Roman" w:hAnsi="Times New Roman" w:cs="Times New Roman"/>
          <w:sz w:val="28"/>
          <w:szCs w:val="28"/>
        </w:rPr>
        <w:t>;</w:t>
      </w:r>
    </w:p>
    <w:p w14:paraId="41605925" w14:textId="7A143579" w:rsidR="00E04529" w:rsidRDefault="00E04529" w:rsidP="00E0452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sz w:val="28"/>
          <w:szCs w:val="28"/>
        </w:rPr>
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</w:t>
      </w:r>
      <w:proofErr w:type="spellStart"/>
      <w:r w:rsidRPr="00C03D42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 w:rsidRPr="00C03D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3D42">
        <w:rPr>
          <w:rFonts w:ascii="Times New Roman" w:hAnsi="Times New Roman" w:cs="Times New Roman"/>
          <w:sz w:val="28"/>
          <w:szCs w:val="28"/>
        </w:rPr>
        <w:t>катетерная</w:t>
      </w:r>
      <w:proofErr w:type="spellEnd"/>
      <w:r w:rsidRPr="00C03D42">
        <w:rPr>
          <w:rFonts w:ascii="Times New Roman" w:hAnsi="Times New Roman" w:cs="Times New Roman"/>
          <w:sz w:val="28"/>
          <w:szCs w:val="28"/>
        </w:rPr>
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 – </w:t>
      </w:r>
      <w:r w:rsidR="00383125">
        <w:rPr>
          <w:rFonts w:ascii="Times New Roman" w:hAnsi="Times New Roman" w:cs="Times New Roman"/>
          <w:sz w:val="28"/>
          <w:szCs w:val="28"/>
        </w:rPr>
        <w:t>90,0</w:t>
      </w:r>
      <w:r>
        <w:rPr>
          <w:rFonts w:ascii="Times New Roman" w:hAnsi="Times New Roman" w:cs="Times New Roman"/>
          <w:sz w:val="28"/>
          <w:szCs w:val="28"/>
        </w:rPr>
        <w:t xml:space="preserve"> % (при плане – </w:t>
      </w:r>
      <w:r w:rsidRPr="00C03D4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,0 </w:t>
      </w:r>
      <w:r w:rsidRPr="00C03D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3125">
        <w:rPr>
          <w:rFonts w:ascii="Times New Roman" w:hAnsi="Times New Roman" w:cs="Times New Roman"/>
          <w:sz w:val="28"/>
          <w:szCs w:val="28"/>
        </w:rPr>
        <w:t>.</w:t>
      </w:r>
    </w:p>
    <w:p w14:paraId="7FFE4962" w14:textId="444CFA42" w:rsidR="00E04529" w:rsidRPr="00383125" w:rsidRDefault="00383125" w:rsidP="00E04529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8" w:name="_Hlk156923268"/>
      <w:r w:rsidRPr="00383125">
        <w:rPr>
          <w:rFonts w:ascii="Times New Roman" w:hAnsi="Times New Roman" w:cs="Times New Roman"/>
          <w:bCs/>
          <w:iCs/>
          <w:sz w:val="28"/>
          <w:szCs w:val="28"/>
        </w:rPr>
        <w:t>Региональный проект исполнен в полном объеме.</w:t>
      </w:r>
    </w:p>
    <w:bookmarkEnd w:id="28"/>
    <w:p w14:paraId="42344C8A" w14:textId="466F10B1" w:rsidR="004B182E" w:rsidRPr="00F543A6" w:rsidRDefault="004B182E" w:rsidP="00E04529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0452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543A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помощи детям».</w:t>
      </w:r>
    </w:p>
    <w:p w14:paraId="3B289E0B" w14:textId="4019EA1A" w:rsidR="004B182E" w:rsidRPr="00F543A6" w:rsidRDefault="00383125" w:rsidP="009B7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83125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383125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38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8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3125">
        <w:rPr>
          <w:rFonts w:ascii="Times New Roman" w:hAnsi="Times New Roman" w:cs="Times New Roman"/>
          <w:sz w:val="28"/>
          <w:szCs w:val="28"/>
        </w:rPr>
        <w:t>843,0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3125">
        <w:rPr>
          <w:rFonts w:ascii="Times New Roman" w:hAnsi="Times New Roman" w:cs="Times New Roman"/>
          <w:sz w:val="28"/>
          <w:szCs w:val="28"/>
        </w:rPr>
        <w:t xml:space="preserve">в том числе из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– </w:t>
      </w:r>
      <w:r w:rsidRPr="0038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3125">
        <w:rPr>
          <w:rFonts w:ascii="Times New Roman" w:hAnsi="Times New Roman" w:cs="Times New Roman"/>
          <w:sz w:val="28"/>
          <w:szCs w:val="28"/>
        </w:rPr>
        <w:t>400,8 тыс. руб., бюджета республики – 442,2 тыс. руб.</w:t>
      </w:r>
      <w:r>
        <w:rPr>
          <w:rFonts w:ascii="Times New Roman" w:hAnsi="Times New Roman" w:cs="Times New Roman"/>
          <w:sz w:val="28"/>
          <w:szCs w:val="28"/>
        </w:rPr>
        <w:t xml:space="preserve"> На отчетную дату ф</w:t>
      </w:r>
      <w:r w:rsidR="004B182E" w:rsidRPr="00F543A6">
        <w:rPr>
          <w:rFonts w:ascii="Times New Roman" w:hAnsi="Times New Roman" w:cs="Times New Roman"/>
          <w:sz w:val="28"/>
          <w:szCs w:val="28"/>
        </w:rPr>
        <w:t xml:space="preserve">актическое финансирование и кассовое исполнение регионального проекта составило 698,4 тыс. руб. </w:t>
      </w:r>
      <w:r w:rsidR="00DF1705">
        <w:rPr>
          <w:rFonts w:ascii="Times New Roman" w:hAnsi="Times New Roman" w:cs="Times New Roman"/>
          <w:sz w:val="28"/>
          <w:szCs w:val="28"/>
        </w:rPr>
        <w:t>(</w:t>
      </w:r>
      <w:r w:rsidR="004B182E" w:rsidRPr="00F543A6">
        <w:rPr>
          <w:rFonts w:ascii="Times New Roman" w:hAnsi="Times New Roman" w:cs="Times New Roman"/>
          <w:sz w:val="28"/>
          <w:szCs w:val="28"/>
        </w:rPr>
        <w:t>или 7,9</w:t>
      </w:r>
      <w:r w:rsidR="00DF1705">
        <w:rPr>
          <w:rFonts w:ascii="Times New Roman" w:hAnsi="Times New Roman" w:cs="Times New Roman"/>
          <w:sz w:val="28"/>
          <w:szCs w:val="28"/>
        </w:rPr>
        <w:t> </w:t>
      </w:r>
      <w:r w:rsidR="004B182E" w:rsidRPr="00F543A6">
        <w:rPr>
          <w:rFonts w:ascii="Times New Roman" w:hAnsi="Times New Roman" w:cs="Times New Roman"/>
          <w:sz w:val="28"/>
          <w:szCs w:val="28"/>
        </w:rPr>
        <w:t>% от предусмотренного объема финансирования</w:t>
      </w:r>
      <w:r w:rsidR="00DF1705">
        <w:rPr>
          <w:rFonts w:ascii="Times New Roman" w:hAnsi="Times New Roman" w:cs="Times New Roman"/>
          <w:sz w:val="28"/>
          <w:szCs w:val="28"/>
        </w:rPr>
        <w:t>)</w:t>
      </w:r>
      <w:r w:rsidR="004B182E" w:rsidRPr="00F543A6">
        <w:rPr>
          <w:rFonts w:ascii="Times New Roman" w:hAnsi="Times New Roman" w:cs="Times New Roman"/>
          <w:sz w:val="28"/>
          <w:szCs w:val="28"/>
        </w:rPr>
        <w:t>, из них средства федерального бюджета – 663,5 тыс. руб. и средства республиканского бюджета – 34,9 тыс. руб.</w:t>
      </w:r>
    </w:p>
    <w:p w14:paraId="391F6134" w14:textId="5CE90A5C" w:rsidR="00383125" w:rsidRDefault="00383125" w:rsidP="003831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5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DF1705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383125">
        <w:rPr>
          <w:rFonts w:ascii="Times New Roman" w:hAnsi="Times New Roman" w:cs="Times New Roman"/>
          <w:sz w:val="28"/>
          <w:szCs w:val="28"/>
        </w:rPr>
        <w:t>202</w:t>
      </w:r>
      <w:r w:rsidR="00DF1705">
        <w:rPr>
          <w:rFonts w:ascii="Times New Roman" w:hAnsi="Times New Roman" w:cs="Times New Roman"/>
          <w:sz w:val="28"/>
          <w:szCs w:val="28"/>
        </w:rPr>
        <w:t>4</w:t>
      </w:r>
      <w:r w:rsidRPr="00383125">
        <w:rPr>
          <w:rFonts w:ascii="Times New Roman" w:hAnsi="Times New Roman" w:cs="Times New Roman"/>
          <w:sz w:val="28"/>
          <w:szCs w:val="28"/>
        </w:rPr>
        <w:t xml:space="preserve"> года исполнение целевых показателей регионального проекта сложилось на следующем уровне:</w:t>
      </w:r>
    </w:p>
    <w:p w14:paraId="6913656F" w14:textId="52302C1B" w:rsidR="00DF1705" w:rsidRPr="00DF1705" w:rsidRDefault="00DF1705" w:rsidP="00DF170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05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лет, с впервые в жизни установленными диагнозами болезней эндокринной системы, расстройств питания и нарушения обмена веществ – 99,9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 (при плане - 99,8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%);</w:t>
      </w:r>
    </w:p>
    <w:p w14:paraId="28274345" w14:textId="65BFE0C8" w:rsidR="00DF1705" w:rsidRPr="00DF1705" w:rsidRDefault="00DF1705" w:rsidP="00DF170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05">
        <w:rPr>
          <w:rFonts w:ascii="Times New Roman" w:hAnsi="Times New Roman" w:cs="Times New Roman"/>
          <w:sz w:val="28"/>
          <w:szCs w:val="28"/>
        </w:rPr>
        <w:t>доля преждевременных родов (22-37 недель) в перинатальных центрах – 92,0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 (при плане - 89,8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%);</w:t>
      </w:r>
    </w:p>
    <w:p w14:paraId="054C6FC8" w14:textId="43DB6B41" w:rsidR="00DF1705" w:rsidRPr="00DF1705" w:rsidRDefault="00DF1705" w:rsidP="00DF170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05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лет, с впервые в жизни установленными диагнозами болезней костно-мышечной системы и соединительной ткани – 99,3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 (при плане - 90,0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%);</w:t>
      </w:r>
    </w:p>
    <w:p w14:paraId="60690A98" w14:textId="69894308" w:rsidR="00DF1705" w:rsidRPr="00DF1705" w:rsidRDefault="00DF1705" w:rsidP="00DF170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05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лет, с впервые в жизни установленными диагнозами болезней глаза и его придаточного аппарата – 95,1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 (при плане - 90,0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%);</w:t>
      </w:r>
    </w:p>
    <w:p w14:paraId="38C8593D" w14:textId="311F4EF1" w:rsidR="00DF1705" w:rsidRPr="00DF1705" w:rsidRDefault="00DF1705" w:rsidP="00DF170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05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лет, с впервые в жизни установленными диагнозами болезней органов пищеварения – 90,0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 (при плане - 90,0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%);</w:t>
      </w:r>
    </w:p>
    <w:p w14:paraId="791441D6" w14:textId="7E6FCCAB" w:rsidR="00DF1705" w:rsidRPr="00DF1705" w:rsidRDefault="00DF1705" w:rsidP="00DF170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05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лет, с впервые в жизни установленными диагнозами болезней органов кровообращения – 96,5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 (при плане - 90,0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705">
        <w:rPr>
          <w:rFonts w:ascii="Times New Roman" w:hAnsi="Times New Roman" w:cs="Times New Roman"/>
          <w:sz w:val="28"/>
          <w:szCs w:val="28"/>
        </w:rPr>
        <w:t>%);</w:t>
      </w:r>
    </w:p>
    <w:p w14:paraId="0898E9F7" w14:textId="3880BFAD" w:rsidR="00DF1705" w:rsidRPr="005A2C83" w:rsidRDefault="00DF1705" w:rsidP="00DF17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доля посещений детьми медицинских организаций с профилактическими целями – 41,</w:t>
      </w:r>
      <w:r>
        <w:rPr>
          <w:rFonts w:ascii="Times New Roman" w:hAnsi="Times New Roman" w:cs="Times New Roman"/>
          <w:sz w:val="28"/>
          <w:szCs w:val="28"/>
        </w:rPr>
        <w:t>6 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5A2C83">
        <w:rPr>
          <w:rFonts w:ascii="Times New Roman" w:hAnsi="Times New Roman" w:cs="Times New Roman"/>
          <w:sz w:val="28"/>
          <w:szCs w:val="28"/>
        </w:rPr>
        <w:t>– 41,</w:t>
      </w:r>
      <w:r>
        <w:rPr>
          <w:rFonts w:ascii="Times New Roman" w:hAnsi="Times New Roman" w:cs="Times New Roman"/>
          <w:sz w:val="28"/>
          <w:szCs w:val="28"/>
        </w:rPr>
        <w:t>6 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2C83">
        <w:rPr>
          <w:rFonts w:ascii="Times New Roman" w:hAnsi="Times New Roman" w:cs="Times New Roman"/>
          <w:sz w:val="28"/>
          <w:szCs w:val="28"/>
        </w:rPr>
        <w:t>;</w:t>
      </w:r>
    </w:p>
    <w:p w14:paraId="6D544F04" w14:textId="3681D8EC" w:rsidR="00DF1705" w:rsidRPr="005A2C83" w:rsidRDefault="00DF1705" w:rsidP="00DF17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lastRenderedPageBreak/>
        <w:t xml:space="preserve">смертность детей в возрасте 0-4 года на 1000 родившихся живыми – 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5A2C83">
        <w:rPr>
          <w:rFonts w:ascii="Times New Roman" w:hAnsi="Times New Roman" w:cs="Times New Roman"/>
          <w:sz w:val="28"/>
          <w:szCs w:val="28"/>
        </w:rPr>
        <w:t xml:space="preserve"> промилле </w:t>
      </w:r>
      <w:r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Pr="005A2C83">
        <w:rPr>
          <w:rFonts w:ascii="Times New Roman" w:hAnsi="Times New Roman" w:cs="Times New Roman"/>
          <w:sz w:val="28"/>
          <w:szCs w:val="28"/>
        </w:rPr>
        <w:t>7,8 промилле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66845B0" w14:textId="15AB4C21" w:rsidR="00DF1705" w:rsidRPr="005A2C83" w:rsidRDefault="00DF1705" w:rsidP="00DF17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смертность детей в возрасте 0-17 лет на 100 000 детей соответствующего возраста –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5A2C83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2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Pr="005A2C83">
        <w:rPr>
          <w:rFonts w:ascii="Times New Roman" w:hAnsi="Times New Roman" w:cs="Times New Roman"/>
          <w:sz w:val="28"/>
          <w:szCs w:val="28"/>
        </w:rPr>
        <w:t>54 случа</w:t>
      </w:r>
      <w:r>
        <w:rPr>
          <w:rFonts w:ascii="Times New Roman" w:hAnsi="Times New Roman" w:cs="Times New Roman"/>
          <w:sz w:val="28"/>
          <w:szCs w:val="28"/>
        </w:rPr>
        <w:t>я);</w:t>
      </w:r>
    </w:p>
    <w:p w14:paraId="794646E1" w14:textId="23D00219" w:rsidR="00DF1705" w:rsidRPr="005A2C83" w:rsidRDefault="00DF1705" w:rsidP="00DF17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младенческая смертность – </w:t>
      </w:r>
      <w:r>
        <w:rPr>
          <w:rFonts w:ascii="Times New Roman" w:hAnsi="Times New Roman" w:cs="Times New Roman"/>
          <w:sz w:val="28"/>
          <w:szCs w:val="28"/>
        </w:rPr>
        <w:t>5,1</w:t>
      </w:r>
      <w:r w:rsidRPr="005A2C83">
        <w:rPr>
          <w:rFonts w:ascii="Times New Roman" w:hAnsi="Times New Roman" w:cs="Times New Roman"/>
          <w:sz w:val="28"/>
          <w:szCs w:val="28"/>
        </w:rPr>
        <w:t xml:space="preserve"> промилле</w:t>
      </w:r>
      <w:r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Pr="005A2C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2C83">
        <w:rPr>
          <w:rFonts w:ascii="Times New Roman" w:hAnsi="Times New Roman" w:cs="Times New Roman"/>
          <w:sz w:val="28"/>
          <w:szCs w:val="28"/>
        </w:rPr>
        <w:t>,9 промилле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2C83">
        <w:rPr>
          <w:rFonts w:ascii="Times New Roman" w:hAnsi="Times New Roman" w:cs="Times New Roman"/>
          <w:sz w:val="28"/>
          <w:szCs w:val="28"/>
        </w:rPr>
        <w:t>;</w:t>
      </w:r>
    </w:p>
    <w:p w14:paraId="181A0CB1" w14:textId="77777777" w:rsidR="00DF1705" w:rsidRPr="005A2C83" w:rsidRDefault="00DF1705" w:rsidP="00DF17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– 100%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5A2C83">
        <w:rPr>
          <w:rFonts w:ascii="Times New Roman" w:hAnsi="Times New Roman" w:cs="Times New Roman"/>
          <w:sz w:val="28"/>
          <w:szCs w:val="28"/>
        </w:rPr>
        <w:t>– 100 %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2C83">
        <w:rPr>
          <w:rFonts w:ascii="Times New Roman" w:hAnsi="Times New Roman" w:cs="Times New Roman"/>
          <w:sz w:val="28"/>
          <w:szCs w:val="28"/>
        </w:rPr>
        <w:t>;</w:t>
      </w:r>
    </w:p>
    <w:p w14:paraId="3A65ABF5" w14:textId="132E8972" w:rsidR="00DF1705" w:rsidRPr="005A2C83" w:rsidRDefault="00DF1705" w:rsidP="00DF17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врачами-педиатрами, нарастающим итогом, – 98,</w:t>
      </w:r>
      <w:r>
        <w:rPr>
          <w:rFonts w:ascii="Times New Roman" w:hAnsi="Times New Roman" w:cs="Times New Roman"/>
          <w:sz w:val="28"/>
          <w:szCs w:val="28"/>
        </w:rPr>
        <w:t>4 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5A2C83">
        <w:rPr>
          <w:rFonts w:ascii="Times New Roman" w:hAnsi="Times New Roman" w:cs="Times New Roman"/>
          <w:sz w:val="28"/>
          <w:szCs w:val="28"/>
        </w:rPr>
        <w:t>– 98,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2C83">
        <w:rPr>
          <w:rFonts w:ascii="Times New Roman" w:hAnsi="Times New Roman" w:cs="Times New Roman"/>
          <w:sz w:val="28"/>
          <w:szCs w:val="28"/>
        </w:rPr>
        <w:t>;</w:t>
      </w:r>
    </w:p>
    <w:p w14:paraId="69829EAF" w14:textId="77777777" w:rsidR="00DF1705" w:rsidRPr="009D5082" w:rsidRDefault="00DF1705" w:rsidP="00DF1705">
      <w:pPr>
        <w:pStyle w:val="a3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– </w:t>
      </w:r>
      <w:r>
        <w:rPr>
          <w:rFonts w:ascii="Times New Roman" w:hAnsi="Times New Roman" w:cs="Times New Roman"/>
          <w:sz w:val="28"/>
          <w:szCs w:val="28"/>
        </w:rPr>
        <w:t>100,0 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- 9</w:t>
      </w:r>
      <w:r w:rsidRPr="009D50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.</w:t>
      </w:r>
    </w:p>
    <w:p w14:paraId="79FEE4B4" w14:textId="734031AB" w:rsidR="00DF1705" w:rsidRDefault="00DF1705" w:rsidP="00DF17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9" w:name="_Hlk156923401"/>
      <w:r w:rsidRPr="00DF1705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bookmarkEnd w:id="29"/>
    <w:p w14:paraId="6F430337" w14:textId="1508928D" w:rsidR="004B182E" w:rsidRPr="00F543A6" w:rsidRDefault="004B182E" w:rsidP="00E04529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0452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543A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онкологическими заболеваниями».</w:t>
      </w:r>
    </w:p>
    <w:p w14:paraId="744E95F3" w14:textId="77777777" w:rsidR="00D065D7" w:rsidRDefault="00D065D7" w:rsidP="00D06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32718078"/>
      <w:r>
        <w:rPr>
          <w:rFonts w:ascii="Times New Roman" w:hAnsi="Times New Roman" w:cs="Times New Roman"/>
          <w:sz w:val="28"/>
          <w:szCs w:val="28"/>
        </w:rPr>
        <w:t xml:space="preserve">Предусмотренные на текущий год средства из федерального бюджета в размере </w:t>
      </w:r>
      <w:r w:rsidRPr="009D5082">
        <w:rPr>
          <w:rFonts w:ascii="Times New Roman" w:hAnsi="Times New Roman" w:cs="Times New Roman"/>
          <w:sz w:val="28"/>
          <w:szCs w:val="28"/>
        </w:rPr>
        <w:t>12 505,8 тыс. руб.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профинансированы и освоены в полном объеме.</w:t>
      </w:r>
    </w:p>
    <w:bookmarkEnd w:id="30"/>
    <w:p w14:paraId="05DB8018" w14:textId="77777777" w:rsidR="00D065D7" w:rsidRPr="00294A6A" w:rsidRDefault="00D065D7" w:rsidP="00D06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A6A">
        <w:rPr>
          <w:rFonts w:ascii="Times New Roman" w:hAnsi="Times New Roman" w:cs="Times New Roman"/>
          <w:sz w:val="28"/>
          <w:szCs w:val="28"/>
        </w:rPr>
        <w:t xml:space="preserve">Установленные на 2023 год целевые показатели в отчетном периоде </w:t>
      </w:r>
      <w:r>
        <w:rPr>
          <w:rFonts w:ascii="Times New Roman" w:hAnsi="Times New Roman" w:cs="Times New Roman"/>
          <w:sz w:val="28"/>
          <w:szCs w:val="28"/>
        </w:rPr>
        <w:t>достигли следующих значений</w:t>
      </w:r>
      <w:r w:rsidRPr="00294A6A">
        <w:rPr>
          <w:rFonts w:ascii="Times New Roman" w:hAnsi="Times New Roman" w:cs="Times New Roman"/>
          <w:sz w:val="28"/>
          <w:szCs w:val="28"/>
        </w:rPr>
        <w:t>:</w:t>
      </w:r>
    </w:p>
    <w:p w14:paraId="50CDD316" w14:textId="2908511A" w:rsidR="00D065D7" w:rsidRPr="009D5082" w:rsidRDefault="00D065D7" w:rsidP="00D065D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– 1</w:t>
      </w:r>
      <w:r>
        <w:rPr>
          <w:rFonts w:ascii="Times New Roman" w:hAnsi="Times New Roman" w:cs="Times New Roman"/>
          <w:sz w:val="28"/>
          <w:szCs w:val="28"/>
        </w:rPr>
        <w:t>5,9 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9D5082">
        <w:rPr>
          <w:rFonts w:ascii="Times New Roman" w:hAnsi="Times New Roman" w:cs="Times New Roman"/>
          <w:sz w:val="28"/>
          <w:szCs w:val="28"/>
        </w:rPr>
        <w:t>– 18,5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0327DFF1" w14:textId="323E5358" w:rsidR="00D065D7" w:rsidRPr="009D5082" w:rsidRDefault="00D065D7" w:rsidP="00D065D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более, – 57,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Pr="009D5082">
        <w:rPr>
          <w:rFonts w:ascii="Times New Roman" w:hAnsi="Times New Roman" w:cs="Times New Roman"/>
          <w:sz w:val="28"/>
          <w:szCs w:val="28"/>
        </w:rPr>
        <w:t xml:space="preserve"> – 57,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2BC6D813" w14:textId="062D04EE" w:rsidR="00D065D7" w:rsidRPr="009D5082" w:rsidRDefault="00D065D7" w:rsidP="00D065D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лиц с онкологическими заболеваниями, прошедших обследование и/или лечение в текущем году из числа состоящих под диспансерным наблюдением – </w:t>
      </w:r>
      <w:r>
        <w:rPr>
          <w:rFonts w:ascii="Times New Roman" w:hAnsi="Times New Roman" w:cs="Times New Roman"/>
          <w:sz w:val="28"/>
          <w:szCs w:val="28"/>
        </w:rPr>
        <w:t>75,0 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Pr="009D508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75,0 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065C1B3D" w14:textId="77777777" w:rsidR="00D065D7" w:rsidRPr="009D5082" w:rsidRDefault="00D065D7" w:rsidP="00D065D7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злокачественных новообразований, выявленных на </w:t>
      </w:r>
      <w:r w:rsidRPr="009D50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082">
        <w:rPr>
          <w:rFonts w:ascii="Times New Roman" w:hAnsi="Times New Roman" w:cs="Times New Roman"/>
          <w:sz w:val="28"/>
          <w:szCs w:val="28"/>
        </w:rPr>
        <w:t>-</w:t>
      </w:r>
      <w:r w:rsidRPr="009D50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082">
        <w:rPr>
          <w:rFonts w:ascii="Times New Roman" w:hAnsi="Times New Roman" w:cs="Times New Roman"/>
          <w:sz w:val="28"/>
          <w:szCs w:val="28"/>
        </w:rPr>
        <w:t xml:space="preserve"> стадиях – 58,9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9D5082">
        <w:rPr>
          <w:rFonts w:ascii="Times New Roman" w:hAnsi="Times New Roman" w:cs="Times New Roman"/>
          <w:sz w:val="28"/>
          <w:szCs w:val="28"/>
        </w:rPr>
        <w:t>– 58,9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.</w:t>
      </w:r>
    </w:p>
    <w:p w14:paraId="396DC645" w14:textId="2A013823" w:rsidR="00840CB3" w:rsidRPr="00F543A6" w:rsidRDefault="00840CB3" w:rsidP="009B7672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B3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6C101547" w14:textId="6AAADC61" w:rsidR="004B182E" w:rsidRPr="00E92260" w:rsidRDefault="004B182E" w:rsidP="00E04529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6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E04529" w:rsidRPr="00E9226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9226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системы оказания первичной медико-санитарной помощи».</w:t>
      </w:r>
    </w:p>
    <w:p w14:paraId="400D39D5" w14:textId="69C59BCB" w:rsidR="004B182E" w:rsidRPr="00E92260" w:rsidRDefault="00D065D7" w:rsidP="009B7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bCs/>
          <w:sz w:val="28"/>
          <w:szCs w:val="28"/>
        </w:rPr>
        <w:t xml:space="preserve">Финансирование регионального проекта в 2023 году не предусмотрено. </w:t>
      </w:r>
    </w:p>
    <w:p w14:paraId="0A96EE71" w14:textId="77777777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По итогам отчетного периода исполнение целевых показателей сложилось на следующем уровне:</w:t>
      </w:r>
    </w:p>
    <w:p w14:paraId="18FBC3EB" w14:textId="756C15C9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>количество посещений при выездах мобильных медицинских бригад, оснащенных мобильными медицинскими комплексами, на 1 мобильную медицинскую бригаду – 5,8 тыс. посещений (при плане - 5,8 тыс. посещений);</w:t>
      </w:r>
    </w:p>
    <w:p w14:paraId="0D97C7D8" w14:textId="77777777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 xml:space="preserve">число посещений сельскими жителями ФП, </w:t>
      </w:r>
      <w:proofErr w:type="spellStart"/>
      <w:r w:rsidRPr="00E92260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E92260">
        <w:rPr>
          <w:rFonts w:ascii="Times New Roman" w:hAnsi="Times New Roman" w:cs="Times New Roman"/>
          <w:sz w:val="28"/>
          <w:szCs w:val="28"/>
        </w:rPr>
        <w:t xml:space="preserve"> и ВА, в расчете на 1 сельского жителя, – 5,49 посещений (при плане – 5,49 посещений);</w:t>
      </w:r>
    </w:p>
    <w:p w14:paraId="12DA6929" w14:textId="77777777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>доля населенных пунктов с числом жителей до 2 000 человек, населению которых доступна первичная медико-санитарная помощь по месту их проживания – 100,0 % (при плане – 100%);</w:t>
      </w:r>
    </w:p>
    <w:p w14:paraId="60010C81" w14:textId="0A43E33C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«Мое здоровье» на Едином портале государственных услуг и функций в отчетном году – показатель не исполнен (при плане – 55 %);</w:t>
      </w:r>
    </w:p>
    <w:p w14:paraId="23499D10" w14:textId="34458110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>доля граждан, ежегодно проходящих профилактический медицинский осмотр и (или) диспансеризацию, от общего числа населения – 58,9 % (при плане - 58,9 %);</w:t>
      </w:r>
    </w:p>
    <w:p w14:paraId="5A1B2D60" w14:textId="73838603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>доля поликлиник и поликлинических подразделений, медицинских организаций, участвующих в создании и тиражировании «Новой модели организации оказания медицинской помощи», от общего количества таких организаций – 100,0 % (при плане - 88,9 %);</w:t>
      </w:r>
    </w:p>
    <w:p w14:paraId="5FA8AF6A" w14:textId="4C95CA6E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 – 2</w:t>
      </w:r>
      <w:r w:rsidR="00E92260" w:rsidRPr="00E92260">
        <w:rPr>
          <w:rFonts w:ascii="Times New Roman" w:hAnsi="Times New Roman" w:cs="Times New Roman"/>
          <w:sz w:val="28"/>
          <w:szCs w:val="28"/>
        </w:rPr>
        <w:t> </w:t>
      </w:r>
      <w:r w:rsidRPr="00E92260">
        <w:rPr>
          <w:rFonts w:ascii="Times New Roman" w:hAnsi="Times New Roman" w:cs="Times New Roman"/>
          <w:sz w:val="28"/>
          <w:szCs w:val="28"/>
        </w:rPr>
        <w:t xml:space="preserve">207,7 тыс. посещений (при плане </w:t>
      </w:r>
      <w:r w:rsidR="00E92260" w:rsidRPr="00E92260">
        <w:rPr>
          <w:rFonts w:ascii="Times New Roman" w:hAnsi="Times New Roman" w:cs="Times New Roman"/>
          <w:sz w:val="28"/>
          <w:szCs w:val="28"/>
        </w:rPr>
        <w:t>–</w:t>
      </w:r>
      <w:r w:rsidRPr="00E92260">
        <w:rPr>
          <w:rFonts w:ascii="Times New Roman" w:hAnsi="Times New Roman" w:cs="Times New Roman"/>
          <w:sz w:val="28"/>
          <w:szCs w:val="28"/>
        </w:rPr>
        <w:t xml:space="preserve"> 2</w:t>
      </w:r>
      <w:r w:rsidR="00E92260" w:rsidRPr="00E92260">
        <w:rPr>
          <w:rFonts w:ascii="Times New Roman" w:hAnsi="Times New Roman" w:cs="Times New Roman"/>
          <w:sz w:val="28"/>
          <w:szCs w:val="28"/>
        </w:rPr>
        <w:t> </w:t>
      </w:r>
      <w:r w:rsidRPr="00E92260">
        <w:rPr>
          <w:rFonts w:ascii="Times New Roman" w:hAnsi="Times New Roman" w:cs="Times New Roman"/>
          <w:sz w:val="28"/>
          <w:szCs w:val="28"/>
        </w:rPr>
        <w:t>207,7 тыс. посещений);</w:t>
      </w:r>
    </w:p>
    <w:p w14:paraId="655E52CB" w14:textId="454149CE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 xml:space="preserve"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количества поступивших жалоб пациентов) – </w:t>
      </w:r>
      <w:r w:rsidR="00E92260" w:rsidRPr="00E92260">
        <w:rPr>
          <w:rFonts w:ascii="Times New Roman" w:hAnsi="Times New Roman" w:cs="Times New Roman"/>
          <w:sz w:val="28"/>
          <w:szCs w:val="28"/>
        </w:rPr>
        <w:t>100,0 </w:t>
      </w:r>
      <w:r w:rsidRPr="00E92260">
        <w:rPr>
          <w:rFonts w:ascii="Times New Roman" w:hAnsi="Times New Roman" w:cs="Times New Roman"/>
          <w:sz w:val="28"/>
          <w:szCs w:val="28"/>
        </w:rPr>
        <w:t>% (при плане – не менее 98</w:t>
      </w:r>
      <w:r w:rsidR="00E92260" w:rsidRPr="00E92260">
        <w:rPr>
          <w:rFonts w:ascii="Times New Roman" w:hAnsi="Times New Roman" w:cs="Times New Roman"/>
          <w:sz w:val="28"/>
          <w:szCs w:val="28"/>
        </w:rPr>
        <w:t> </w:t>
      </w:r>
      <w:r w:rsidRPr="00E92260">
        <w:rPr>
          <w:rFonts w:ascii="Times New Roman" w:hAnsi="Times New Roman" w:cs="Times New Roman"/>
          <w:sz w:val="28"/>
          <w:szCs w:val="28"/>
        </w:rPr>
        <w:t>%);</w:t>
      </w:r>
    </w:p>
    <w:p w14:paraId="6E9B150D" w14:textId="3C01E921" w:rsidR="00D065D7" w:rsidRPr="00E92260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>доля лиц, госпитализированных по экстренным показаниям в течение первых суток от общего числа больных, к которым совершены вылеты, – 0</w:t>
      </w:r>
      <w:r w:rsidR="00E92260" w:rsidRPr="00E92260">
        <w:rPr>
          <w:rFonts w:ascii="Times New Roman" w:hAnsi="Times New Roman" w:cs="Times New Roman"/>
          <w:sz w:val="28"/>
          <w:szCs w:val="28"/>
        </w:rPr>
        <w:t> </w:t>
      </w:r>
      <w:r w:rsidRPr="00E92260">
        <w:rPr>
          <w:rFonts w:ascii="Times New Roman" w:hAnsi="Times New Roman" w:cs="Times New Roman"/>
          <w:sz w:val="28"/>
          <w:szCs w:val="28"/>
        </w:rPr>
        <w:t>% (при плане – 90</w:t>
      </w:r>
      <w:r w:rsidR="00E92260" w:rsidRPr="00E92260">
        <w:rPr>
          <w:rFonts w:ascii="Times New Roman" w:hAnsi="Times New Roman" w:cs="Times New Roman"/>
          <w:sz w:val="28"/>
          <w:szCs w:val="28"/>
        </w:rPr>
        <w:t> </w:t>
      </w:r>
      <w:r w:rsidRPr="00E92260">
        <w:rPr>
          <w:rFonts w:ascii="Times New Roman" w:hAnsi="Times New Roman" w:cs="Times New Roman"/>
          <w:sz w:val="28"/>
          <w:szCs w:val="28"/>
        </w:rPr>
        <w:t>%);</w:t>
      </w:r>
    </w:p>
    <w:p w14:paraId="523DB8B4" w14:textId="4E8395B9" w:rsidR="00D065D7" w:rsidRPr="00A10691" w:rsidRDefault="00D065D7" w:rsidP="00D065D7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0">
        <w:rPr>
          <w:rFonts w:ascii="Times New Roman" w:hAnsi="Times New Roman" w:cs="Times New Roman"/>
          <w:sz w:val="28"/>
          <w:szCs w:val="28"/>
        </w:rPr>
        <w:t>•</w:t>
      </w:r>
      <w:r w:rsidRPr="00E92260">
        <w:rPr>
          <w:rFonts w:ascii="Times New Roman" w:hAnsi="Times New Roman" w:cs="Times New Roman"/>
          <w:sz w:val="28"/>
          <w:szCs w:val="28"/>
        </w:rPr>
        <w:tab/>
        <w:t>число лиц (пациентов), дополнительно эвакуированных с использованием санитарной авиации (</w:t>
      </w:r>
      <w:r w:rsidRPr="00A10691">
        <w:rPr>
          <w:rFonts w:ascii="Times New Roman" w:hAnsi="Times New Roman" w:cs="Times New Roman"/>
          <w:sz w:val="28"/>
          <w:szCs w:val="28"/>
        </w:rPr>
        <w:t>ежегодно, человек) – 0 человек (при плане - не менее 19 человек).</w:t>
      </w:r>
    </w:p>
    <w:p w14:paraId="5E321253" w14:textId="4F59D12B" w:rsidR="00840CB3" w:rsidRPr="00A10691" w:rsidRDefault="00840CB3" w:rsidP="00840CB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1" w:name="_Hlk156923492"/>
      <w:r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 w:rsidR="00E92260" w:rsidRPr="00A10691">
        <w:rPr>
          <w:rFonts w:ascii="Times New Roman" w:hAnsi="Times New Roman" w:cs="Times New Roman"/>
          <w:i/>
          <w:iCs/>
          <w:sz w:val="28"/>
          <w:szCs w:val="28"/>
        </w:rPr>
        <w:t>трем</w:t>
      </w:r>
      <w:r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 целев</w:t>
      </w:r>
      <w:r w:rsidR="00E92260" w:rsidRPr="00A10691">
        <w:rPr>
          <w:rFonts w:ascii="Times New Roman" w:hAnsi="Times New Roman" w:cs="Times New Roman"/>
          <w:i/>
          <w:iCs/>
          <w:sz w:val="28"/>
          <w:szCs w:val="28"/>
        </w:rPr>
        <w:t>ым</w:t>
      </w:r>
      <w:r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 показател</w:t>
      </w:r>
      <w:r w:rsidR="00E92260"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ям </w:t>
      </w:r>
      <w:r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регионального проекта отмечено недостижение </w:t>
      </w:r>
      <w:r w:rsidRPr="00A1069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запланированных на 2023 год значений</w:t>
      </w:r>
      <w:r w:rsidRPr="00A1069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31"/>
    <w:p w14:paraId="146AB02A" w14:textId="0F3AEABA" w:rsidR="004B182E" w:rsidRPr="00A10691" w:rsidRDefault="004B182E" w:rsidP="00E04529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691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E04529" w:rsidRPr="00A1069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1069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(ЕГИСЗ)».</w:t>
      </w:r>
    </w:p>
    <w:p w14:paraId="4325EBE2" w14:textId="201BC191" w:rsidR="00A10691" w:rsidRPr="00F543A6" w:rsidRDefault="00A10691" w:rsidP="00A10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91">
        <w:rPr>
          <w:rFonts w:ascii="Times New Roman" w:hAnsi="Times New Roman" w:cs="Times New Roman"/>
          <w:sz w:val="28"/>
          <w:szCs w:val="28"/>
        </w:rPr>
        <w:t>В целях реализации проекта на отчетный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финансирование </w:t>
      </w:r>
      <w:r w:rsidRPr="009D5082">
        <w:rPr>
          <w:rFonts w:ascii="Times New Roman" w:hAnsi="Times New Roman" w:cs="Times New Roman"/>
          <w:sz w:val="28"/>
          <w:szCs w:val="28"/>
        </w:rPr>
        <w:t>в сумме 24 523,3 тыс. руб., из них средства федерального бюджета – 24 278,1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245,2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_Hlk156986822"/>
      <w:r w:rsidRPr="00F543A6">
        <w:rPr>
          <w:rFonts w:ascii="Times New Roman" w:hAnsi="Times New Roman" w:cs="Times New Roman"/>
          <w:sz w:val="28"/>
          <w:szCs w:val="28"/>
        </w:rPr>
        <w:lastRenderedPageBreak/>
        <w:t>Фактическое финансирование и кассовое исполнение по региональному проекту осуществлено в полном объеме.</w:t>
      </w:r>
    </w:p>
    <w:bookmarkEnd w:id="32"/>
    <w:p w14:paraId="3EB0F570" w14:textId="77777777" w:rsidR="00A10691" w:rsidRPr="00F543A6" w:rsidRDefault="00A10691" w:rsidP="00A10691">
      <w:pPr>
        <w:pStyle w:val="a4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A6">
        <w:rPr>
          <w:rFonts w:ascii="Times New Roman" w:hAnsi="Times New Roman" w:cs="Times New Roman"/>
          <w:sz w:val="28"/>
          <w:szCs w:val="28"/>
        </w:rPr>
        <w:t>В 2023 году 4 из 6 целевых показателей не достигли своих плановых значений, в том числе:</w:t>
      </w:r>
    </w:p>
    <w:p w14:paraId="6B4CAEA4" w14:textId="330B79C2" w:rsidR="00A10691" w:rsidRPr="009D5082" w:rsidRDefault="00A10691" w:rsidP="00A10691">
      <w:pPr>
        <w:pStyle w:val="a3"/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–</w:t>
      </w:r>
      <w:r>
        <w:rPr>
          <w:rFonts w:ascii="Times New Roman" w:hAnsi="Times New Roman" w:cs="Times New Roman"/>
          <w:sz w:val="28"/>
          <w:szCs w:val="28"/>
        </w:rPr>
        <w:t xml:space="preserve"> 22,71 тыс. чел. (при плане - </w:t>
      </w:r>
      <w:r w:rsidRPr="009D5082">
        <w:rPr>
          <w:rFonts w:ascii="Times New Roman" w:hAnsi="Times New Roman" w:cs="Times New Roman"/>
          <w:sz w:val="28"/>
          <w:szCs w:val="28"/>
        </w:rPr>
        <w:t>64,74 тыс. чел.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7D4B5FF" w14:textId="55C91779" w:rsidR="00A10691" w:rsidRPr="009D5082" w:rsidRDefault="00A10691" w:rsidP="00A10691">
      <w:pPr>
        <w:pStyle w:val="a3"/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 – </w:t>
      </w:r>
      <w:r>
        <w:rPr>
          <w:rFonts w:ascii="Times New Roman" w:hAnsi="Times New Roman" w:cs="Times New Roman"/>
          <w:sz w:val="28"/>
          <w:szCs w:val="28"/>
        </w:rPr>
        <w:t>96,5 % (при плане 100,0</w:t>
      </w:r>
      <w:r w:rsidRPr="009D5082">
        <w:rPr>
          <w:rFonts w:ascii="Times New Roman" w:hAnsi="Times New Roman" w:cs="Times New Roman"/>
          <w:sz w:val="28"/>
          <w:szCs w:val="28"/>
        </w:rPr>
        <w:t> 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656F18C" w14:textId="12D13A9A" w:rsidR="00A10691" w:rsidRPr="009D5082" w:rsidRDefault="00A10691" w:rsidP="00A10691">
      <w:pPr>
        <w:pStyle w:val="a3"/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записей на прием к врачу, совершенных гражданами дистанционно – </w:t>
      </w:r>
      <w:r>
        <w:rPr>
          <w:rFonts w:ascii="Times New Roman" w:hAnsi="Times New Roman" w:cs="Times New Roman"/>
          <w:sz w:val="28"/>
          <w:szCs w:val="28"/>
        </w:rPr>
        <w:t>39,37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9D5082">
        <w:rPr>
          <w:rFonts w:ascii="Times New Roman" w:hAnsi="Times New Roman" w:cs="Times New Roman"/>
          <w:sz w:val="28"/>
          <w:szCs w:val="28"/>
        </w:rPr>
        <w:t>56 %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58C141F" w14:textId="0351BBA5" w:rsidR="00A10691" w:rsidRPr="00A10691" w:rsidRDefault="00A10691" w:rsidP="00A10691">
      <w:pPr>
        <w:pStyle w:val="a3"/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случаев оказания медицинской помощи, по которым предоставлены электронные медицинские документы в подсистеме ЕГИСЗ за период – </w:t>
      </w:r>
      <w:r>
        <w:rPr>
          <w:rFonts w:ascii="Times New Roman" w:hAnsi="Times New Roman" w:cs="Times New Roman"/>
          <w:sz w:val="28"/>
          <w:szCs w:val="28"/>
        </w:rPr>
        <w:t xml:space="preserve">26,1 % (при плане – </w:t>
      </w:r>
      <w:r w:rsidRPr="009D508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76E1357" w14:textId="1D4912E4" w:rsidR="00840CB3" w:rsidRPr="009B7672" w:rsidRDefault="00840CB3" w:rsidP="00840CB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 w:rsidR="00A10691"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четырем </w:t>
      </w:r>
      <w:r w:rsidRPr="00A10691">
        <w:rPr>
          <w:rFonts w:ascii="Times New Roman" w:hAnsi="Times New Roman" w:cs="Times New Roman"/>
          <w:i/>
          <w:iCs/>
          <w:sz w:val="28"/>
          <w:szCs w:val="28"/>
        </w:rPr>
        <w:t>целев</w:t>
      </w:r>
      <w:r w:rsidR="00A10691" w:rsidRPr="00A10691">
        <w:rPr>
          <w:rFonts w:ascii="Times New Roman" w:hAnsi="Times New Roman" w:cs="Times New Roman"/>
          <w:i/>
          <w:iCs/>
          <w:sz w:val="28"/>
          <w:szCs w:val="28"/>
        </w:rPr>
        <w:t>ым</w:t>
      </w:r>
      <w:r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 показател</w:t>
      </w:r>
      <w:r w:rsidR="00A10691"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ям </w:t>
      </w:r>
      <w:r w:rsidRPr="00A10691">
        <w:rPr>
          <w:rFonts w:ascii="Times New Roman" w:hAnsi="Times New Roman" w:cs="Times New Roman"/>
          <w:i/>
          <w:iCs/>
          <w:sz w:val="28"/>
          <w:szCs w:val="28"/>
        </w:rPr>
        <w:t xml:space="preserve">регионального проекта отмечено недостижение </w:t>
      </w:r>
      <w:r w:rsidRPr="00A1069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запланированных на 2023 год значений</w:t>
      </w:r>
      <w:r w:rsidRPr="00A1069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1F85C61" w14:textId="67A938E3" w:rsidR="004B182E" w:rsidRPr="00F543A6" w:rsidRDefault="004B182E" w:rsidP="00E04529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0605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E04529" w:rsidRPr="0057060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70605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проект </w:t>
      </w:r>
      <w:bookmarkStart w:id="33" w:name="_Hlk156987903"/>
      <w:r w:rsidRPr="00570605">
        <w:rPr>
          <w:rFonts w:ascii="Times New Roman" w:hAnsi="Times New Roman" w:cs="Times New Roman"/>
          <w:b/>
          <w:i/>
          <w:sz w:val="28"/>
          <w:szCs w:val="28"/>
        </w:rPr>
        <w:t>«Модернизация первичного звена здравоохранения Республики Ингушетия».</w:t>
      </w:r>
    </w:p>
    <w:bookmarkEnd w:id="33"/>
    <w:p w14:paraId="1CE2ABA3" w14:textId="2CE2E884" w:rsidR="008D0CCA" w:rsidRPr="00F543A6" w:rsidRDefault="00570605" w:rsidP="008D0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на 2023 год </w:t>
      </w:r>
      <w:r w:rsidRPr="009D508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и профинансировано </w:t>
      </w:r>
      <w:r w:rsidRPr="009D5082">
        <w:rPr>
          <w:rFonts w:ascii="Times New Roman" w:hAnsi="Times New Roman" w:cs="Times New Roman"/>
          <w:sz w:val="28"/>
          <w:szCs w:val="28"/>
        </w:rPr>
        <w:t xml:space="preserve">140 464,9 тыс. руб., из них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9D5082">
        <w:rPr>
          <w:rFonts w:ascii="Times New Roman" w:hAnsi="Times New Roman" w:cs="Times New Roman"/>
          <w:sz w:val="28"/>
          <w:szCs w:val="28"/>
        </w:rPr>
        <w:t xml:space="preserve"> федерального бюджета – 137 300,8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3 164,1 тыс. руб.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1 </w:t>
      </w:r>
      <w:r w:rsidR="008D0CCA">
        <w:rPr>
          <w:rFonts w:ascii="Times New Roman" w:hAnsi="Times New Roman" w:cs="Times New Roman"/>
          <w:sz w:val="28"/>
          <w:szCs w:val="28"/>
        </w:rPr>
        <w:t>января</w:t>
      </w:r>
      <w:r w:rsidR="008D0CCA" w:rsidRPr="008D0CCA">
        <w:rPr>
          <w:rFonts w:ascii="Times New Roman" w:hAnsi="Times New Roman" w:cs="Times New Roman"/>
          <w:sz w:val="28"/>
          <w:szCs w:val="28"/>
        </w:rPr>
        <w:t xml:space="preserve"> 2024 </w:t>
      </w:r>
      <w:r w:rsidR="008D0CC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CCA">
        <w:rPr>
          <w:rFonts w:ascii="Times New Roman" w:hAnsi="Times New Roman" w:cs="Times New Roman"/>
          <w:sz w:val="28"/>
          <w:szCs w:val="28"/>
        </w:rPr>
        <w:t>ф</w:t>
      </w:r>
      <w:r w:rsidR="008D0CCA" w:rsidRPr="00F543A6">
        <w:rPr>
          <w:rFonts w:ascii="Times New Roman" w:hAnsi="Times New Roman" w:cs="Times New Roman"/>
          <w:sz w:val="28"/>
          <w:szCs w:val="28"/>
        </w:rPr>
        <w:t>актическое финансирование и кассовое исполнение по региональному проекту осуществлено в полном объеме.</w:t>
      </w:r>
    </w:p>
    <w:p w14:paraId="7419FE32" w14:textId="3EDF4DB4" w:rsidR="00570605" w:rsidRPr="009D5082" w:rsidRDefault="00570605" w:rsidP="008D0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отчетного периода исполнение целевых показателей сложилось на следующем уровне</w:t>
      </w:r>
      <w:r w:rsidRPr="009D5082">
        <w:rPr>
          <w:rFonts w:ascii="Times New Roman" w:hAnsi="Times New Roman" w:cs="Times New Roman"/>
          <w:sz w:val="28"/>
          <w:szCs w:val="28"/>
        </w:rPr>
        <w:t>:</w:t>
      </w:r>
    </w:p>
    <w:p w14:paraId="2439C62B" w14:textId="0803A11B" w:rsidR="00570605" w:rsidRDefault="00570605" w:rsidP="005706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число посещений сельскими жителями медицинских организаций на 1 сельского жителя в год – </w:t>
      </w:r>
      <w:r w:rsidR="008D0CCA">
        <w:rPr>
          <w:rFonts w:ascii="Times New Roman" w:hAnsi="Times New Roman" w:cs="Times New Roman"/>
          <w:sz w:val="28"/>
          <w:szCs w:val="28"/>
        </w:rPr>
        <w:t>7,87</w:t>
      </w:r>
      <w:r>
        <w:rPr>
          <w:rFonts w:ascii="Times New Roman" w:hAnsi="Times New Roman" w:cs="Times New Roman"/>
          <w:sz w:val="28"/>
          <w:szCs w:val="28"/>
        </w:rPr>
        <w:t xml:space="preserve"> ед. (при плане - </w:t>
      </w:r>
      <w:r w:rsidRPr="005A2C83">
        <w:rPr>
          <w:rFonts w:ascii="Times New Roman" w:hAnsi="Times New Roman" w:cs="Times New Roman"/>
          <w:sz w:val="28"/>
          <w:szCs w:val="28"/>
        </w:rPr>
        <w:t>7,87 ед.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77418CA" w14:textId="4B1C49A9" w:rsidR="00570605" w:rsidRDefault="00570605" w:rsidP="005706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 – </w:t>
      </w:r>
      <w:r>
        <w:rPr>
          <w:rFonts w:ascii="Times New Roman" w:hAnsi="Times New Roman" w:cs="Times New Roman"/>
          <w:sz w:val="28"/>
          <w:szCs w:val="28"/>
        </w:rPr>
        <w:t xml:space="preserve">7,8 % (при плане - </w:t>
      </w:r>
      <w:r w:rsidRPr="005A2C83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0CCA">
        <w:rPr>
          <w:rFonts w:ascii="Times New Roman" w:hAnsi="Times New Roman" w:cs="Times New Roman"/>
          <w:sz w:val="28"/>
          <w:szCs w:val="28"/>
        </w:rPr>
        <w:t xml:space="preserve">, </w:t>
      </w:r>
      <w:r w:rsidR="008D0CCA" w:rsidRPr="00F543A6">
        <w:rPr>
          <w:rFonts w:ascii="Times New Roman" w:hAnsi="Times New Roman" w:cs="Times New Roman"/>
          <w:sz w:val="28"/>
          <w:szCs w:val="28"/>
        </w:rPr>
        <w:t>показатель не достиг своего планового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E7EDED" w14:textId="77777777" w:rsidR="00570605" w:rsidRPr="005A2C83" w:rsidRDefault="00570605" w:rsidP="005706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 – </w:t>
      </w:r>
      <w:r>
        <w:rPr>
          <w:rFonts w:ascii="Times New Roman" w:hAnsi="Times New Roman" w:cs="Times New Roman"/>
          <w:sz w:val="28"/>
          <w:szCs w:val="28"/>
        </w:rPr>
        <w:t xml:space="preserve">17,6 % (при плане - </w:t>
      </w:r>
      <w:r w:rsidRPr="005A2C83">
        <w:rPr>
          <w:rFonts w:ascii="Times New Roman" w:hAnsi="Times New Roman" w:cs="Times New Roman"/>
          <w:sz w:val="28"/>
          <w:szCs w:val="28"/>
        </w:rPr>
        <w:t>17,4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B9F7032" w14:textId="6262D42D" w:rsidR="00570605" w:rsidRPr="005A2C83" w:rsidRDefault="00570605" w:rsidP="0057060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оценка общественного мнения по удовлетворенности населения медицинской помощью – 5</w:t>
      </w:r>
      <w:r w:rsidR="00581A95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5A2C83">
        <w:rPr>
          <w:rFonts w:ascii="Times New Roman" w:hAnsi="Times New Roman" w:cs="Times New Roman"/>
          <w:sz w:val="28"/>
          <w:szCs w:val="28"/>
        </w:rPr>
        <w:t>– 51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2C83">
        <w:rPr>
          <w:rFonts w:ascii="Times New Roman" w:hAnsi="Times New Roman" w:cs="Times New Roman"/>
          <w:sz w:val="28"/>
          <w:szCs w:val="28"/>
        </w:rPr>
        <w:t>.</w:t>
      </w:r>
    </w:p>
    <w:p w14:paraId="282E1879" w14:textId="77777777" w:rsidR="00581A95" w:rsidRPr="00581A95" w:rsidRDefault="00581A95" w:rsidP="00E04529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A95">
        <w:rPr>
          <w:rFonts w:ascii="Times New Roman" w:hAnsi="Times New Roman" w:cs="Times New Roman"/>
          <w:i/>
          <w:iCs/>
          <w:sz w:val="28"/>
          <w:szCs w:val="28"/>
        </w:rPr>
        <w:t>По одному целевому показателю регионального проекта отмечено недостижение запланированных на 2023 год значений.</w:t>
      </w:r>
    </w:p>
    <w:p w14:paraId="6F10F1B1" w14:textId="7A278A1E" w:rsidR="004B182E" w:rsidRDefault="004B182E" w:rsidP="00E04529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3A6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E0452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543A6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</w:t>
      </w:r>
      <w:r w:rsidRPr="006210E2">
        <w:rPr>
          <w:rFonts w:ascii="Times New Roman" w:hAnsi="Times New Roman" w:cs="Times New Roman"/>
          <w:b/>
          <w:i/>
          <w:sz w:val="28"/>
          <w:szCs w:val="28"/>
        </w:rPr>
        <w:t>проект «Обеспечение медицинских организаций системы здравоохранения квалифицированными кадрами».</w:t>
      </w:r>
    </w:p>
    <w:p w14:paraId="27D57C30" w14:textId="77777777" w:rsidR="006210E2" w:rsidRDefault="006210E2" w:rsidP="006210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в текущем году финансирование не предусмотрено.</w:t>
      </w:r>
    </w:p>
    <w:p w14:paraId="440A0811" w14:textId="77777777" w:rsidR="006210E2" w:rsidRDefault="006210E2" w:rsidP="006210E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Установленные проектом целевые показатели в отчетном периоде сложились на следующем уровне:</w:t>
      </w:r>
    </w:p>
    <w:p w14:paraId="4FE44AB8" w14:textId="4076E462" w:rsidR="006210E2" w:rsidRPr="009D5082" w:rsidRDefault="006210E2" w:rsidP="006210E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нарастающим итогом – 4,</w:t>
      </w:r>
      <w:r>
        <w:rPr>
          <w:rFonts w:ascii="Times New Roman" w:hAnsi="Times New Roman" w:cs="Times New Roman"/>
          <w:sz w:val="28"/>
          <w:szCs w:val="28"/>
        </w:rPr>
        <w:t>836</w:t>
      </w:r>
      <w:r w:rsidRPr="009D5082">
        <w:rPr>
          <w:rFonts w:ascii="Times New Roman" w:hAnsi="Times New Roman" w:cs="Times New Roman"/>
          <w:sz w:val="28"/>
          <w:szCs w:val="28"/>
        </w:rPr>
        <w:t xml:space="preserve"> тыс. чел.</w:t>
      </w:r>
      <w:r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9D5082">
        <w:rPr>
          <w:rFonts w:ascii="Times New Roman" w:hAnsi="Times New Roman" w:cs="Times New Roman"/>
          <w:sz w:val="28"/>
          <w:szCs w:val="28"/>
        </w:rPr>
        <w:t>6,018 тыс. чел.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34" w:name="_Hlk156988542"/>
      <w:r>
        <w:rPr>
          <w:rFonts w:ascii="Times New Roman" w:hAnsi="Times New Roman" w:cs="Times New Roman"/>
          <w:sz w:val="28"/>
          <w:szCs w:val="28"/>
        </w:rPr>
        <w:t>,</w:t>
      </w:r>
      <w:r w:rsidRPr="006210E2">
        <w:rPr>
          <w:rFonts w:ascii="Times New Roman" w:hAnsi="Times New Roman" w:cs="Times New Roman"/>
          <w:sz w:val="28"/>
          <w:szCs w:val="28"/>
        </w:rPr>
        <w:t xml:space="preserve"> </w:t>
      </w:r>
      <w:r w:rsidRPr="00F543A6">
        <w:rPr>
          <w:rFonts w:ascii="Times New Roman" w:hAnsi="Times New Roman" w:cs="Times New Roman"/>
          <w:sz w:val="28"/>
          <w:szCs w:val="28"/>
        </w:rPr>
        <w:t>показатель не исполнен</w:t>
      </w:r>
      <w:bookmarkEnd w:id="34"/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041346D2" w14:textId="3DA7251D" w:rsidR="006210E2" w:rsidRPr="009D5082" w:rsidRDefault="006210E2" w:rsidP="006210E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обеспеченность населения врачами, работающими в государственных и муниципальных медицинских организациях, на 10 тыс. населения – 4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9D5082">
        <w:rPr>
          <w:rFonts w:ascii="Times New Roman" w:hAnsi="Times New Roman" w:cs="Times New Roman"/>
          <w:sz w:val="28"/>
          <w:szCs w:val="28"/>
        </w:rPr>
        <w:t xml:space="preserve">– 48,7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6210E2">
        <w:rPr>
          <w:rFonts w:ascii="Times New Roman" w:hAnsi="Times New Roman" w:cs="Times New Roman"/>
          <w:sz w:val="28"/>
          <w:szCs w:val="28"/>
        </w:rPr>
        <w:t xml:space="preserve"> </w:t>
      </w:r>
      <w:r w:rsidRPr="00F543A6">
        <w:rPr>
          <w:rFonts w:ascii="Times New Roman" w:hAnsi="Times New Roman" w:cs="Times New Roman"/>
          <w:sz w:val="28"/>
          <w:szCs w:val="28"/>
        </w:rPr>
        <w:t>показатель не исполнен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72908ED3" w14:textId="55107B83" w:rsidR="006210E2" w:rsidRPr="009D5082" w:rsidRDefault="006210E2" w:rsidP="006210E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укомплектованность фельдшерских пунктов, фельдшерско-акушерских пунктов, врачебных амбулаторий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– 9</w:t>
      </w:r>
      <w:r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9D5082">
        <w:rPr>
          <w:rFonts w:ascii="Times New Roman" w:hAnsi="Times New Roman" w:cs="Times New Roman"/>
          <w:sz w:val="28"/>
          <w:szCs w:val="28"/>
        </w:rPr>
        <w:t>– 89,5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EC418C2" w14:textId="77777777" w:rsidR="006210E2" w:rsidRPr="009D5082" w:rsidRDefault="006210E2" w:rsidP="006210E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первичную медико-санитарную помощь, на 10 тыс. населения – 26,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9D5082">
        <w:rPr>
          <w:rFonts w:ascii="Times New Roman" w:hAnsi="Times New Roman" w:cs="Times New Roman"/>
          <w:sz w:val="28"/>
          <w:szCs w:val="28"/>
        </w:rPr>
        <w:t>– 26,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33F697BB" w14:textId="6ED87BA5" w:rsidR="006210E2" w:rsidRPr="009D5082" w:rsidRDefault="006210E2" w:rsidP="006210E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обеспеченность медицинскими работниками, оказывающими скорую медицинскую помощь, на 10 тыс. населения – </w:t>
      </w:r>
      <w:r>
        <w:rPr>
          <w:rFonts w:ascii="Times New Roman" w:hAnsi="Times New Roman" w:cs="Times New Roman"/>
          <w:sz w:val="28"/>
          <w:szCs w:val="28"/>
        </w:rPr>
        <w:t>8,4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9D5082">
        <w:rPr>
          <w:rFonts w:ascii="Times New Roman" w:hAnsi="Times New Roman" w:cs="Times New Roman"/>
          <w:sz w:val="28"/>
          <w:szCs w:val="28"/>
        </w:rPr>
        <w:t>– 7,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16279ED4" w14:textId="4E9D12D8" w:rsidR="006210E2" w:rsidRPr="009D5082" w:rsidRDefault="006210E2" w:rsidP="006210E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специализированную медицинскую помощь, на 10 тыс. населения – 1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Pr="009D5082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5082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10E2">
        <w:rPr>
          <w:rFonts w:ascii="Times New Roman" w:hAnsi="Times New Roman" w:cs="Times New Roman"/>
          <w:sz w:val="28"/>
          <w:szCs w:val="28"/>
        </w:rPr>
        <w:t>, показатель не исполнен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0904DFD8" w14:textId="527BB4DA" w:rsidR="006210E2" w:rsidRDefault="006210E2" w:rsidP="006210E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обеспеченность населения средними медицинскими работниками, работающими в государственных и муниципальных медицинских организациях, на 10 тыс. населения – </w:t>
      </w:r>
      <w:r>
        <w:rPr>
          <w:rFonts w:ascii="Times New Roman" w:hAnsi="Times New Roman" w:cs="Times New Roman"/>
          <w:sz w:val="28"/>
          <w:szCs w:val="28"/>
        </w:rPr>
        <w:t>93,4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 xml:space="preserve"> (при плане - 9</w:t>
      </w:r>
      <w:r w:rsidRPr="009D5082">
        <w:rPr>
          <w:rFonts w:ascii="Times New Roman" w:hAnsi="Times New Roman" w:cs="Times New Roman"/>
          <w:sz w:val="28"/>
          <w:szCs w:val="28"/>
        </w:rPr>
        <w:t xml:space="preserve">3,9 </w:t>
      </w:r>
      <w:proofErr w:type="spellStart"/>
      <w:r w:rsidRPr="009D508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D5082">
        <w:rPr>
          <w:rFonts w:ascii="Times New Roman" w:hAnsi="Times New Roman" w:cs="Times New Roman"/>
          <w:sz w:val="28"/>
          <w:szCs w:val="28"/>
        </w:rPr>
        <w:t>. ед.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6210E2">
        <w:rPr>
          <w:rFonts w:ascii="Times New Roman" w:hAnsi="Times New Roman" w:cs="Times New Roman"/>
          <w:sz w:val="28"/>
          <w:szCs w:val="28"/>
        </w:rPr>
        <w:t xml:space="preserve"> </w:t>
      </w:r>
      <w:r w:rsidRPr="00F543A6">
        <w:rPr>
          <w:rFonts w:ascii="Times New Roman" w:hAnsi="Times New Roman" w:cs="Times New Roman"/>
          <w:sz w:val="28"/>
          <w:szCs w:val="28"/>
        </w:rPr>
        <w:t>показатель не исполнен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0C171F" w14:textId="57F7AAAD" w:rsidR="006210E2" w:rsidRPr="009D5082" w:rsidRDefault="006210E2" w:rsidP="006210E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врачами – 9</w:t>
      </w:r>
      <w:r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9D5082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7,1 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39DFB5D6" w14:textId="126219B5" w:rsidR="006210E2" w:rsidRPr="006210E2" w:rsidRDefault="006210E2" w:rsidP="006210E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</w:t>
      </w:r>
      <w:r w:rsidRPr="006210E2">
        <w:rPr>
          <w:rFonts w:ascii="Times New Roman" w:hAnsi="Times New Roman" w:cs="Times New Roman"/>
          <w:sz w:val="28"/>
          <w:szCs w:val="28"/>
        </w:rPr>
        <w:t xml:space="preserve">должностей от общего количества должностей в медицинских учреждениях, оказывающих медицинскую помощь в амбулаторных условиях), нарастающим итогом: средними медицинскими работниками – </w:t>
      </w:r>
      <w:r w:rsidRPr="006210E2">
        <w:rPr>
          <w:rFonts w:ascii="Times New Roman" w:hAnsi="Times New Roman" w:cs="Times New Roman"/>
          <w:sz w:val="28"/>
          <w:szCs w:val="28"/>
        </w:rPr>
        <w:t>100,0</w:t>
      </w:r>
      <w:r w:rsidRPr="006210E2">
        <w:rPr>
          <w:rFonts w:ascii="Times New Roman" w:hAnsi="Times New Roman" w:cs="Times New Roman"/>
          <w:sz w:val="28"/>
          <w:szCs w:val="28"/>
        </w:rPr>
        <w:t> % (при плане – 100,0 %).</w:t>
      </w:r>
    </w:p>
    <w:p w14:paraId="25C4765D" w14:textId="116B7AE5" w:rsidR="00840CB3" w:rsidRPr="009B7672" w:rsidRDefault="00840CB3" w:rsidP="00840CB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10E2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 w:rsidR="006210E2" w:rsidRPr="006210E2">
        <w:rPr>
          <w:rFonts w:ascii="Times New Roman" w:hAnsi="Times New Roman" w:cs="Times New Roman"/>
          <w:i/>
          <w:iCs/>
          <w:sz w:val="28"/>
          <w:szCs w:val="28"/>
        </w:rPr>
        <w:t xml:space="preserve">четырем </w:t>
      </w:r>
      <w:r w:rsidRPr="006210E2">
        <w:rPr>
          <w:rFonts w:ascii="Times New Roman" w:hAnsi="Times New Roman" w:cs="Times New Roman"/>
          <w:i/>
          <w:iCs/>
          <w:sz w:val="28"/>
          <w:szCs w:val="28"/>
        </w:rPr>
        <w:t>целев</w:t>
      </w:r>
      <w:r w:rsidR="006210E2" w:rsidRPr="006210E2">
        <w:rPr>
          <w:rFonts w:ascii="Times New Roman" w:hAnsi="Times New Roman" w:cs="Times New Roman"/>
          <w:i/>
          <w:iCs/>
          <w:sz w:val="28"/>
          <w:szCs w:val="28"/>
        </w:rPr>
        <w:t>ым</w:t>
      </w:r>
      <w:r w:rsidRPr="006210E2">
        <w:rPr>
          <w:rFonts w:ascii="Times New Roman" w:hAnsi="Times New Roman" w:cs="Times New Roman"/>
          <w:i/>
          <w:iCs/>
          <w:sz w:val="28"/>
          <w:szCs w:val="28"/>
        </w:rPr>
        <w:t xml:space="preserve"> показател</w:t>
      </w:r>
      <w:r w:rsidR="006210E2" w:rsidRPr="006210E2">
        <w:rPr>
          <w:rFonts w:ascii="Times New Roman" w:hAnsi="Times New Roman" w:cs="Times New Roman"/>
          <w:i/>
          <w:iCs/>
          <w:sz w:val="28"/>
          <w:szCs w:val="28"/>
        </w:rPr>
        <w:t>ям</w:t>
      </w:r>
      <w:r w:rsidRPr="006210E2">
        <w:rPr>
          <w:rFonts w:ascii="Times New Roman" w:hAnsi="Times New Roman" w:cs="Times New Roman"/>
          <w:i/>
          <w:iCs/>
          <w:sz w:val="28"/>
          <w:szCs w:val="28"/>
        </w:rPr>
        <w:t xml:space="preserve"> регионального проекта отмечено недостижение </w:t>
      </w:r>
      <w:r w:rsidRPr="006210E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запланированных на 2023 год значений</w:t>
      </w:r>
      <w:r w:rsidRPr="006210E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C421D8" w14:textId="0D56196B" w:rsidR="004B182E" w:rsidRPr="00F543A6" w:rsidRDefault="004B182E" w:rsidP="00E04529">
      <w:pPr>
        <w:pStyle w:val="a3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3A6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543A6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E0452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543A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системы мотивации граждан к здоровому образу жизни, включая здоровое питание и отказ от вредных привычек».</w:t>
      </w:r>
    </w:p>
    <w:p w14:paraId="4FF6BDEB" w14:textId="5D4CFA16" w:rsidR="004B182E" w:rsidRPr="00F543A6" w:rsidRDefault="00E04529" w:rsidP="00E0452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9D5082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Pr="009D5082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9D5082">
        <w:rPr>
          <w:rFonts w:ascii="Times New Roman" w:hAnsi="Times New Roman" w:cs="Times New Roman"/>
          <w:sz w:val="28"/>
          <w:szCs w:val="28"/>
        </w:rPr>
        <w:t xml:space="preserve">елевой показатель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082">
        <w:rPr>
          <w:rFonts w:ascii="Times New Roman" w:hAnsi="Times New Roman" w:cs="Times New Roman"/>
          <w:sz w:val="28"/>
          <w:szCs w:val="28"/>
        </w:rPr>
        <w:t>темп прироста первичной заболеваемости ожирением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4B182E" w:rsidRPr="00F543A6">
        <w:rPr>
          <w:rFonts w:ascii="Times New Roman" w:hAnsi="Times New Roman" w:cs="Times New Roman"/>
          <w:sz w:val="28"/>
          <w:szCs w:val="28"/>
        </w:rPr>
        <w:t>составил 2,4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B182E" w:rsidRPr="00F543A6">
        <w:rPr>
          <w:rFonts w:ascii="Times New Roman" w:hAnsi="Times New Roman" w:cs="Times New Roman"/>
          <w:sz w:val="28"/>
          <w:szCs w:val="28"/>
        </w:rPr>
        <w:t>% и достиг своего планового значения.</w:t>
      </w:r>
    </w:p>
    <w:p w14:paraId="40D397CC" w14:textId="77777777" w:rsidR="00B23E02" w:rsidRPr="00F543A6" w:rsidRDefault="00B23E02" w:rsidP="00B23E02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p w14:paraId="47E0B62A" w14:textId="369DD1B3" w:rsidR="004B182E" w:rsidRDefault="004B182E" w:rsidP="009B7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B94247" w14:textId="77777777" w:rsidR="004B182E" w:rsidRPr="00F543A6" w:rsidRDefault="004B182E" w:rsidP="009B7672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A6">
        <w:rPr>
          <w:rFonts w:ascii="Times New Roman" w:hAnsi="Times New Roman" w:cs="Times New Roman"/>
          <w:b/>
          <w:sz w:val="28"/>
          <w:szCs w:val="28"/>
        </w:rPr>
        <w:t>Национальный проект «Туризм и индустрия гостеприимства»</w:t>
      </w:r>
    </w:p>
    <w:p w14:paraId="6D02AF36" w14:textId="77777777" w:rsidR="00504A38" w:rsidRPr="00F543A6" w:rsidRDefault="00504A38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7423B5" w14:textId="0EA68B92" w:rsidR="004B182E" w:rsidRPr="00F543A6" w:rsidRDefault="004B182E" w:rsidP="009B7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>В рамках национального проекта «Тур</w:t>
      </w:r>
      <w:r w:rsidR="00A06394" w:rsidRPr="00F543A6">
        <w:rPr>
          <w:rFonts w:ascii="Times New Roman" w:hAnsi="Times New Roman" w:cs="Times New Roman"/>
          <w:bCs/>
          <w:sz w:val="28"/>
          <w:szCs w:val="28"/>
        </w:rPr>
        <w:t xml:space="preserve">изм и индустрия гостеприимства» </w:t>
      </w:r>
      <w:r w:rsidRPr="00F543A6">
        <w:rPr>
          <w:rFonts w:ascii="Times New Roman" w:hAnsi="Times New Roman" w:cs="Times New Roman"/>
          <w:bCs/>
          <w:sz w:val="28"/>
          <w:szCs w:val="28"/>
        </w:rPr>
        <w:t xml:space="preserve">в Республике Ингушетия реализуется 1 </w:t>
      </w:r>
      <w:r w:rsidRPr="006210E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</w:t>
      </w:r>
      <w:r w:rsidRPr="00F54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3A6">
        <w:rPr>
          <w:rFonts w:ascii="Times New Roman" w:hAnsi="Times New Roman" w:cs="Times New Roman"/>
          <w:b/>
          <w:i/>
          <w:iCs/>
          <w:sz w:val="28"/>
          <w:szCs w:val="28"/>
        </w:rPr>
        <w:t>«Развитие туристической инфраструктуры».</w:t>
      </w:r>
    </w:p>
    <w:p w14:paraId="3191E02C" w14:textId="77777777" w:rsidR="006210E2" w:rsidRPr="00B876A0" w:rsidRDefault="006210E2" w:rsidP="0062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876A0">
        <w:rPr>
          <w:rFonts w:ascii="Times New Roman" w:hAnsi="Times New Roman" w:cs="Times New Roman"/>
          <w:sz w:val="28"/>
          <w:szCs w:val="28"/>
        </w:rPr>
        <w:t xml:space="preserve">проекта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</w:t>
      </w:r>
      <w:proofErr w:type="spellStart"/>
      <w:r w:rsidRPr="00B876A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876A0">
        <w:rPr>
          <w:rFonts w:ascii="Times New Roman" w:hAnsi="Times New Roman" w:cs="Times New Roman"/>
          <w:sz w:val="28"/>
          <w:szCs w:val="28"/>
        </w:rPr>
        <w:t xml:space="preserve"> расходных обязательств.</w:t>
      </w:r>
    </w:p>
    <w:p w14:paraId="7249E40C" w14:textId="4451B726" w:rsidR="004B182E" w:rsidRPr="00F543A6" w:rsidRDefault="004B182E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6A0">
        <w:rPr>
          <w:rFonts w:ascii="Times New Roman" w:hAnsi="Times New Roman" w:cs="Times New Roman"/>
          <w:bCs/>
          <w:sz w:val="28"/>
          <w:szCs w:val="28"/>
        </w:rPr>
        <w:t>На 2023 год предусмотрено финансирование в сумме 205 922,7</w:t>
      </w:r>
      <w:r w:rsidR="001024AA" w:rsidRPr="00B87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6A0">
        <w:rPr>
          <w:rFonts w:ascii="Times New Roman" w:hAnsi="Times New Roman" w:cs="Times New Roman"/>
          <w:bCs/>
          <w:sz w:val="28"/>
          <w:szCs w:val="28"/>
        </w:rPr>
        <w:t>тыс. руб., из них средства федерального бюджета</w:t>
      </w:r>
      <w:r w:rsidRPr="00F543A6">
        <w:rPr>
          <w:rFonts w:ascii="Times New Roman" w:hAnsi="Times New Roman" w:cs="Times New Roman"/>
          <w:bCs/>
          <w:sz w:val="28"/>
          <w:szCs w:val="28"/>
        </w:rPr>
        <w:t xml:space="preserve"> – 203 863,5 тыс. руб., республиканского бюджета – </w:t>
      </w:r>
      <w:bookmarkStart w:id="35" w:name="_Hlk155879236"/>
      <w:r w:rsidRPr="00F543A6">
        <w:rPr>
          <w:rFonts w:ascii="Times New Roman" w:hAnsi="Times New Roman" w:cs="Times New Roman"/>
          <w:bCs/>
          <w:sz w:val="28"/>
          <w:szCs w:val="28"/>
        </w:rPr>
        <w:t xml:space="preserve">2 059,2 </w:t>
      </w:r>
      <w:bookmarkEnd w:id="35"/>
      <w:r w:rsidRPr="00F543A6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14:paraId="17BE8F2E" w14:textId="06C1019A" w:rsidR="004B182E" w:rsidRPr="00F543A6" w:rsidRDefault="004B182E" w:rsidP="009B76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>В отчетном периоде фактическое финансирование и кассовое исполнение проекта составило 205 573,9 тыс. руб. или 99,8</w:t>
      </w:r>
      <w:r w:rsidR="006210E2">
        <w:rPr>
          <w:rFonts w:ascii="Times New Roman" w:hAnsi="Times New Roman" w:cs="Times New Roman"/>
          <w:bCs/>
          <w:sz w:val="28"/>
          <w:szCs w:val="28"/>
        </w:rPr>
        <w:t> </w:t>
      </w:r>
      <w:r w:rsidRPr="00F543A6">
        <w:rPr>
          <w:rFonts w:ascii="Times New Roman" w:hAnsi="Times New Roman" w:cs="Times New Roman"/>
          <w:bCs/>
          <w:sz w:val="28"/>
          <w:szCs w:val="28"/>
        </w:rPr>
        <w:t>% от планируемой величины, в том числе средства федерального бюджета – 203 520,9 тыс. руб., республиканского бюджета – 2</w:t>
      </w:r>
      <w:r w:rsidR="006210E2">
        <w:rPr>
          <w:rFonts w:ascii="Times New Roman" w:hAnsi="Times New Roman" w:cs="Times New Roman"/>
          <w:bCs/>
          <w:sz w:val="28"/>
          <w:szCs w:val="28"/>
        </w:rPr>
        <w:t> </w:t>
      </w:r>
      <w:r w:rsidRPr="00F543A6">
        <w:rPr>
          <w:rFonts w:ascii="Times New Roman" w:hAnsi="Times New Roman" w:cs="Times New Roman"/>
          <w:bCs/>
          <w:sz w:val="28"/>
          <w:szCs w:val="28"/>
        </w:rPr>
        <w:t>053,0 тыс. руб.</w:t>
      </w:r>
    </w:p>
    <w:p w14:paraId="0487A411" w14:textId="77777777" w:rsidR="004B182E" w:rsidRPr="00F543A6" w:rsidRDefault="004B182E" w:rsidP="009B767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>Установленные проектом целевые показатели по итогам 2023 года достигли следующих значений:</w:t>
      </w:r>
    </w:p>
    <w:p w14:paraId="62ADD72C" w14:textId="13C51F6C" w:rsidR="004B182E" w:rsidRPr="00F543A6" w:rsidRDefault="004B182E" w:rsidP="009B767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>•</w:t>
      </w:r>
      <w:r w:rsidRPr="00F543A6">
        <w:rPr>
          <w:rFonts w:ascii="Times New Roman" w:hAnsi="Times New Roman" w:cs="Times New Roman"/>
          <w:bCs/>
          <w:sz w:val="28"/>
          <w:szCs w:val="28"/>
        </w:rPr>
        <w:tab/>
        <w:t>обеспечена поддержка общественных инициатив в форме межбюджетных трансфертов на создание модульных некапитальных средств размещение (кемпинги и автокемпинги) - 37 ед. (при плане - 34 ед.</w:t>
      </w:r>
      <w:r w:rsidR="00211B3D">
        <w:rPr>
          <w:rFonts w:ascii="Times New Roman" w:hAnsi="Times New Roman" w:cs="Times New Roman"/>
          <w:bCs/>
          <w:sz w:val="28"/>
          <w:szCs w:val="28"/>
        </w:rPr>
        <w:t>)</w:t>
      </w:r>
      <w:r w:rsidRPr="00F543A6">
        <w:rPr>
          <w:rFonts w:ascii="Times New Roman" w:hAnsi="Times New Roman" w:cs="Times New Roman"/>
          <w:bCs/>
          <w:sz w:val="28"/>
          <w:szCs w:val="28"/>
        </w:rPr>
        <w:t>, исполнение - 108,8</w:t>
      </w:r>
      <w:r w:rsidR="00211B3D">
        <w:rPr>
          <w:rFonts w:ascii="Times New Roman" w:hAnsi="Times New Roman" w:cs="Times New Roman"/>
          <w:bCs/>
          <w:sz w:val="28"/>
          <w:szCs w:val="28"/>
        </w:rPr>
        <w:t> </w:t>
      </w:r>
      <w:r w:rsidRPr="00F543A6">
        <w:rPr>
          <w:rFonts w:ascii="Times New Roman" w:hAnsi="Times New Roman" w:cs="Times New Roman"/>
          <w:bCs/>
          <w:sz w:val="28"/>
          <w:szCs w:val="28"/>
        </w:rPr>
        <w:t>%);</w:t>
      </w:r>
    </w:p>
    <w:p w14:paraId="42249943" w14:textId="7BE389CD" w:rsidR="004B182E" w:rsidRPr="00F543A6" w:rsidRDefault="004B182E" w:rsidP="009B767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6" w:name="_Hlk155881599"/>
      <w:bookmarkStart w:id="37" w:name="_Hlk155881613"/>
      <w:r w:rsidRPr="00F543A6">
        <w:rPr>
          <w:rFonts w:ascii="Times New Roman" w:hAnsi="Times New Roman" w:cs="Times New Roman"/>
          <w:bCs/>
          <w:sz w:val="28"/>
          <w:szCs w:val="28"/>
        </w:rPr>
        <w:t>•</w:t>
      </w:r>
      <w:bookmarkEnd w:id="36"/>
      <w:r w:rsidRPr="00F543A6">
        <w:rPr>
          <w:rFonts w:ascii="Times New Roman" w:hAnsi="Times New Roman" w:cs="Times New Roman"/>
          <w:bCs/>
          <w:sz w:val="28"/>
          <w:szCs w:val="28"/>
        </w:rPr>
        <w:tab/>
        <w:t>обеспечено предоставление межбюджетных трансфертов субъектам Российской Федерации в целях предоставления грантов на развитие инфраструктуры туризма – 18 ед. (при плане - 18 ед.</w:t>
      </w:r>
      <w:r w:rsidR="00211B3D">
        <w:rPr>
          <w:rFonts w:ascii="Times New Roman" w:hAnsi="Times New Roman" w:cs="Times New Roman"/>
          <w:bCs/>
          <w:sz w:val="28"/>
          <w:szCs w:val="28"/>
        </w:rPr>
        <w:t>)</w:t>
      </w:r>
      <w:r w:rsidRPr="00F543A6">
        <w:rPr>
          <w:rFonts w:ascii="Times New Roman" w:hAnsi="Times New Roman" w:cs="Times New Roman"/>
          <w:bCs/>
          <w:sz w:val="28"/>
          <w:szCs w:val="28"/>
        </w:rPr>
        <w:t xml:space="preserve">, исполнение </w:t>
      </w:r>
      <w:r w:rsidR="00211B3D">
        <w:rPr>
          <w:rFonts w:ascii="Times New Roman" w:hAnsi="Times New Roman" w:cs="Times New Roman"/>
          <w:bCs/>
          <w:sz w:val="28"/>
          <w:szCs w:val="28"/>
        </w:rPr>
        <w:t>–</w:t>
      </w:r>
      <w:r w:rsidRPr="00F543A6">
        <w:rPr>
          <w:rFonts w:ascii="Times New Roman" w:hAnsi="Times New Roman" w:cs="Times New Roman"/>
          <w:bCs/>
          <w:sz w:val="28"/>
          <w:szCs w:val="28"/>
        </w:rPr>
        <w:t xml:space="preserve"> 100</w:t>
      </w:r>
      <w:r w:rsidR="00211B3D">
        <w:rPr>
          <w:rFonts w:ascii="Times New Roman" w:hAnsi="Times New Roman" w:cs="Times New Roman"/>
          <w:bCs/>
          <w:sz w:val="28"/>
          <w:szCs w:val="28"/>
        </w:rPr>
        <w:t> </w:t>
      </w:r>
      <w:r w:rsidRPr="00F543A6">
        <w:rPr>
          <w:rFonts w:ascii="Times New Roman" w:hAnsi="Times New Roman" w:cs="Times New Roman"/>
          <w:bCs/>
          <w:sz w:val="28"/>
          <w:szCs w:val="28"/>
        </w:rPr>
        <w:t>%;</w:t>
      </w:r>
    </w:p>
    <w:bookmarkEnd w:id="37"/>
    <w:p w14:paraId="111876DC" w14:textId="5AEBC22E" w:rsidR="004B182E" w:rsidRPr="00F543A6" w:rsidRDefault="004B182E" w:rsidP="009B767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A6">
        <w:rPr>
          <w:rFonts w:ascii="Times New Roman" w:hAnsi="Times New Roman" w:cs="Times New Roman"/>
          <w:bCs/>
          <w:sz w:val="28"/>
          <w:szCs w:val="28"/>
        </w:rPr>
        <w:t>•</w:t>
      </w:r>
      <w:r w:rsidRPr="00F543A6">
        <w:rPr>
          <w:rFonts w:ascii="Times New Roman" w:hAnsi="Times New Roman" w:cs="Times New Roman"/>
          <w:bCs/>
          <w:sz w:val="28"/>
          <w:szCs w:val="28"/>
        </w:rPr>
        <w:tab/>
        <w:t>введены в эксплуатацию номера в модульных некапитальных средствах размещения– 13 ед. (при плане - 13 ед.</w:t>
      </w:r>
      <w:r w:rsidR="00211B3D">
        <w:rPr>
          <w:rFonts w:ascii="Times New Roman" w:hAnsi="Times New Roman" w:cs="Times New Roman"/>
          <w:bCs/>
          <w:sz w:val="28"/>
          <w:szCs w:val="28"/>
        </w:rPr>
        <w:t>),</w:t>
      </w:r>
      <w:r w:rsidRPr="00F543A6">
        <w:rPr>
          <w:rFonts w:ascii="Times New Roman" w:hAnsi="Times New Roman" w:cs="Times New Roman"/>
          <w:bCs/>
          <w:sz w:val="28"/>
          <w:szCs w:val="28"/>
        </w:rPr>
        <w:t xml:space="preserve"> исполнение </w:t>
      </w:r>
      <w:r w:rsidR="00211B3D">
        <w:rPr>
          <w:rFonts w:ascii="Times New Roman" w:hAnsi="Times New Roman" w:cs="Times New Roman"/>
          <w:bCs/>
          <w:sz w:val="28"/>
          <w:szCs w:val="28"/>
        </w:rPr>
        <w:t>–</w:t>
      </w:r>
      <w:r w:rsidRPr="00F543A6">
        <w:rPr>
          <w:rFonts w:ascii="Times New Roman" w:hAnsi="Times New Roman" w:cs="Times New Roman"/>
          <w:bCs/>
          <w:sz w:val="28"/>
          <w:szCs w:val="28"/>
        </w:rPr>
        <w:t xml:space="preserve"> 100</w:t>
      </w:r>
      <w:r w:rsidR="00211B3D">
        <w:rPr>
          <w:rFonts w:ascii="Times New Roman" w:hAnsi="Times New Roman" w:cs="Times New Roman"/>
          <w:bCs/>
          <w:sz w:val="28"/>
          <w:szCs w:val="28"/>
        </w:rPr>
        <w:t> </w:t>
      </w:r>
      <w:r w:rsidRPr="00F543A6">
        <w:rPr>
          <w:rFonts w:ascii="Times New Roman" w:hAnsi="Times New Roman" w:cs="Times New Roman"/>
          <w:bCs/>
          <w:sz w:val="28"/>
          <w:szCs w:val="28"/>
        </w:rPr>
        <w:t>%.</w:t>
      </w:r>
    </w:p>
    <w:p w14:paraId="1E8D5264" w14:textId="5E9037EB" w:rsidR="003E3B94" w:rsidRDefault="00B23E02" w:rsidP="00B23E02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543A6">
        <w:rPr>
          <w:rFonts w:ascii="Times New Roman" w:hAnsi="Times New Roman" w:cs="Times New Roman"/>
          <w:sz w:val="28"/>
          <w:szCs w:val="28"/>
        </w:rPr>
        <w:t>егиональный проект исполнен в полном объеме.</w:t>
      </w:r>
    </w:p>
    <w:p w14:paraId="12EEF6CA" w14:textId="747E7101" w:rsidR="00DF1705" w:rsidRDefault="00DF1705" w:rsidP="00B23E02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1DA5D" w14:textId="0ECD2DB4" w:rsidR="00DF1705" w:rsidRPr="00406CE5" w:rsidRDefault="00211B3D" w:rsidP="00211B3D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0433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Pr="00C60433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8" w:name="_Hlk125469481"/>
      <w:r w:rsidRPr="00C60433">
        <w:rPr>
          <w:rFonts w:ascii="Times New Roman" w:hAnsi="Times New Roman" w:cs="Times New Roman"/>
          <w:sz w:val="28"/>
          <w:szCs w:val="28"/>
        </w:rPr>
        <w:t>«Мониторинг реализации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33">
        <w:rPr>
          <w:rFonts w:ascii="Times New Roman" w:hAnsi="Times New Roman" w:cs="Times New Roman"/>
          <w:sz w:val="28"/>
          <w:szCs w:val="28"/>
        </w:rPr>
        <w:t>в Республике Ингушетия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0433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38"/>
      <w:r>
        <w:rPr>
          <w:rFonts w:ascii="Times New Roman" w:hAnsi="Times New Roman" w:cs="Times New Roman"/>
          <w:sz w:val="28"/>
          <w:szCs w:val="28"/>
        </w:rPr>
        <w:t>, проведенного Контрольно-счетной палатой РИ отмечено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1705" w:rsidRPr="00044BA7">
        <w:rPr>
          <w:rFonts w:ascii="Times New Roman" w:hAnsi="Times New Roman" w:cs="Times New Roman"/>
          <w:sz w:val="28"/>
          <w:szCs w:val="28"/>
        </w:rPr>
        <w:t>что 1</w:t>
      </w:r>
      <w:r w:rsidR="00581A95">
        <w:rPr>
          <w:rFonts w:ascii="Times New Roman" w:hAnsi="Times New Roman" w:cs="Times New Roman"/>
          <w:sz w:val="28"/>
          <w:szCs w:val="28"/>
        </w:rPr>
        <w:t>3</w:t>
      </w:r>
      <w:r w:rsidR="00DF1705" w:rsidRPr="0040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целевых показателей не достигли запланированных на 2023 год значений, в том числе по региональному проекту:</w:t>
      </w:r>
    </w:p>
    <w:p w14:paraId="2D72DB42" w14:textId="77777777" w:rsidR="00DF1705" w:rsidRDefault="00DF1705" w:rsidP="00DF1705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E5">
        <w:rPr>
          <w:rFonts w:ascii="Times New Roman" w:hAnsi="Times New Roman" w:cs="Times New Roman"/>
          <w:sz w:val="28"/>
          <w:szCs w:val="28"/>
        </w:rPr>
        <w:t xml:space="preserve">«Современная школа» (национальный проект «Образование»)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6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показатель;</w:t>
      </w:r>
    </w:p>
    <w:p w14:paraId="2A5249AC" w14:textId="77777777" w:rsidR="00DF1705" w:rsidRDefault="00DF1705" w:rsidP="00DF1705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2AF0">
        <w:rPr>
          <w:rFonts w:ascii="Times New Roman" w:hAnsi="Times New Roman" w:cs="Times New Roman"/>
          <w:bCs/>
          <w:iCs/>
          <w:sz w:val="28"/>
          <w:szCs w:val="28"/>
        </w:rPr>
        <w:t xml:space="preserve">«Развитие системы оказания первичной медико-санитарной помощи» </w:t>
      </w:r>
      <w:bookmarkStart w:id="39" w:name="_Hlk156400162"/>
      <w:bookmarkStart w:id="40" w:name="_Hlk156987919"/>
      <w:r w:rsidRPr="00072AF0">
        <w:rPr>
          <w:rFonts w:ascii="Times New Roman" w:hAnsi="Times New Roman" w:cs="Times New Roman"/>
          <w:bCs/>
          <w:iCs/>
          <w:sz w:val="28"/>
          <w:szCs w:val="28"/>
        </w:rPr>
        <w:t>(национальный проект «Здр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72AF0">
        <w:rPr>
          <w:rFonts w:ascii="Times New Roman" w:hAnsi="Times New Roman" w:cs="Times New Roman"/>
          <w:bCs/>
          <w:iCs/>
          <w:sz w:val="28"/>
          <w:szCs w:val="28"/>
        </w:rPr>
        <w:t xml:space="preserve">воохранение») </w:t>
      </w:r>
      <w:r>
        <w:rPr>
          <w:rFonts w:ascii="Times New Roman" w:hAnsi="Times New Roman" w:cs="Times New Roman"/>
          <w:bCs/>
          <w:iCs/>
          <w:sz w:val="28"/>
          <w:szCs w:val="28"/>
        </w:rPr>
        <w:t>– 3 показателя</w:t>
      </w:r>
      <w:bookmarkEnd w:id="40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bookmarkEnd w:id="39"/>
    <w:p w14:paraId="31E10508" w14:textId="07EB4991" w:rsidR="00DF1705" w:rsidRDefault="00DF1705" w:rsidP="00DF1705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78AC">
        <w:rPr>
          <w:rFonts w:ascii="Times New Roman" w:hAnsi="Times New Roman" w:cs="Times New Roman"/>
          <w:bCs/>
          <w:iCs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системы здравоохранения (ЕГИСЗ)»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2AF0">
        <w:rPr>
          <w:rFonts w:ascii="Times New Roman" w:hAnsi="Times New Roman" w:cs="Times New Roman"/>
          <w:bCs/>
          <w:iCs/>
          <w:sz w:val="28"/>
          <w:szCs w:val="28"/>
        </w:rPr>
        <w:t>(национальный проект «Здр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72AF0">
        <w:rPr>
          <w:rFonts w:ascii="Times New Roman" w:hAnsi="Times New Roman" w:cs="Times New Roman"/>
          <w:bCs/>
          <w:iCs/>
          <w:sz w:val="28"/>
          <w:szCs w:val="28"/>
        </w:rPr>
        <w:t xml:space="preserve">воохранение») </w:t>
      </w:r>
      <w:r>
        <w:rPr>
          <w:rFonts w:ascii="Times New Roman" w:hAnsi="Times New Roman" w:cs="Times New Roman"/>
          <w:bCs/>
          <w:iCs/>
          <w:sz w:val="28"/>
          <w:szCs w:val="28"/>
        </w:rPr>
        <w:t>– 4 целевых показателя;</w:t>
      </w:r>
    </w:p>
    <w:p w14:paraId="77539259" w14:textId="0CEC8F37" w:rsidR="00581A95" w:rsidRDefault="00581A95" w:rsidP="00DF1705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A95">
        <w:rPr>
          <w:rFonts w:ascii="Times New Roman" w:hAnsi="Times New Roman" w:cs="Times New Roman"/>
          <w:bCs/>
          <w:iCs/>
          <w:sz w:val="28"/>
          <w:szCs w:val="28"/>
        </w:rPr>
        <w:t>«Модернизация первичного звена здравоохранения Республики Ингушетия»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81A95">
        <w:rPr>
          <w:rFonts w:ascii="Times New Roman" w:hAnsi="Times New Roman" w:cs="Times New Roman"/>
          <w:bCs/>
          <w:iCs/>
          <w:sz w:val="28"/>
          <w:szCs w:val="28"/>
        </w:rPr>
        <w:t xml:space="preserve">(национальный проект «Здравоохранение») –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581A95">
        <w:rPr>
          <w:rFonts w:ascii="Times New Roman" w:hAnsi="Times New Roman" w:cs="Times New Roman"/>
          <w:bCs/>
          <w:iCs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Cs/>
          <w:iCs/>
          <w:sz w:val="28"/>
          <w:szCs w:val="28"/>
        </w:rPr>
        <w:t>ь;</w:t>
      </w:r>
    </w:p>
    <w:p w14:paraId="6A540ED3" w14:textId="010FEDC0" w:rsidR="00DF1705" w:rsidRPr="00211B3D" w:rsidRDefault="00DF1705" w:rsidP="00B23E0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«Обеспечение медицинских организаций системы здравоохранения квалифицированными кадрами» (национальный проект «Здравоохранение») – 4 показателя.</w:t>
      </w:r>
    </w:p>
    <w:sectPr w:rsidR="00DF1705" w:rsidRPr="00211B3D" w:rsidSect="00211B3D">
      <w:footerReference w:type="default" r:id="rId8"/>
      <w:pgSz w:w="11906" w:h="16838"/>
      <w:pgMar w:top="1134" w:right="851" w:bottom="113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01DE" w14:textId="77777777" w:rsidR="00B62BEF" w:rsidRDefault="00B62BEF" w:rsidP="00B4107C">
      <w:pPr>
        <w:spacing w:after="0" w:line="240" w:lineRule="auto"/>
      </w:pPr>
      <w:r>
        <w:separator/>
      </w:r>
    </w:p>
  </w:endnote>
  <w:endnote w:type="continuationSeparator" w:id="0">
    <w:p w14:paraId="0D1C0752" w14:textId="77777777" w:rsidR="00B62BEF" w:rsidRDefault="00B62BEF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227156"/>
      <w:docPartObj>
        <w:docPartGallery w:val="Page Numbers (Bottom of Page)"/>
        <w:docPartUnique/>
      </w:docPartObj>
    </w:sdtPr>
    <w:sdtEndPr/>
    <w:sdtContent>
      <w:p w14:paraId="4A1B0724" w14:textId="01894C6C" w:rsidR="00F543A6" w:rsidRDefault="00F543A6" w:rsidP="00F543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BC1C" w14:textId="77777777" w:rsidR="00B62BEF" w:rsidRDefault="00B62BEF" w:rsidP="00B4107C">
      <w:pPr>
        <w:spacing w:after="0" w:line="240" w:lineRule="auto"/>
      </w:pPr>
      <w:r>
        <w:separator/>
      </w:r>
    </w:p>
  </w:footnote>
  <w:footnote w:type="continuationSeparator" w:id="0">
    <w:p w14:paraId="5D22019E" w14:textId="77777777" w:rsidR="00B62BEF" w:rsidRDefault="00B62BEF" w:rsidP="00B4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AF6"/>
    <w:multiLevelType w:val="hybridMultilevel"/>
    <w:tmpl w:val="6D5E1B9A"/>
    <w:lvl w:ilvl="0" w:tplc="0419000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1" w15:restartNumberingAfterBreak="0">
    <w:nsid w:val="05A95571"/>
    <w:multiLevelType w:val="hybridMultilevel"/>
    <w:tmpl w:val="2952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4BF"/>
    <w:multiLevelType w:val="hybridMultilevel"/>
    <w:tmpl w:val="1FC4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449B"/>
    <w:multiLevelType w:val="hybridMultilevel"/>
    <w:tmpl w:val="DD5A85BA"/>
    <w:lvl w:ilvl="0" w:tplc="DFB6D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4619F9"/>
    <w:multiLevelType w:val="hybridMultilevel"/>
    <w:tmpl w:val="127EC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9E19D0"/>
    <w:multiLevelType w:val="hybridMultilevel"/>
    <w:tmpl w:val="CD8E7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1A33DF"/>
    <w:multiLevelType w:val="hybridMultilevel"/>
    <w:tmpl w:val="B050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F38CC"/>
    <w:multiLevelType w:val="hybridMultilevel"/>
    <w:tmpl w:val="AABED43C"/>
    <w:lvl w:ilvl="0" w:tplc="21229DF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811359"/>
    <w:multiLevelType w:val="hybridMultilevel"/>
    <w:tmpl w:val="B83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BAB"/>
    <w:multiLevelType w:val="hybridMultilevel"/>
    <w:tmpl w:val="2B2457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D591B"/>
    <w:multiLevelType w:val="hybridMultilevel"/>
    <w:tmpl w:val="31F4E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616E22"/>
    <w:multiLevelType w:val="hybridMultilevel"/>
    <w:tmpl w:val="DC149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B73F38"/>
    <w:multiLevelType w:val="hybridMultilevel"/>
    <w:tmpl w:val="1A44E9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22C40"/>
    <w:multiLevelType w:val="hybridMultilevel"/>
    <w:tmpl w:val="963E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7804"/>
    <w:multiLevelType w:val="hybridMultilevel"/>
    <w:tmpl w:val="16B4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C21E3"/>
    <w:multiLevelType w:val="hybridMultilevel"/>
    <w:tmpl w:val="D9BEE0A2"/>
    <w:lvl w:ilvl="0" w:tplc="FCC25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CF226F"/>
    <w:multiLevelType w:val="hybridMultilevel"/>
    <w:tmpl w:val="8650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1D5"/>
    <w:multiLevelType w:val="hybridMultilevel"/>
    <w:tmpl w:val="E98C5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1A7510"/>
    <w:multiLevelType w:val="hybridMultilevel"/>
    <w:tmpl w:val="53401016"/>
    <w:lvl w:ilvl="0" w:tplc="5D005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1B1BE5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9482FC9"/>
    <w:multiLevelType w:val="hybridMultilevel"/>
    <w:tmpl w:val="FDF06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D22720A"/>
    <w:multiLevelType w:val="hybridMultilevel"/>
    <w:tmpl w:val="95183C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D6059E9"/>
    <w:multiLevelType w:val="hybridMultilevel"/>
    <w:tmpl w:val="3494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E55AA"/>
    <w:multiLevelType w:val="hybridMultilevel"/>
    <w:tmpl w:val="3C06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500F1"/>
    <w:multiLevelType w:val="hybridMultilevel"/>
    <w:tmpl w:val="A5F08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34148F"/>
    <w:multiLevelType w:val="hybridMultilevel"/>
    <w:tmpl w:val="B1EE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70E42"/>
    <w:multiLevelType w:val="hybridMultilevel"/>
    <w:tmpl w:val="5ABE8C88"/>
    <w:lvl w:ilvl="0" w:tplc="0FF44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341D63"/>
    <w:multiLevelType w:val="hybridMultilevel"/>
    <w:tmpl w:val="DAB86468"/>
    <w:lvl w:ilvl="0" w:tplc="1AB86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1846EB"/>
    <w:multiLevelType w:val="hybridMultilevel"/>
    <w:tmpl w:val="B4046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16"/>
  </w:num>
  <w:num w:numId="5">
    <w:abstractNumId w:val="26"/>
  </w:num>
  <w:num w:numId="6">
    <w:abstractNumId w:val="14"/>
  </w:num>
  <w:num w:numId="7">
    <w:abstractNumId w:val="2"/>
  </w:num>
  <w:num w:numId="8">
    <w:abstractNumId w:val="15"/>
  </w:num>
  <w:num w:numId="9">
    <w:abstractNumId w:val="17"/>
  </w:num>
  <w:num w:numId="10">
    <w:abstractNumId w:val="28"/>
  </w:num>
  <w:num w:numId="11">
    <w:abstractNumId w:val="13"/>
  </w:num>
  <w:num w:numId="12">
    <w:abstractNumId w:val="3"/>
  </w:num>
  <w:num w:numId="13">
    <w:abstractNumId w:val="4"/>
  </w:num>
  <w:num w:numId="14">
    <w:abstractNumId w:val="21"/>
  </w:num>
  <w:num w:numId="15">
    <w:abstractNumId w:val="12"/>
  </w:num>
  <w:num w:numId="16">
    <w:abstractNumId w:val="25"/>
  </w:num>
  <w:num w:numId="17">
    <w:abstractNumId w:val="1"/>
  </w:num>
  <w:num w:numId="18">
    <w:abstractNumId w:val="19"/>
  </w:num>
  <w:num w:numId="19">
    <w:abstractNumId w:val="5"/>
  </w:num>
  <w:num w:numId="20">
    <w:abstractNumId w:val="23"/>
  </w:num>
  <w:num w:numId="21">
    <w:abstractNumId w:val="0"/>
  </w:num>
  <w:num w:numId="22">
    <w:abstractNumId w:val="10"/>
  </w:num>
  <w:num w:numId="23">
    <w:abstractNumId w:val="24"/>
  </w:num>
  <w:num w:numId="24">
    <w:abstractNumId w:val="9"/>
  </w:num>
  <w:num w:numId="25">
    <w:abstractNumId w:val="27"/>
  </w:num>
  <w:num w:numId="26">
    <w:abstractNumId w:val="22"/>
  </w:num>
  <w:num w:numId="27">
    <w:abstractNumId w:val="6"/>
  </w:num>
  <w:num w:numId="28">
    <w:abstractNumId w:val="8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2E"/>
    <w:rsid w:val="000F6B0C"/>
    <w:rsid w:val="001024AA"/>
    <w:rsid w:val="00133662"/>
    <w:rsid w:val="001868DD"/>
    <w:rsid w:val="00191F10"/>
    <w:rsid w:val="001E1BAF"/>
    <w:rsid w:val="001F4322"/>
    <w:rsid w:val="002055A5"/>
    <w:rsid w:val="00211B3D"/>
    <w:rsid w:val="002329A4"/>
    <w:rsid w:val="00292296"/>
    <w:rsid w:val="002C2A67"/>
    <w:rsid w:val="002D64EE"/>
    <w:rsid w:val="00383125"/>
    <w:rsid w:val="003E3B94"/>
    <w:rsid w:val="003F026C"/>
    <w:rsid w:val="00427455"/>
    <w:rsid w:val="00434E4B"/>
    <w:rsid w:val="004B182E"/>
    <w:rsid w:val="00504A38"/>
    <w:rsid w:val="0051041F"/>
    <w:rsid w:val="00570605"/>
    <w:rsid w:val="00581A95"/>
    <w:rsid w:val="00585259"/>
    <w:rsid w:val="00616217"/>
    <w:rsid w:val="006210E2"/>
    <w:rsid w:val="0066221D"/>
    <w:rsid w:val="006D6E24"/>
    <w:rsid w:val="0070581F"/>
    <w:rsid w:val="00785DF7"/>
    <w:rsid w:val="007D20DC"/>
    <w:rsid w:val="00816720"/>
    <w:rsid w:val="00840CB3"/>
    <w:rsid w:val="0084668A"/>
    <w:rsid w:val="00852E6C"/>
    <w:rsid w:val="00873E92"/>
    <w:rsid w:val="008A11F7"/>
    <w:rsid w:val="008A7A47"/>
    <w:rsid w:val="008C3B2F"/>
    <w:rsid w:val="008D0CCA"/>
    <w:rsid w:val="008D612B"/>
    <w:rsid w:val="009A0B50"/>
    <w:rsid w:val="009B14DB"/>
    <w:rsid w:val="009B7672"/>
    <w:rsid w:val="009C1C01"/>
    <w:rsid w:val="00A06394"/>
    <w:rsid w:val="00A10691"/>
    <w:rsid w:val="00A46909"/>
    <w:rsid w:val="00AB06A5"/>
    <w:rsid w:val="00B23E02"/>
    <w:rsid w:val="00B35628"/>
    <w:rsid w:val="00B4107C"/>
    <w:rsid w:val="00B54C41"/>
    <w:rsid w:val="00B62BEF"/>
    <w:rsid w:val="00B876A0"/>
    <w:rsid w:val="00B93986"/>
    <w:rsid w:val="00C23EAD"/>
    <w:rsid w:val="00C4370D"/>
    <w:rsid w:val="00C569DE"/>
    <w:rsid w:val="00C71644"/>
    <w:rsid w:val="00CA36A2"/>
    <w:rsid w:val="00CC0155"/>
    <w:rsid w:val="00CD6743"/>
    <w:rsid w:val="00D065D7"/>
    <w:rsid w:val="00DE28E9"/>
    <w:rsid w:val="00DE443B"/>
    <w:rsid w:val="00DF1705"/>
    <w:rsid w:val="00E04529"/>
    <w:rsid w:val="00E22612"/>
    <w:rsid w:val="00E4471C"/>
    <w:rsid w:val="00E51E88"/>
    <w:rsid w:val="00E92260"/>
    <w:rsid w:val="00EB58FA"/>
    <w:rsid w:val="00EF6261"/>
    <w:rsid w:val="00F15DF5"/>
    <w:rsid w:val="00F176E1"/>
    <w:rsid w:val="00F543A6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E7D7"/>
  <w15:chartTrackingRefBased/>
  <w15:docId w15:val="{70C13D72-1B8D-49A0-92AD-EBC51543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8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E"/>
    <w:pPr>
      <w:ind w:left="720"/>
      <w:contextualSpacing/>
    </w:pPr>
  </w:style>
  <w:style w:type="character" w:customStyle="1" w:styleId="fontstyle01">
    <w:name w:val="fontstyle01"/>
    <w:basedOn w:val="a0"/>
    <w:rsid w:val="004B182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07C"/>
  </w:style>
  <w:style w:type="paragraph" w:styleId="a7">
    <w:name w:val="footer"/>
    <w:basedOn w:val="a"/>
    <w:link w:val="a8"/>
    <w:uiPriority w:val="99"/>
    <w:unhideWhenUsed/>
    <w:rsid w:val="00B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07C"/>
  </w:style>
  <w:style w:type="paragraph" w:styleId="a9">
    <w:name w:val="Balloon Text"/>
    <w:basedOn w:val="a"/>
    <w:link w:val="aa"/>
    <w:uiPriority w:val="99"/>
    <w:semiHidden/>
    <w:unhideWhenUsed/>
    <w:rsid w:val="00A0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4895-EE28-41C4-B594-F0A35935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21</Pages>
  <Words>7562</Words>
  <Characters>43105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 Гагиев</dc:creator>
  <cp:keywords/>
  <dc:description/>
  <cp:lastModifiedBy>Начальник ОКА</cp:lastModifiedBy>
  <cp:revision>39</cp:revision>
  <cp:lastPrinted>2024-01-15T08:29:00Z</cp:lastPrinted>
  <dcterms:created xsi:type="dcterms:W3CDTF">2024-01-16T09:02:00Z</dcterms:created>
  <dcterms:modified xsi:type="dcterms:W3CDTF">2024-01-24T11:29:00Z</dcterms:modified>
</cp:coreProperties>
</file>